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26" w:rsidRDefault="00D91926" w:rsidP="00D91926">
      <w:pPr>
        <w:spacing w:after="0"/>
        <w:jc w:val="center"/>
        <w:rPr>
          <w:rFonts w:ascii="Times New Roman" w:hAnsi="Times New Roman"/>
        </w:rPr>
      </w:pPr>
    </w:p>
    <w:p w:rsidR="00D91926" w:rsidRDefault="00D91926" w:rsidP="00D91926">
      <w:pPr>
        <w:spacing w:after="0"/>
        <w:jc w:val="center"/>
        <w:rPr>
          <w:rFonts w:ascii="Times New Roman" w:hAnsi="Times New Roman"/>
        </w:rPr>
      </w:pPr>
    </w:p>
    <w:p w:rsidR="00D91926" w:rsidRDefault="00D91926" w:rsidP="00D91926">
      <w:pPr>
        <w:spacing w:after="0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94"/>
        <w:gridCol w:w="296"/>
      </w:tblGrid>
      <w:tr w:rsidR="00D91926" w:rsidTr="00D91926">
        <w:trPr>
          <w:trHeight w:val="2517"/>
        </w:trPr>
        <w:tc>
          <w:tcPr>
            <w:tcW w:w="9989" w:type="dxa"/>
          </w:tcPr>
          <w:p w:rsidR="00D91926" w:rsidRDefault="00D919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03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739"/>
              <w:gridCol w:w="296"/>
            </w:tblGrid>
            <w:tr w:rsidR="00D91926">
              <w:trPr>
                <w:trHeight w:val="2444"/>
              </w:trPr>
              <w:tc>
                <w:tcPr>
                  <w:tcW w:w="9745" w:type="dxa"/>
                </w:tcPr>
                <w:p w:rsidR="00D91926" w:rsidRDefault="00D9192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</w:t>
                  </w:r>
                </w:p>
                <w:p w:rsidR="00D91926" w:rsidRDefault="00D91926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ИРКУТСКАЯ ОБЛАСТЬ</w:t>
                  </w:r>
                </w:p>
                <w:p w:rsidR="00D91926" w:rsidRDefault="00D91926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:rsidR="00D91926" w:rsidRDefault="00D9192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:rsidR="00D91926" w:rsidRDefault="00D91926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Зиминского районного муниципального образования</w:t>
                  </w:r>
                </w:p>
                <w:p w:rsidR="00D91926" w:rsidRDefault="00D91926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D91926" w:rsidRDefault="00D91926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 О С Т А Н О В Л Е Н И Е</w:t>
                  </w:r>
                </w:p>
                <w:p w:rsidR="00D91926" w:rsidRDefault="00D91926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1926" w:rsidRDefault="00D91926" w:rsidP="000A3AAE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от    </w:t>
                  </w:r>
                  <w:r w:rsidR="0079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79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0A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="0079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Зима                            № </w:t>
                  </w:r>
                </w:p>
              </w:tc>
              <w:tc>
                <w:tcPr>
                  <w:tcW w:w="296" w:type="dxa"/>
                </w:tcPr>
                <w:p w:rsidR="00D91926" w:rsidRDefault="00D9192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1926" w:rsidRDefault="00D91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hideMark/>
          </w:tcPr>
          <w:tbl>
            <w:tblPr>
              <w:tblW w:w="30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D91926">
              <w:trPr>
                <w:trHeight w:val="2657"/>
              </w:trPr>
              <w:tc>
                <w:tcPr>
                  <w:tcW w:w="296" w:type="dxa"/>
                </w:tcPr>
                <w:p w:rsidR="00D91926" w:rsidRDefault="00D9192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1926" w:rsidRDefault="00D91926">
            <w:pPr>
              <w:spacing w:after="0"/>
            </w:pPr>
          </w:p>
        </w:tc>
      </w:tr>
    </w:tbl>
    <w:p w:rsidR="00D91926" w:rsidRDefault="00D91926" w:rsidP="00D91926">
      <w:pPr>
        <w:spacing w:after="0" w:line="240" w:lineRule="auto"/>
        <w:jc w:val="both"/>
        <w:rPr>
          <w:rFonts w:ascii="Times New Roman" w:hAnsi="Times New Roman"/>
        </w:rPr>
      </w:pPr>
    </w:p>
    <w:p w:rsidR="00D91926" w:rsidRPr="00E379A5" w:rsidRDefault="00D91926" w:rsidP="00D9192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01A3E" w:rsidRDefault="00E01A3E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A3E">
        <w:rPr>
          <w:rFonts w:ascii="Times New Roman" w:hAnsi="Times New Roman"/>
          <w:sz w:val="24"/>
          <w:szCs w:val="24"/>
        </w:rPr>
        <w:t xml:space="preserve">О внесении изменений в муниципальную программу </w:t>
      </w:r>
    </w:p>
    <w:p w:rsidR="00E01A3E" w:rsidRDefault="00E01A3E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A3E">
        <w:rPr>
          <w:rFonts w:ascii="Times New Roman" w:hAnsi="Times New Roman"/>
          <w:sz w:val="24"/>
          <w:szCs w:val="24"/>
        </w:rPr>
        <w:t>Зиминского районного муниципального образования</w:t>
      </w:r>
    </w:p>
    <w:p w:rsidR="00E81976" w:rsidRDefault="00D45AFF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B3141">
        <w:rPr>
          <w:rFonts w:ascii="Times New Roman" w:hAnsi="Times New Roman"/>
          <w:sz w:val="24"/>
          <w:szCs w:val="24"/>
        </w:rPr>
        <w:t>Строительство (приобретение) жилых</w:t>
      </w:r>
      <w:r w:rsidR="00E81976">
        <w:rPr>
          <w:rFonts w:ascii="Times New Roman" w:hAnsi="Times New Roman"/>
          <w:sz w:val="24"/>
          <w:szCs w:val="24"/>
        </w:rPr>
        <w:t xml:space="preserve"> </w:t>
      </w:r>
      <w:r w:rsidR="009B3141">
        <w:rPr>
          <w:rFonts w:ascii="Times New Roman" w:hAnsi="Times New Roman"/>
          <w:sz w:val="24"/>
          <w:szCs w:val="24"/>
        </w:rPr>
        <w:t>помещений</w:t>
      </w:r>
    </w:p>
    <w:p w:rsidR="00E81976" w:rsidRDefault="009B3141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(домов) для специалистов сельского</w:t>
      </w:r>
      <w:r w:rsidR="00E81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хозяйства и </w:t>
      </w:r>
    </w:p>
    <w:p w:rsidR="00D91926" w:rsidRDefault="00D45AFF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бюджетной сферы»</w:t>
      </w:r>
    </w:p>
    <w:p w:rsidR="00492322" w:rsidRPr="00453A54" w:rsidRDefault="00492322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926" w:rsidRPr="00453A54" w:rsidRDefault="00D91926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926" w:rsidRDefault="007E48D9" w:rsidP="00D91926">
      <w:pPr>
        <w:pStyle w:val="ConsPlusNormal"/>
        <w:jc w:val="both"/>
      </w:pPr>
      <w:r>
        <w:t xml:space="preserve"> </w:t>
      </w:r>
      <w:r w:rsidR="00E81976">
        <w:tab/>
      </w:r>
      <w:r>
        <w:t xml:space="preserve">На </w:t>
      </w:r>
      <w:r w:rsidRPr="00005F9D">
        <w:t xml:space="preserve">основании </w:t>
      </w:r>
      <w:r w:rsidR="0034496F">
        <w:t>Федерального</w:t>
      </w:r>
      <w:r w:rsidR="00005F9D" w:rsidRPr="00005F9D">
        <w:t xml:space="preserve"> закон</w:t>
      </w:r>
      <w:r w:rsidR="0034496F">
        <w:t>а</w:t>
      </w:r>
      <w:r w:rsidR="00005F9D" w:rsidRPr="00005F9D">
        <w:t xml:space="preserve"> от 20 марта </w:t>
      </w:r>
      <w:r w:rsidR="00D45AFF">
        <w:t>2025 г. № 33-ФЗ «</w:t>
      </w:r>
      <w:r w:rsidR="00005F9D" w:rsidRPr="00005F9D">
        <w:t xml:space="preserve">Об общих принципах организации местного самоуправления в </w:t>
      </w:r>
      <w:r w:rsidR="00D45AFF">
        <w:t>единой системе публичной власти»</w:t>
      </w:r>
      <w:r w:rsidR="009B3141">
        <w:t>,</w:t>
      </w:r>
      <w:r>
        <w:t xml:space="preserve"> статьи 179</w:t>
      </w:r>
      <w:r w:rsidR="00E81976">
        <w:t xml:space="preserve"> </w:t>
      </w:r>
      <w:r>
        <w:t xml:space="preserve">Бюджетного кодекса Российской Федерации, руководствуясь статьями 22, 46 Устава Зиминского районного муниципального образования, </w:t>
      </w:r>
      <w:r w:rsidR="00EE6D79" w:rsidRPr="00EE6D79">
        <w:t>решением Думы Зиминского муниципального района от 17.12.2025 № 98 «О внесении изменений и дополнений   в решение Думы Зиминского муниципального  района от 18 декабря 2024 года» № 30 «О бюджете Зиминского районного муниципального образования на 2025 год  и на плановый период 2026 и 2027 годов»</w:t>
      </w:r>
      <w:r w:rsidR="00EE6D79">
        <w:t>,</w:t>
      </w:r>
      <w:r>
        <w:t xml:space="preserve"> </w:t>
      </w:r>
      <w:r w:rsidR="000A3AAE" w:rsidRPr="000A3AAE">
        <w:t>решением Думы Зиминского муниципального района от 17.12.2025 № 97 «О бюджете Зиминского районного муниципального образования на 2026 год и на плановый период 2027 и 2028 годов»,</w:t>
      </w:r>
      <w:r w:rsidR="000A3AAE">
        <w:t xml:space="preserve"> </w:t>
      </w:r>
      <w:r>
        <w:t xml:space="preserve">Положением 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образования», утвержденным </w:t>
      </w:r>
      <w:r w:rsidR="009B3141">
        <w:t>постановлением</w:t>
      </w:r>
      <w:r w:rsidR="00AC30B3">
        <w:t xml:space="preserve"> </w:t>
      </w:r>
      <w:r w:rsidR="009B3141">
        <w:t>администрации Зиминского районного муниципально</w:t>
      </w:r>
      <w:r w:rsidR="00F05CCD">
        <w:t xml:space="preserve">го образования от </w:t>
      </w:r>
      <w:r w:rsidR="00492322">
        <w:t>0</w:t>
      </w:r>
      <w:r w:rsidR="00F05CCD">
        <w:t>3.11.2020 года № 921</w:t>
      </w:r>
      <w:r w:rsidR="00492322">
        <w:t>,</w:t>
      </w:r>
      <w:r>
        <w:t xml:space="preserve"> в целях закреплени</w:t>
      </w:r>
      <w:r w:rsidR="00995AB8">
        <w:t>я</w:t>
      </w:r>
      <w:r>
        <w:t xml:space="preserve"> кадров </w:t>
      </w:r>
      <w:r w:rsidR="00C5511E">
        <w:t>на территории</w:t>
      </w:r>
      <w:r w:rsidR="00E3398D">
        <w:t xml:space="preserve"> </w:t>
      </w:r>
      <w:r w:rsidR="00492322">
        <w:t xml:space="preserve">Зиминского района, </w:t>
      </w:r>
      <w:bookmarkStart w:id="0" w:name="_GoBack"/>
      <w:bookmarkEnd w:id="0"/>
      <w:r w:rsidR="00995AB8">
        <w:t>администрации</w:t>
      </w:r>
      <w:r>
        <w:t xml:space="preserve"> Зиминского районного муниципального образования</w:t>
      </w:r>
    </w:p>
    <w:p w:rsidR="009B3141" w:rsidRDefault="009B3141" w:rsidP="00D91926">
      <w:pPr>
        <w:pStyle w:val="ConsPlusNormal"/>
        <w:jc w:val="both"/>
      </w:pPr>
    </w:p>
    <w:p w:rsidR="00D91926" w:rsidRDefault="00D91926" w:rsidP="00D919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E70C50" w:rsidRPr="00E01A3E" w:rsidRDefault="00E01A3E" w:rsidP="00E01A3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A3E">
        <w:rPr>
          <w:rFonts w:ascii="Times New Roman" w:hAnsi="Times New Roman"/>
          <w:sz w:val="24"/>
          <w:szCs w:val="24"/>
        </w:rPr>
        <w:t xml:space="preserve">Внести в муниципальную программу Зиминского районного муниципального образования </w:t>
      </w:r>
      <w:r w:rsidR="00477191" w:rsidRPr="00E01A3E">
        <w:rPr>
          <w:rFonts w:ascii="Times New Roman" w:hAnsi="Times New Roman"/>
          <w:sz w:val="24"/>
          <w:szCs w:val="24"/>
        </w:rPr>
        <w:t>«Строительство (приобретение) жилых помещений (домов) для специалистов сельского хозяйства и бюджетной сферы»</w:t>
      </w:r>
      <w:r w:rsidR="002E75F9">
        <w:rPr>
          <w:rFonts w:ascii="Times New Roman" w:hAnsi="Times New Roman"/>
          <w:sz w:val="24"/>
          <w:szCs w:val="24"/>
        </w:rPr>
        <w:t>,</w:t>
      </w:r>
      <w:r w:rsidRPr="00E01A3E">
        <w:t xml:space="preserve"> </w:t>
      </w:r>
      <w:r w:rsidRPr="00E01A3E">
        <w:rPr>
          <w:rFonts w:ascii="Times New Roman" w:hAnsi="Times New Roman"/>
          <w:sz w:val="24"/>
          <w:szCs w:val="24"/>
        </w:rPr>
        <w:t>утвержденную постановлением администрации Зиминского районного муниципального образования от 12.11.2024 № 474 (далее – муниципальная программа), следующие изменения:</w:t>
      </w:r>
    </w:p>
    <w:p w:rsidR="00E01A3E" w:rsidRPr="00E01A3E" w:rsidRDefault="00E01A3E" w:rsidP="00E01A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A3E">
        <w:rPr>
          <w:rFonts w:ascii="Times New Roman" w:hAnsi="Times New Roman"/>
          <w:sz w:val="24"/>
          <w:szCs w:val="24"/>
        </w:rPr>
        <w:t>1.1. в паспорте муниципальной программы строку «Объемы и источники финансирования муниципальной программы» изложить в новой редакции:</w:t>
      </w:r>
    </w:p>
    <w:p w:rsidR="00E01A3E" w:rsidRDefault="00E01A3E" w:rsidP="00E01A3E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7430"/>
      </w:tblGrid>
      <w:tr w:rsidR="00E01A3E" w:rsidRPr="004C1CCB" w:rsidTr="00EE6D79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E" w:rsidRDefault="00E01A3E" w:rsidP="00AC3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и источники финансирования</w:t>
            </w:r>
          </w:p>
          <w:p w:rsidR="00E01A3E" w:rsidRPr="004C1CCB" w:rsidRDefault="00E01A3E" w:rsidP="00AC3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C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A3E" w:rsidRPr="004C1CCB" w:rsidRDefault="00E01A3E" w:rsidP="00AC3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C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за счет средств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естного бюджета составляет 1371,0</w:t>
            </w:r>
            <w:r w:rsidRPr="002C5DB3">
              <w:rPr>
                <w:rFonts w:ascii="Times New Roman" w:hAnsi="Times New Roman" w:cs="Times New Roman"/>
                <w:sz w:val="24"/>
                <w:szCs w:val="24"/>
              </w:rPr>
              <w:t>00 тысяч</w:t>
            </w:r>
            <w:r w:rsidRPr="004C1CCB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tbl>
            <w:tblPr>
              <w:tblStyle w:val="a6"/>
              <w:tblW w:w="7428" w:type="dxa"/>
              <w:tblLayout w:type="fixed"/>
              <w:tblLook w:val="04A0" w:firstRow="1" w:lastRow="0" w:firstColumn="1" w:lastColumn="0" w:noHBand="0" w:noVBand="1"/>
            </w:tblPr>
            <w:tblGrid>
              <w:gridCol w:w="48"/>
              <w:gridCol w:w="1523"/>
              <w:gridCol w:w="1209"/>
              <w:gridCol w:w="1106"/>
              <w:gridCol w:w="1198"/>
              <w:gridCol w:w="1172"/>
              <w:gridCol w:w="1172"/>
            </w:tblGrid>
            <w:tr w:rsidR="00E01A3E" w:rsidRPr="004C1CCB" w:rsidTr="00AC30B3">
              <w:tc>
                <w:tcPr>
                  <w:tcW w:w="1571" w:type="dxa"/>
                  <w:gridSpan w:val="2"/>
                </w:tcPr>
                <w:p w:rsidR="00E01A3E" w:rsidRPr="00C66D92" w:rsidRDefault="00E01A3E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" w:hAnsi="Times"/>
                      <w:sz w:val="16"/>
                      <w:szCs w:val="16"/>
                    </w:rPr>
                  </w:pPr>
                  <w:r w:rsidRPr="00C66D92">
                    <w:rPr>
                      <w:rFonts w:ascii="Times" w:hAnsi="Times"/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1209" w:type="dxa"/>
                </w:tcPr>
                <w:p w:rsidR="00E01A3E" w:rsidRPr="00C66D92" w:rsidRDefault="00E01A3E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" w:hAnsi="Times"/>
                      <w:sz w:val="16"/>
                      <w:szCs w:val="16"/>
                    </w:rPr>
                  </w:pPr>
                  <w:r w:rsidRPr="00C66D92">
                    <w:rPr>
                      <w:rFonts w:ascii="Times" w:hAnsi="Times"/>
                      <w:sz w:val="16"/>
                      <w:szCs w:val="16"/>
                    </w:rPr>
                    <w:t>Общий объём финансирования, в т.ч.:</w:t>
                  </w:r>
                </w:p>
              </w:tc>
              <w:tc>
                <w:tcPr>
                  <w:tcW w:w="1106" w:type="dxa"/>
                </w:tcPr>
                <w:p w:rsidR="00E01A3E" w:rsidRPr="00C66D92" w:rsidRDefault="00E01A3E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" w:hAnsi="Times"/>
                      <w:sz w:val="16"/>
                      <w:szCs w:val="16"/>
                    </w:rPr>
                  </w:pPr>
                  <w:r w:rsidRPr="00C66D92">
                    <w:rPr>
                      <w:rFonts w:ascii="Times" w:hAnsi="Times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1198" w:type="dxa"/>
                </w:tcPr>
                <w:p w:rsidR="00E01A3E" w:rsidRPr="00C66D92" w:rsidRDefault="00E01A3E" w:rsidP="00AC30B3">
                  <w:pPr>
                    <w:tabs>
                      <w:tab w:val="left" w:pos="-75"/>
                      <w:tab w:val="left" w:pos="3761"/>
                    </w:tabs>
                    <w:rPr>
                      <w:rFonts w:ascii="Times" w:hAnsi="Times"/>
                      <w:sz w:val="16"/>
                      <w:szCs w:val="16"/>
                    </w:rPr>
                  </w:pPr>
                  <w:r w:rsidRPr="00C66D92">
                    <w:rPr>
                      <w:rFonts w:ascii="Times" w:hAnsi="Times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172" w:type="dxa"/>
                </w:tcPr>
                <w:p w:rsidR="00E01A3E" w:rsidRPr="00C66D92" w:rsidRDefault="00E01A3E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" w:hAnsi="Times"/>
                      <w:sz w:val="16"/>
                      <w:szCs w:val="16"/>
                    </w:rPr>
                  </w:pPr>
                  <w:r w:rsidRPr="00C66D92">
                    <w:rPr>
                      <w:rFonts w:ascii="Times" w:hAnsi="Times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172" w:type="dxa"/>
                </w:tcPr>
                <w:p w:rsidR="00E01A3E" w:rsidRPr="00C66D92" w:rsidRDefault="00E01A3E" w:rsidP="00AC30B3">
                  <w:pPr>
                    <w:tabs>
                      <w:tab w:val="left" w:pos="-75"/>
                      <w:tab w:val="left" w:pos="3761"/>
                    </w:tabs>
                    <w:rPr>
                      <w:rFonts w:ascii="Times" w:hAnsi="Times"/>
                      <w:sz w:val="16"/>
                      <w:szCs w:val="16"/>
                    </w:rPr>
                  </w:pPr>
                  <w:r w:rsidRPr="00C66D92">
                    <w:rPr>
                      <w:rFonts w:ascii="Times" w:hAnsi="Times"/>
                      <w:sz w:val="16"/>
                      <w:szCs w:val="16"/>
                    </w:rPr>
                    <w:t>Внебюджетные средства</w:t>
                  </w:r>
                </w:p>
                <w:p w:rsidR="00E01A3E" w:rsidRPr="00C66D92" w:rsidRDefault="00E01A3E" w:rsidP="00AC30B3">
                  <w:pPr>
                    <w:tabs>
                      <w:tab w:val="left" w:pos="-75"/>
                      <w:tab w:val="left" w:pos="3761"/>
                    </w:tabs>
                    <w:rPr>
                      <w:rFonts w:ascii="Times" w:hAnsi="Times"/>
                      <w:sz w:val="16"/>
                      <w:szCs w:val="16"/>
                    </w:rPr>
                  </w:pPr>
                </w:p>
              </w:tc>
            </w:tr>
            <w:tr w:rsidR="00AC30B3" w:rsidRPr="004C1CCB" w:rsidTr="00AC30B3">
              <w:trPr>
                <w:gridBefore w:val="1"/>
                <w:wBefore w:w="48" w:type="dxa"/>
              </w:trPr>
              <w:tc>
                <w:tcPr>
                  <w:tcW w:w="1523" w:type="dxa"/>
                </w:tcPr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Всего по муниципальной программе (тыс. руб.)</w:t>
                  </w:r>
                </w:p>
              </w:tc>
              <w:tc>
                <w:tcPr>
                  <w:tcW w:w="1209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1331,000</w:t>
                  </w: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98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72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1331,000</w:t>
                  </w: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</w:tr>
            <w:tr w:rsidR="00AC30B3" w:rsidRPr="004C1CCB" w:rsidTr="00AC30B3">
              <w:trPr>
                <w:gridBefore w:val="1"/>
                <w:wBefore w:w="48" w:type="dxa"/>
              </w:trPr>
              <w:tc>
                <w:tcPr>
                  <w:tcW w:w="1523" w:type="dxa"/>
                </w:tcPr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2025 год</w:t>
                  </w:r>
                </w:p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(тыс. руб.)</w:t>
                  </w:r>
                </w:p>
              </w:tc>
              <w:tc>
                <w:tcPr>
                  <w:tcW w:w="1209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125,000</w:t>
                  </w:r>
                </w:p>
              </w:tc>
              <w:tc>
                <w:tcPr>
                  <w:tcW w:w="1106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98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72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125,000</w:t>
                  </w:r>
                </w:p>
              </w:tc>
              <w:tc>
                <w:tcPr>
                  <w:tcW w:w="1172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</w:tr>
            <w:tr w:rsidR="00AC30B3" w:rsidRPr="004C1CCB" w:rsidTr="00AC30B3">
              <w:trPr>
                <w:gridBefore w:val="1"/>
                <w:wBefore w:w="48" w:type="dxa"/>
              </w:trPr>
              <w:tc>
                <w:tcPr>
                  <w:tcW w:w="1523" w:type="dxa"/>
                </w:tcPr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2026 год</w:t>
                  </w:r>
                </w:p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(тыс. руб.)</w:t>
                  </w:r>
                </w:p>
              </w:tc>
              <w:tc>
                <w:tcPr>
                  <w:tcW w:w="1209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06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98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72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72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</w:tr>
            <w:tr w:rsidR="00AC30B3" w:rsidRPr="004C1CCB" w:rsidTr="00AC30B3">
              <w:trPr>
                <w:gridBefore w:val="1"/>
                <w:wBefore w:w="48" w:type="dxa"/>
              </w:trPr>
              <w:tc>
                <w:tcPr>
                  <w:tcW w:w="1523" w:type="dxa"/>
                </w:tcPr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2027 год</w:t>
                  </w:r>
                </w:p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(тыс. руб.)</w:t>
                  </w:r>
                </w:p>
              </w:tc>
              <w:tc>
                <w:tcPr>
                  <w:tcW w:w="1209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584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1106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98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72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584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1172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</w:tr>
            <w:tr w:rsidR="00AC30B3" w:rsidRPr="004C1CCB" w:rsidTr="00E81976">
              <w:trPr>
                <w:gridBefore w:val="1"/>
                <w:wBefore w:w="48" w:type="dxa"/>
                <w:trHeight w:val="513"/>
              </w:trPr>
              <w:tc>
                <w:tcPr>
                  <w:tcW w:w="1523" w:type="dxa"/>
                </w:tcPr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2028 год</w:t>
                  </w:r>
                </w:p>
                <w:p w:rsidR="00AC30B3" w:rsidRPr="00C66D92" w:rsidRDefault="00AC30B3" w:rsidP="00AC30B3">
                  <w:pPr>
                    <w:tabs>
                      <w:tab w:val="left" w:pos="-75"/>
                      <w:tab w:val="left" w:pos="3761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6D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(тыс. руб.)</w:t>
                  </w:r>
                </w:p>
              </w:tc>
              <w:tc>
                <w:tcPr>
                  <w:tcW w:w="1209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1106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98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172" w:type="dxa"/>
                </w:tcPr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C30B3" w:rsidRPr="00313B38" w:rsidRDefault="00AC30B3" w:rsidP="00AC30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</w:t>
                  </w: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313B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1172" w:type="dxa"/>
                  <w:vAlign w:val="center"/>
                </w:tcPr>
                <w:p w:rsidR="00AC30B3" w:rsidRPr="00C742C9" w:rsidRDefault="00AC30B3" w:rsidP="00AC30B3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0,000</w:t>
                  </w:r>
                </w:p>
              </w:tc>
            </w:tr>
          </w:tbl>
          <w:p w:rsidR="00E01A3E" w:rsidRPr="00AE54CA" w:rsidRDefault="00E01A3E" w:rsidP="00AC3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1A3E" w:rsidRPr="004C1CCB" w:rsidRDefault="00E01A3E" w:rsidP="00AC30B3">
            <w:pPr>
              <w:pStyle w:val="a4"/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CB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за счет средств федерального, областного и местного бюджетов подлежат ежегодному уточнению, исходя из возможностей доходной части федерального, областного и местных бюджетов.</w:t>
            </w:r>
          </w:p>
        </w:tc>
      </w:tr>
    </w:tbl>
    <w:p w:rsidR="00E01A3E" w:rsidRDefault="00E01A3E" w:rsidP="00E01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A3E" w:rsidRPr="00E01A3E" w:rsidRDefault="00E01A3E" w:rsidP="002E75F9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1A3E">
        <w:rPr>
          <w:rFonts w:ascii="Times New Roman" w:hAnsi="Times New Roman"/>
          <w:sz w:val="24"/>
          <w:szCs w:val="24"/>
        </w:rPr>
        <w:t>таблицу раздела 7 муниципальной программы «Сроки реализации и ресурсное обеспечение муниципальной программы» изложить в новой редакции:</w:t>
      </w:r>
    </w:p>
    <w:p w:rsidR="00E01A3E" w:rsidRPr="00E01A3E" w:rsidRDefault="00E01A3E" w:rsidP="00E01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3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842"/>
        <w:gridCol w:w="1985"/>
      </w:tblGrid>
      <w:tr w:rsidR="00E01A3E" w:rsidTr="002E75F9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165B81">
              <w:rPr>
                <w:rFonts w:ascii="Times" w:hAnsi="Times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165B81">
              <w:rPr>
                <w:rFonts w:ascii="Times" w:hAnsi="Times"/>
                <w:sz w:val="20"/>
                <w:szCs w:val="20"/>
              </w:rPr>
              <w:t>Общий объём финансирования, в</w:t>
            </w:r>
          </w:p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165B81">
              <w:rPr>
                <w:rFonts w:ascii="Times" w:hAnsi="Times"/>
                <w:sz w:val="20"/>
                <w:szCs w:val="20"/>
              </w:rPr>
              <w:t xml:space="preserve"> т. ч.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165B81">
              <w:rPr>
                <w:rFonts w:ascii="Times" w:hAnsi="Times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rPr>
                <w:rFonts w:ascii="Times" w:hAnsi="Times"/>
                <w:sz w:val="20"/>
                <w:szCs w:val="20"/>
              </w:rPr>
            </w:pPr>
            <w:r w:rsidRPr="00165B81">
              <w:rPr>
                <w:rFonts w:ascii="Times" w:hAnsi="Times"/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165B81">
              <w:rPr>
                <w:rFonts w:ascii="Times" w:hAnsi="Times"/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rPr>
                <w:rFonts w:ascii="Times" w:hAnsi="Times"/>
                <w:sz w:val="20"/>
                <w:szCs w:val="20"/>
              </w:rPr>
            </w:pPr>
            <w:r w:rsidRPr="00165B81">
              <w:rPr>
                <w:rFonts w:ascii="Times" w:hAnsi="Times"/>
                <w:sz w:val="20"/>
                <w:szCs w:val="20"/>
              </w:rPr>
              <w:t>Внебюджетные средства</w:t>
            </w:r>
          </w:p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rPr>
                <w:rFonts w:ascii="Times" w:hAnsi="Times"/>
                <w:sz w:val="20"/>
                <w:szCs w:val="20"/>
              </w:rPr>
            </w:pPr>
          </w:p>
        </w:tc>
      </w:tr>
      <w:tr w:rsidR="00E01A3E" w:rsidTr="002E75F9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047982" w:rsidP="00047982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муници</w:t>
            </w:r>
            <w:r w:rsidR="00E01A3E" w:rsidRPr="00165B81">
              <w:rPr>
                <w:rFonts w:ascii="Times New Roman" w:hAnsi="Times New Roman" w:cs="Times New Roman"/>
                <w:sz w:val="20"/>
                <w:szCs w:val="20"/>
              </w:rPr>
              <w:t>пальной программе (тыс. руб.)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1331,000</w:t>
            </w: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1331,000</w:t>
            </w: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E01A3E" w:rsidTr="002E75F9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E01A3E" w:rsidTr="002E75F9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E01A3E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AC30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E01A3E" w:rsidTr="002E75F9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584,000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E01A3E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AC30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584,000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E01A3E" w:rsidTr="002E75F9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:rsidR="00E01A3E" w:rsidRPr="00165B81" w:rsidRDefault="00E01A3E" w:rsidP="00AC30B3">
            <w:pPr>
              <w:tabs>
                <w:tab w:val="left" w:pos="-75"/>
                <w:tab w:val="left" w:pos="3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AC30B3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E01A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3E" w:rsidRPr="00165B81" w:rsidRDefault="00E01A3E" w:rsidP="0015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5B81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A3E" w:rsidRPr="00165B81" w:rsidRDefault="00E01A3E" w:rsidP="001535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AC30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:rsidR="00E01A3E" w:rsidRPr="00E01A3E" w:rsidRDefault="00E01A3E" w:rsidP="002E75F9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3E">
        <w:rPr>
          <w:rFonts w:ascii="Times New Roman" w:hAnsi="Times New Roman" w:cs="Times New Roman"/>
          <w:sz w:val="24"/>
          <w:szCs w:val="24"/>
        </w:rPr>
        <w:t>раздел 8 «Перечень мероп</w:t>
      </w:r>
      <w:r w:rsidR="0034496F">
        <w:rPr>
          <w:rFonts w:ascii="Times New Roman" w:hAnsi="Times New Roman" w:cs="Times New Roman"/>
          <w:sz w:val="24"/>
          <w:szCs w:val="24"/>
        </w:rPr>
        <w:t xml:space="preserve">риятий муниципальной программы </w:t>
      </w:r>
      <w:r w:rsidRPr="00E01A3E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приложению к настоящему постановлению</w:t>
      </w:r>
      <w:r w:rsidR="002E75F9">
        <w:rPr>
          <w:rFonts w:ascii="Times New Roman" w:hAnsi="Times New Roman" w:cs="Times New Roman"/>
          <w:sz w:val="24"/>
          <w:szCs w:val="24"/>
        </w:rPr>
        <w:t>.</w:t>
      </w:r>
    </w:p>
    <w:p w:rsidR="00477191" w:rsidRPr="00E01A3E" w:rsidRDefault="00D91926" w:rsidP="00E01A3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A3E">
        <w:rPr>
          <w:rFonts w:ascii="Times New Roman" w:hAnsi="Times New Roman"/>
          <w:sz w:val="24"/>
          <w:szCs w:val="24"/>
        </w:rPr>
        <w:t>Насто</w:t>
      </w:r>
      <w:r w:rsidR="007E48D9" w:rsidRPr="00E01A3E">
        <w:rPr>
          <w:rFonts w:ascii="Times New Roman" w:hAnsi="Times New Roman"/>
          <w:sz w:val="24"/>
          <w:szCs w:val="24"/>
        </w:rPr>
        <w:t xml:space="preserve">ящее </w:t>
      </w:r>
      <w:r w:rsidR="00E01A3E" w:rsidRPr="00E01A3E">
        <w:rPr>
          <w:rFonts w:ascii="Times New Roman" w:hAnsi="Times New Roman"/>
          <w:sz w:val="24"/>
          <w:szCs w:val="24"/>
        </w:rPr>
        <w:t>постановление опубликовать в</w:t>
      </w:r>
      <w:r w:rsidRPr="00E01A3E">
        <w:rPr>
          <w:rFonts w:ascii="Times New Roman" w:hAnsi="Times New Roman"/>
          <w:sz w:val="24"/>
          <w:szCs w:val="24"/>
        </w:rPr>
        <w:t xml:space="preserve"> информационно-аналитическом, общественно</w:t>
      </w:r>
      <w:r w:rsidR="00E81976">
        <w:rPr>
          <w:rFonts w:ascii="Times New Roman" w:hAnsi="Times New Roman"/>
          <w:sz w:val="24"/>
          <w:szCs w:val="24"/>
        </w:rPr>
        <w:t>-</w:t>
      </w:r>
      <w:r w:rsidRPr="00E01A3E">
        <w:rPr>
          <w:rFonts w:ascii="Times New Roman" w:hAnsi="Times New Roman"/>
          <w:sz w:val="24"/>
          <w:szCs w:val="24"/>
        </w:rPr>
        <w:t xml:space="preserve">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7" w:history="1">
        <w:r w:rsidRPr="00E01A3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E01A3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E01A3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rzima</w:t>
        </w:r>
        <w:r w:rsidRPr="00E01A3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E01A3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E01A3E">
        <w:rPr>
          <w:rFonts w:ascii="Times New Roman" w:hAnsi="Times New Roman"/>
          <w:sz w:val="24"/>
          <w:szCs w:val="24"/>
        </w:rPr>
        <w:t xml:space="preserve"> в информационно- телекоммуникационной сети «Интернет».</w:t>
      </w:r>
    </w:p>
    <w:p w:rsidR="00E01A3E" w:rsidRPr="00E01A3E" w:rsidRDefault="00E01A3E" w:rsidP="00E01A3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A3E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после дня его официального опубликования.</w:t>
      </w:r>
    </w:p>
    <w:p w:rsidR="00453A54" w:rsidRDefault="00E01A3E" w:rsidP="00492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77191">
        <w:rPr>
          <w:rFonts w:ascii="Times New Roman" w:hAnsi="Times New Roman"/>
          <w:sz w:val="24"/>
          <w:szCs w:val="24"/>
        </w:rPr>
        <w:t>.</w:t>
      </w:r>
      <w:r w:rsidR="00D91926" w:rsidRPr="00453A54">
        <w:rPr>
          <w:rFonts w:ascii="Times New Roman" w:hAnsi="Times New Roman"/>
          <w:sz w:val="24"/>
          <w:szCs w:val="24"/>
        </w:rPr>
        <w:t xml:space="preserve"> Контроль за исполнением постановления </w:t>
      </w:r>
      <w:r w:rsidR="00EE6D79">
        <w:rPr>
          <w:rFonts w:ascii="Times New Roman" w:hAnsi="Times New Roman"/>
          <w:sz w:val="24"/>
          <w:szCs w:val="24"/>
        </w:rPr>
        <w:t xml:space="preserve">оставляю за </w:t>
      </w:r>
      <w:r w:rsidR="00C41C03">
        <w:rPr>
          <w:rFonts w:ascii="Times New Roman" w:hAnsi="Times New Roman"/>
          <w:sz w:val="24"/>
          <w:szCs w:val="24"/>
        </w:rPr>
        <w:t>собой.</w:t>
      </w:r>
    </w:p>
    <w:p w:rsidR="00492322" w:rsidRDefault="00492322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5F9" w:rsidRDefault="002E75F9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5F9" w:rsidRDefault="00EE6D79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E75F9">
        <w:rPr>
          <w:rFonts w:ascii="Times New Roman" w:eastAsia="Times New Roman" w:hAnsi="Times New Roman" w:cs="Times New Roman"/>
          <w:sz w:val="24"/>
          <w:szCs w:val="24"/>
        </w:rPr>
        <w:t>сполняющий обязанности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3C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75EF1" w:rsidRPr="00492322">
        <w:rPr>
          <w:rFonts w:ascii="Times New Roman" w:eastAsia="Times New Roman" w:hAnsi="Times New Roman" w:cs="Times New Roman"/>
          <w:sz w:val="24"/>
          <w:szCs w:val="24"/>
        </w:rPr>
        <w:t>эр</w:t>
      </w:r>
      <w:r w:rsidR="002E75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75EF1"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2322" w:rsidRDefault="002E75F9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A75EF1" w:rsidRPr="00492322">
        <w:rPr>
          <w:rFonts w:ascii="Times New Roman" w:eastAsia="Times New Roman" w:hAnsi="Times New Roman" w:cs="Times New Roman"/>
          <w:sz w:val="24"/>
          <w:szCs w:val="24"/>
        </w:rPr>
        <w:t>иминского район</w:t>
      </w:r>
      <w:r w:rsidR="005270BF" w:rsidRPr="0049232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77191" w:rsidRPr="00492322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3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9232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343CF">
        <w:rPr>
          <w:rFonts w:ascii="Times New Roman" w:eastAsia="Times New Roman" w:hAnsi="Times New Roman" w:cs="Times New Roman"/>
          <w:sz w:val="24"/>
          <w:szCs w:val="24"/>
        </w:rPr>
        <w:t>А.А</w:t>
      </w:r>
      <w:r w:rsidR="004923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43CF">
        <w:rPr>
          <w:rFonts w:ascii="Times New Roman" w:eastAsia="Times New Roman" w:hAnsi="Times New Roman" w:cs="Times New Roman"/>
          <w:sz w:val="24"/>
          <w:szCs w:val="24"/>
        </w:rPr>
        <w:t>Ширяев</w:t>
      </w:r>
    </w:p>
    <w:p w:rsidR="007343CF" w:rsidRDefault="007343CF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3CF" w:rsidRDefault="007343CF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3CF" w:rsidRDefault="007343CF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3CF" w:rsidRDefault="007343CF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5F9" w:rsidRDefault="002E75F9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5F9" w:rsidRDefault="002E75F9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3CF" w:rsidRDefault="007343CF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Y="-30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134"/>
        <w:gridCol w:w="2517"/>
      </w:tblGrid>
      <w:tr w:rsidR="007343CF" w:rsidRPr="007343CF" w:rsidTr="00AC30B3">
        <w:tc>
          <w:tcPr>
            <w:tcW w:w="5920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Управляющий делами 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«_____»_____________ 2026 г.  </w:t>
            </w:r>
          </w:p>
          <w:p w:rsidR="007343CF" w:rsidRPr="007343CF" w:rsidRDefault="007343CF" w:rsidP="002E75F9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>Т.Е. Тютнева</w:t>
            </w:r>
          </w:p>
        </w:tc>
      </w:tr>
      <w:tr w:rsidR="007343CF" w:rsidRPr="007343CF" w:rsidTr="00AC30B3">
        <w:trPr>
          <w:trHeight w:val="1065"/>
        </w:trPr>
        <w:tc>
          <w:tcPr>
            <w:tcW w:w="5920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ачальник управления правовой, кадровой и организационной работы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«_____»_____________ 2026 г.                                                                 </w:t>
            </w:r>
          </w:p>
        </w:tc>
        <w:tc>
          <w:tcPr>
            <w:tcW w:w="1134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CFE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Сыманович</w:t>
            </w:r>
          </w:p>
        </w:tc>
      </w:tr>
      <w:tr w:rsidR="007343CF" w:rsidRPr="007343CF" w:rsidTr="00AC30B3">
        <w:trPr>
          <w:trHeight w:val="839"/>
        </w:trPr>
        <w:tc>
          <w:tcPr>
            <w:tcW w:w="5920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Финансового управления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«_____»_____________ 2026 г.                                                                   </w:t>
            </w:r>
          </w:p>
        </w:tc>
        <w:tc>
          <w:tcPr>
            <w:tcW w:w="1134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CFE" w:rsidRDefault="004A0CFE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>Н.В. Максимова</w:t>
            </w:r>
          </w:p>
        </w:tc>
      </w:tr>
      <w:tr w:rsidR="007343CF" w:rsidRPr="007343CF" w:rsidTr="00AC30B3">
        <w:tc>
          <w:tcPr>
            <w:tcW w:w="5920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по экономике, труду и охране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труда, потребительскому рынку  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 xml:space="preserve"> «_____» _____________ 2026 г.   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CFE" w:rsidRDefault="004A0CFE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>О.С. Старкова</w:t>
            </w:r>
          </w:p>
        </w:tc>
      </w:tr>
      <w:tr w:rsidR="007343CF" w:rsidRPr="007343CF" w:rsidTr="00AC30B3">
        <w:tc>
          <w:tcPr>
            <w:tcW w:w="5920" w:type="dxa"/>
          </w:tcPr>
          <w:p w:rsidR="007343CF" w:rsidRPr="007343CF" w:rsidRDefault="0071311C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проектной деятельности                                                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>«_____»_____________ 2026 г.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43CF" w:rsidRPr="007343CF" w:rsidRDefault="0071311C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517" w:type="dxa"/>
          </w:tcPr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CFE" w:rsidRDefault="004A0CFE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1311C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11C">
              <w:rPr>
                <w:rFonts w:ascii="Times New Roman" w:eastAsia="Times New Roman" w:hAnsi="Times New Roman"/>
                <w:sz w:val="24"/>
                <w:szCs w:val="24"/>
              </w:rPr>
              <w:t>Е.О. Богданова</w:t>
            </w:r>
          </w:p>
        </w:tc>
      </w:tr>
      <w:tr w:rsidR="007343CF" w:rsidRPr="007343CF" w:rsidTr="00AC30B3">
        <w:tc>
          <w:tcPr>
            <w:tcW w:w="5920" w:type="dxa"/>
          </w:tcPr>
          <w:p w:rsidR="007343CF" w:rsidRPr="007343CF" w:rsidRDefault="0071311C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архитектуры и градостроительства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/>
                <w:sz w:val="24"/>
                <w:szCs w:val="24"/>
              </w:rPr>
              <w:t>«_____»_____________ 2026 г.</w:t>
            </w:r>
          </w:p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Default="0071311C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И.Ю.</w:t>
            </w:r>
            <w:r w:rsidR="00C41C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Опарина</w:t>
            </w:r>
          </w:p>
          <w:p w:rsidR="00C41C03" w:rsidRPr="007343CF" w:rsidRDefault="00C41C03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43CF" w:rsidRPr="007343CF" w:rsidTr="00AC30B3">
        <w:tc>
          <w:tcPr>
            <w:tcW w:w="5920" w:type="dxa"/>
          </w:tcPr>
          <w:p w:rsidR="00C41C03" w:rsidRPr="00C41C03" w:rsidRDefault="00C41C03" w:rsidP="00C41C03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комитета по управлению муниципальным имуществом </w:t>
            </w:r>
          </w:p>
          <w:p w:rsidR="00C41C03" w:rsidRPr="00C41C03" w:rsidRDefault="00C41C03" w:rsidP="002E75F9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C03">
              <w:rPr>
                <w:rFonts w:ascii="Times New Roman" w:eastAsia="Times New Roman" w:hAnsi="Times New Roman"/>
                <w:sz w:val="24"/>
                <w:szCs w:val="24"/>
              </w:rPr>
              <w:t>«_____»_____________ 2026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4A0CF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Pr="00C41C03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7343CF" w:rsidRPr="007343CF" w:rsidRDefault="007343CF" w:rsidP="00C41C03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15BD6" w:rsidRDefault="00715BD6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5BD6" w:rsidRDefault="00715BD6" w:rsidP="00715B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3CF" w:rsidRPr="00715BD6" w:rsidRDefault="00715BD6" w:rsidP="00715BD6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BD6">
              <w:rPr>
                <w:rFonts w:ascii="Times New Roman" w:eastAsia="Times New Roman" w:hAnsi="Times New Roman"/>
                <w:sz w:val="24"/>
                <w:szCs w:val="24"/>
              </w:rPr>
              <w:t>О.М. Бухарова</w:t>
            </w:r>
          </w:p>
        </w:tc>
      </w:tr>
      <w:tr w:rsidR="007343CF" w:rsidRPr="007343CF" w:rsidTr="00AC30B3">
        <w:tc>
          <w:tcPr>
            <w:tcW w:w="5920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43CF" w:rsidRPr="007343CF" w:rsidRDefault="007343CF" w:rsidP="007343CF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343CF" w:rsidRPr="007343CF" w:rsidRDefault="007343CF" w:rsidP="007343CF">
            <w:pPr>
              <w:tabs>
                <w:tab w:val="left" w:pos="91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343CF" w:rsidRPr="007343CF" w:rsidRDefault="002E75F9" w:rsidP="007343CF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343CF" w:rsidRPr="007343CF">
        <w:rPr>
          <w:rFonts w:ascii="Times New Roman" w:eastAsia="Times New Roman" w:hAnsi="Times New Roman" w:cs="Times New Roman"/>
        </w:rPr>
        <w:t>Список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7343CF" w:rsidRPr="007343CF" w:rsidTr="00AC30B3">
        <w:tc>
          <w:tcPr>
            <w:tcW w:w="8755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 xml:space="preserve">В дело </w:t>
            </w: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3 экз.</w:t>
            </w:r>
          </w:p>
        </w:tc>
      </w:tr>
      <w:tr w:rsidR="007343CF" w:rsidRPr="007343CF" w:rsidTr="00AC30B3">
        <w:tc>
          <w:tcPr>
            <w:tcW w:w="8755" w:type="dxa"/>
          </w:tcPr>
          <w:p w:rsidR="007343CF" w:rsidRPr="007343CF" w:rsidRDefault="00C41C03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правовой, кадровой и организационной работы  </w:t>
            </w:r>
          </w:p>
        </w:tc>
        <w:tc>
          <w:tcPr>
            <w:tcW w:w="816" w:type="dxa"/>
          </w:tcPr>
          <w:p w:rsidR="007343CF" w:rsidRPr="007343CF" w:rsidRDefault="002E75F9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343CF" w:rsidRPr="007343CF" w:rsidTr="00AC30B3">
        <w:tc>
          <w:tcPr>
            <w:tcW w:w="8755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 xml:space="preserve">Финансовое управление ЗРМО </w:t>
            </w: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1 экз.</w:t>
            </w:r>
          </w:p>
        </w:tc>
      </w:tr>
      <w:tr w:rsidR="007343CF" w:rsidRPr="007343CF" w:rsidTr="00AC30B3">
        <w:tc>
          <w:tcPr>
            <w:tcW w:w="8755" w:type="dxa"/>
          </w:tcPr>
          <w:p w:rsidR="007343CF" w:rsidRPr="007343CF" w:rsidRDefault="00C41C03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труду и охране труда, потребительскому рынку  </w:t>
            </w: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1 экз.</w:t>
            </w:r>
          </w:p>
        </w:tc>
      </w:tr>
      <w:tr w:rsidR="007343CF" w:rsidRPr="007343CF" w:rsidTr="00AC30B3">
        <w:tc>
          <w:tcPr>
            <w:tcW w:w="8755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О</w:t>
            </w:r>
            <w:r w:rsidR="00C41C03">
              <w:rPr>
                <w:rFonts w:ascii="Times New Roman" w:eastAsia="Times New Roman" w:hAnsi="Times New Roman" w:cs="Times New Roman"/>
              </w:rPr>
              <w:t>тдел проектной деятельности</w:t>
            </w:r>
            <w:r w:rsidRPr="007343C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1 экз.</w:t>
            </w:r>
          </w:p>
        </w:tc>
      </w:tr>
      <w:tr w:rsidR="007343CF" w:rsidRPr="007343CF" w:rsidTr="00AC30B3">
        <w:tc>
          <w:tcPr>
            <w:tcW w:w="8755" w:type="dxa"/>
          </w:tcPr>
          <w:p w:rsidR="007343CF" w:rsidRPr="007343CF" w:rsidRDefault="00C41C03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Отдел архитектуры и градостроительства</w:t>
            </w: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1 экз.</w:t>
            </w:r>
          </w:p>
        </w:tc>
      </w:tr>
      <w:tr w:rsidR="007343CF" w:rsidRPr="007343CF" w:rsidTr="00AC30B3">
        <w:tc>
          <w:tcPr>
            <w:tcW w:w="8755" w:type="dxa"/>
          </w:tcPr>
          <w:p w:rsidR="007343CF" w:rsidRPr="007343CF" w:rsidRDefault="00C41C03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управлению муниципальным имуществом</w:t>
            </w: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1 экз.</w:t>
            </w:r>
          </w:p>
        </w:tc>
      </w:tr>
      <w:tr w:rsidR="007343CF" w:rsidRPr="007343CF" w:rsidTr="00AC30B3">
        <w:tc>
          <w:tcPr>
            <w:tcW w:w="8755" w:type="dxa"/>
          </w:tcPr>
          <w:p w:rsidR="007343CF" w:rsidRPr="007343CF" w:rsidRDefault="00C41C03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Отдел сельского хозяйства</w:t>
            </w:r>
            <w:r w:rsidR="007343CF" w:rsidRPr="007343C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1 экз.</w:t>
            </w:r>
          </w:p>
        </w:tc>
      </w:tr>
      <w:tr w:rsidR="007343CF" w:rsidRPr="007343CF" w:rsidTr="00AC30B3">
        <w:trPr>
          <w:trHeight w:val="279"/>
        </w:trPr>
        <w:tc>
          <w:tcPr>
            <w:tcW w:w="8755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343CF" w:rsidRPr="007343CF" w:rsidRDefault="007343CF" w:rsidP="007343C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CF">
              <w:rPr>
                <w:rFonts w:ascii="Times New Roman" w:eastAsia="Times New Roman" w:hAnsi="Times New Roman" w:cs="Times New Roman"/>
              </w:rPr>
              <w:t>1 экз.</w:t>
            </w:r>
          </w:p>
        </w:tc>
      </w:tr>
    </w:tbl>
    <w:p w:rsidR="007343CF" w:rsidRPr="007343CF" w:rsidRDefault="007343CF" w:rsidP="0073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3CF" w:rsidRPr="007343CF" w:rsidRDefault="007343CF" w:rsidP="0073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3CF" w:rsidRPr="007343CF" w:rsidRDefault="00C41C03" w:rsidP="007343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Сутырина И.В.</w:t>
      </w:r>
    </w:p>
    <w:p w:rsidR="007343CF" w:rsidRPr="007343CF" w:rsidRDefault="00C41C03" w:rsidP="007343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7343CF" w:rsidRPr="007343CF" w:rsidSect="002E75F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3-1</w:t>
      </w:r>
      <w:r w:rsidR="0034496F">
        <w:rPr>
          <w:rFonts w:ascii="Times New Roman" w:eastAsia="Times New Roman" w:hAnsi="Times New Roman" w:cs="Times New Roman"/>
          <w:sz w:val="20"/>
          <w:szCs w:val="20"/>
        </w:rPr>
        <w:t>4-</w:t>
      </w:r>
    </w:p>
    <w:p w:rsidR="00E01A3E" w:rsidRPr="00E01A3E" w:rsidRDefault="00E01A3E" w:rsidP="00715B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01A3E" w:rsidRPr="00E01A3E" w:rsidRDefault="00E01A3E" w:rsidP="00715B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01A3E" w:rsidRPr="00E01A3E" w:rsidRDefault="00E01A3E" w:rsidP="00715B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Times New Roman"/>
          <w:sz w:val="24"/>
          <w:szCs w:val="24"/>
        </w:rPr>
        <w:t xml:space="preserve">Зиминского районного муниципального образования </w:t>
      </w:r>
    </w:p>
    <w:p w:rsidR="00E01A3E" w:rsidRDefault="00047982" w:rsidP="00D45A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от</w:t>
      </w:r>
      <w:r w:rsidR="00715B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E01A3E" w:rsidRPr="00E01A3E">
        <w:rPr>
          <w:rFonts w:ascii="Times New Roman" w:eastAsia="Times New Roman" w:hAnsi="Times New Roman" w:cs="Times New Roman"/>
          <w:sz w:val="24"/>
          <w:szCs w:val="24"/>
        </w:rPr>
        <w:t xml:space="preserve"> №      </w:t>
      </w:r>
    </w:p>
    <w:p w:rsidR="00E01A3E" w:rsidRPr="00005F9D" w:rsidRDefault="00E01A3E" w:rsidP="00E01A3E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05F9D">
        <w:rPr>
          <w:rFonts w:ascii="Times New Roman" w:hAnsi="Times New Roman" w:cs="Times New Roman"/>
          <w:bCs/>
          <w:color w:val="26282F"/>
          <w:sz w:val="24"/>
          <w:szCs w:val="24"/>
        </w:rPr>
        <w:t>Перечень мероприятий муниципальной программы</w:t>
      </w:r>
    </w:p>
    <w:p w:rsidR="002E75F9" w:rsidRDefault="00D45AFF" w:rsidP="00D45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1A3E">
        <w:rPr>
          <w:rFonts w:ascii="Times New Roman" w:hAnsi="Times New Roman" w:cs="Times New Roman"/>
          <w:sz w:val="24"/>
          <w:szCs w:val="24"/>
        </w:rPr>
        <w:t xml:space="preserve"> </w:t>
      </w:r>
      <w:r w:rsidRPr="00D45AFF">
        <w:rPr>
          <w:rFonts w:ascii="Times New Roman" w:hAnsi="Times New Roman" w:cs="Times New Roman"/>
          <w:sz w:val="24"/>
          <w:szCs w:val="24"/>
        </w:rPr>
        <w:t>Основное мероприятие муниципальной программы - улучшение жилищных условий проживания специалистов сельского хозяйства, бюджетной сферы и проведение комплекса мер.</w:t>
      </w:r>
      <w:r w:rsidR="00E01A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E75F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05F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E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535FE" w:rsidRDefault="00005F9D" w:rsidP="001535FE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005F9D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p w:rsidR="0034496F" w:rsidRDefault="0034496F" w:rsidP="0034496F">
      <w:pPr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34496F">
        <w:rPr>
          <w:rFonts w:ascii="Times New Roman" w:hAnsi="Times New Roman" w:cs="Times New Roman"/>
          <w:sz w:val="24"/>
          <w:szCs w:val="24"/>
        </w:rPr>
        <w:t>Таблица 2</w:t>
      </w:r>
    </w:p>
    <w:p w:rsidR="0034496F" w:rsidRPr="005106F7" w:rsidRDefault="0034496F" w:rsidP="0034496F">
      <w:pPr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2551"/>
        <w:gridCol w:w="1276"/>
        <w:gridCol w:w="1276"/>
        <w:gridCol w:w="1417"/>
        <w:gridCol w:w="1134"/>
        <w:gridCol w:w="1843"/>
        <w:gridCol w:w="1276"/>
      </w:tblGrid>
      <w:tr w:rsidR="00715BD6" w:rsidTr="001535FE">
        <w:trPr>
          <w:tblHeader/>
        </w:trPr>
        <w:tc>
          <w:tcPr>
            <w:tcW w:w="562" w:type="dxa"/>
            <w:vMerge w:val="restart"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559" w:type="dxa"/>
            <w:vMerge w:val="restart"/>
          </w:tcPr>
          <w:p w:rsidR="00E01A3E" w:rsidRPr="00047982" w:rsidRDefault="00E01A3E" w:rsidP="00047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2551" w:type="dxa"/>
            <w:vMerge w:val="restart"/>
          </w:tcPr>
          <w:p w:rsidR="00E01A3E" w:rsidRPr="00047982" w:rsidRDefault="00E01A3E" w:rsidP="0004798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муниципальной программы,</w:t>
            </w:r>
          </w:p>
          <w:p w:rsidR="00E01A3E" w:rsidRPr="00047982" w:rsidRDefault="00E01A3E" w:rsidP="0004798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соисполнитель муниципальной программы, участник муниципальной программы, участники мероприятий</w:t>
            </w:r>
          </w:p>
        </w:tc>
        <w:tc>
          <w:tcPr>
            <w:tcW w:w="1276" w:type="dxa"/>
            <w:vMerge w:val="restart"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 </w:t>
            </w:r>
          </w:p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5670" w:type="dxa"/>
            <w:gridSpan w:val="4"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в т. ч. планируемое привлечение из:</w:t>
            </w:r>
          </w:p>
        </w:tc>
      </w:tr>
      <w:tr w:rsidR="00715BD6" w:rsidTr="001535FE">
        <w:trPr>
          <w:tblHeader/>
        </w:trPr>
        <w:tc>
          <w:tcPr>
            <w:tcW w:w="562" w:type="dxa"/>
            <w:vMerge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1A3E" w:rsidRPr="00047982" w:rsidRDefault="00E01A3E" w:rsidP="00047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Федеральный (тыс. рублей)</w:t>
            </w:r>
          </w:p>
        </w:tc>
        <w:tc>
          <w:tcPr>
            <w:tcW w:w="1134" w:type="dxa"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Областной</w:t>
            </w:r>
          </w:p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1843" w:type="dxa"/>
          </w:tcPr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Местный</w:t>
            </w:r>
          </w:p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1276" w:type="dxa"/>
          </w:tcPr>
          <w:p w:rsidR="00E01A3E" w:rsidRPr="00047982" w:rsidRDefault="00E01A3E" w:rsidP="00AC30B3">
            <w:pPr>
              <w:tabs>
                <w:tab w:val="left" w:pos="-75"/>
                <w:tab w:val="left" w:pos="376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E01A3E" w:rsidRPr="00047982" w:rsidRDefault="00E01A3E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82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</w:tr>
      <w:tr w:rsidR="00AC30B3" w:rsidTr="001535FE">
        <w:tc>
          <w:tcPr>
            <w:tcW w:w="562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vMerge w:val="restart"/>
          </w:tcPr>
          <w:p w:rsidR="00AC30B3" w:rsidRPr="00165B81" w:rsidRDefault="00AC30B3" w:rsidP="00AC30B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Строительство (приобретение) жилых помещений (домов) для специалистов сельского хозяйства и бюджетной сферы</w:t>
            </w:r>
          </w:p>
        </w:tc>
        <w:tc>
          <w:tcPr>
            <w:tcW w:w="1559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Строительство 12 домов</w:t>
            </w:r>
          </w:p>
        </w:tc>
        <w:tc>
          <w:tcPr>
            <w:tcW w:w="2551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1331,0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1331,0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rPr>
          <w:trHeight w:val="126"/>
        </w:trPr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</w:p>
        </w:tc>
        <w:tc>
          <w:tcPr>
            <w:tcW w:w="1417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</w:p>
        </w:tc>
        <w:tc>
          <w:tcPr>
            <w:tcW w:w="1276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E01A3E" w:rsidTr="002E75F9">
        <w:tc>
          <w:tcPr>
            <w:tcW w:w="15021" w:type="dxa"/>
            <w:gridSpan w:val="10"/>
          </w:tcPr>
          <w:p w:rsidR="00E01A3E" w:rsidRPr="00165B81" w:rsidRDefault="00E01A3E" w:rsidP="0004798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</w:tr>
      <w:tr w:rsidR="00AC30B3" w:rsidTr="001535FE">
        <w:tc>
          <w:tcPr>
            <w:tcW w:w="562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Подготовка земельных участков для строительства домов</w:t>
            </w:r>
          </w:p>
        </w:tc>
        <w:tc>
          <w:tcPr>
            <w:tcW w:w="1559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12 земельных участков</w:t>
            </w:r>
          </w:p>
        </w:tc>
        <w:tc>
          <w:tcPr>
            <w:tcW w:w="2551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отдел архитектуры и градостроительства, КУМИ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Геологические изыскания земельных участков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под строительство домов</w:t>
            </w:r>
          </w:p>
        </w:tc>
        <w:tc>
          <w:tcPr>
            <w:tcW w:w="1559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12 земельных участков</w:t>
            </w:r>
          </w:p>
        </w:tc>
        <w:tc>
          <w:tcPr>
            <w:tcW w:w="2551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отдел архитектуры и градостроительства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</w:t>
            </w:r>
          </w:p>
        </w:tc>
        <w:tc>
          <w:tcPr>
            <w:tcW w:w="1559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проектной документации на строительство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одного типовог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о дома</w:t>
            </w:r>
          </w:p>
        </w:tc>
        <w:tc>
          <w:tcPr>
            <w:tcW w:w="2551" w:type="dxa"/>
            <w:vMerge w:val="restart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проектной деятельности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417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276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c>
          <w:tcPr>
            <w:tcW w:w="562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rPr>
          <w:trHeight w:val="46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C30B3" w:rsidTr="001535FE">
        <w:trPr>
          <w:trHeight w:val="144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жилья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10D9">
              <w:rPr>
                <w:rFonts w:ascii="Times New Roman" w:hAnsi="Times New Roman" w:cs="Times New Roman"/>
                <w:sz w:val="18"/>
                <w:szCs w:val="18"/>
              </w:rPr>
              <w:t>Строительство 12 домов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10D9">
              <w:rPr>
                <w:rFonts w:ascii="Times New Roman" w:hAnsi="Times New Roman" w:cs="Times New Roman"/>
                <w:sz w:val="18"/>
                <w:szCs w:val="18"/>
              </w:rPr>
              <w:t>отдел архитектуры и градостроительства, КУМИ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отдел сельского хозяйства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1535FE" w:rsidRDefault="001535FE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656,000</w:t>
            </w:r>
          </w:p>
        </w:tc>
        <w:tc>
          <w:tcPr>
            <w:tcW w:w="1417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656,000</w:t>
            </w:r>
          </w:p>
        </w:tc>
        <w:tc>
          <w:tcPr>
            <w:tcW w:w="1276" w:type="dxa"/>
          </w:tcPr>
          <w:p w:rsidR="00AC30B3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AC30B3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rPr>
          <w:trHeight w:val="120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AC30B3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rPr>
          <w:trHeight w:val="210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AC30B3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843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324,</w:t>
            </w:r>
            <w:r w:rsidRPr="00165B8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C30B3" w:rsidTr="001535FE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AC30B3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AC30B3" w:rsidRPr="007A10D9" w:rsidRDefault="00AC30B3" w:rsidP="00AC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332,000</w:t>
            </w:r>
          </w:p>
        </w:tc>
        <w:tc>
          <w:tcPr>
            <w:tcW w:w="1417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0B3" w:rsidRPr="00165B81" w:rsidRDefault="00AC30B3" w:rsidP="00AC3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332,000</w:t>
            </w:r>
          </w:p>
        </w:tc>
        <w:tc>
          <w:tcPr>
            <w:tcW w:w="1276" w:type="dxa"/>
            <w:vAlign w:val="center"/>
          </w:tcPr>
          <w:p w:rsidR="00AC30B3" w:rsidRPr="00165B81" w:rsidRDefault="00AC30B3" w:rsidP="00AC30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</w:tbl>
    <w:p w:rsidR="00E01A3E" w:rsidRDefault="00E01A3E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1A3E" w:rsidSect="00715BD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A29B6"/>
    <w:multiLevelType w:val="multilevel"/>
    <w:tmpl w:val="1E74962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949219A"/>
    <w:multiLevelType w:val="hybridMultilevel"/>
    <w:tmpl w:val="8500C8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A75B4"/>
    <w:multiLevelType w:val="multilevel"/>
    <w:tmpl w:val="6F9C5694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26"/>
    <w:rsid w:val="00005F9D"/>
    <w:rsid w:val="00047982"/>
    <w:rsid w:val="00087D56"/>
    <w:rsid w:val="00093F72"/>
    <w:rsid w:val="000A3AAE"/>
    <w:rsid w:val="000A40AD"/>
    <w:rsid w:val="001535FE"/>
    <w:rsid w:val="00173E2A"/>
    <w:rsid w:val="00195951"/>
    <w:rsid w:val="002E75F9"/>
    <w:rsid w:val="002E7BFA"/>
    <w:rsid w:val="00324430"/>
    <w:rsid w:val="0034496F"/>
    <w:rsid w:val="00357700"/>
    <w:rsid w:val="003764AC"/>
    <w:rsid w:val="003E4AF9"/>
    <w:rsid w:val="003E54B1"/>
    <w:rsid w:val="00420713"/>
    <w:rsid w:val="0044082A"/>
    <w:rsid w:val="00451306"/>
    <w:rsid w:val="00453A54"/>
    <w:rsid w:val="00474156"/>
    <w:rsid w:val="00477191"/>
    <w:rsid w:val="00492322"/>
    <w:rsid w:val="004A0CFE"/>
    <w:rsid w:val="004A35FE"/>
    <w:rsid w:val="00523D46"/>
    <w:rsid w:val="00526793"/>
    <w:rsid w:val="005270BF"/>
    <w:rsid w:val="00540582"/>
    <w:rsid w:val="00574BB6"/>
    <w:rsid w:val="00575830"/>
    <w:rsid w:val="005A436E"/>
    <w:rsid w:val="005E2153"/>
    <w:rsid w:val="00633CEF"/>
    <w:rsid w:val="006466D3"/>
    <w:rsid w:val="006A2EDA"/>
    <w:rsid w:val="006B50AE"/>
    <w:rsid w:val="006F0C9E"/>
    <w:rsid w:val="0071311C"/>
    <w:rsid w:val="00715BD6"/>
    <w:rsid w:val="00720108"/>
    <w:rsid w:val="007343CF"/>
    <w:rsid w:val="0076618A"/>
    <w:rsid w:val="007944E6"/>
    <w:rsid w:val="007A105E"/>
    <w:rsid w:val="007D7151"/>
    <w:rsid w:val="007E48D9"/>
    <w:rsid w:val="008E329B"/>
    <w:rsid w:val="0095077A"/>
    <w:rsid w:val="00991C95"/>
    <w:rsid w:val="00993FC8"/>
    <w:rsid w:val="00995AB8"/>
    <w:rsid w:val="009B3141"/>
    <w:rsid w:val="00A3453C"/>
    <w:rsid w:val="00A646A7"/>
    <w:rsid w:val="00A75EF1"/>
    <w:rsid w:val="00AB35E0"/>
    <w:rsid w:val="00AC30B3"/>
    <w:rsid w:val="00B83AB5"/>
    <w:rsid w:val="00C2161F"/>
    <w:rsid w:val="00C320A5"/>
    <w:rsid w:val="00C41C03"/>
    <w:rsid w:val="00C445A4"/>
    <w:rsid w:val="00C5511E"/>
    <w:rsid w:val="00CF6578"/>
    <w:rsid w:val="00D41524"/>
    <w:rsid w:val="00D45AFF"/>
    <w:rsid w:val="00D81C06"/>
    <w:rsid w:val="00D91926"/>
    <w:rsid w:val="00E01A3E"/>
    <w:rsid w:val="00E06038"/>
    <w:rsid w:val="00E3398D"/>
    <w:rsid w:val="00E379A5"/>
    <w:rsid w:val="00E70C50"/>
    <w:rsid w:val="00E81976"/>
    <w:rsid w:val="00EA02C6"/>
    <w:rsid w:val="00EC0E6E"/>
    <w:rsid w:val="00EE6D79"/>
    <w:rsid w:val="00F05CCD"/>
    <w:rsid w:val="00F07631"/>
    <w:rsid w:val="00F5098F"/>
    <w:rsid w:val="00F755F8"/>
    <w:rsid w:val="00FD0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0086A-2353-481A-B53A-05F96D2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1926"/>
    <w:rPr>
      <w:color w:val="0563C1"/>
      <w:u w:val="single"/>
    </w:rPr>
  </w:style>
  <w:style w:type="paragraph" w:styleId="a4">
    <w:name w:val="List Paragraph"/>
    <w:basedOn w:val="a"/>
    <w:link w:val="a5"/>
    <w:uiPriority w:val="34"/>
    <w:qFormat/>
    <w:rsid w:val="00D91926"/>
    <w:pPr>
      <w:ind w:left="720"/>
      <w:contextualSpacing/>
    </w:pPr>
  </w:style>
  <w:style w:type="paragraph" w:customStyle="1" w:styleId="ConsNonformat">
    <w:name w:val="ConsNonformat"/>
    <w:rsid w:val="00D919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D919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D91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E01A3E"/>
  </w:style>
  <w:style w:type="paragraph" w:styleId="a7">
    <w:name w:val="No Spacing"/>
    <w:link w:val="a8"/>
    <w:uiPriority w:val="1"/>
    <w:qFormat/>
    <w:rsid w:val="00E01A3E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E01A3E"/>
    <w:rPr>
      <w:rFonts w:eastAsiaTheme="minorHAnsi"/>
      <w:lang w:eastAsia="en-US"/>
    </w:rPr>
  </w:style>
  <w:style w:type="character" w:customStyle="1" w:styleId="Bodytext2">
    <w:name w:val="Body text (2)_"/>
    <w:link w:val="Bodytext20"/>
    <w:locked/>
    <w:rsid w:val="00E01A3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01A3E"/>
    <w:pPr>
      <w:widowControl w:val="0"/>
      <w:shd w:val="clear" w:color="auto" w:fill="FFFFFF"/>
      <w:spacing w:after="0" w:line="313" w:lineRule="exact"/>
      <w:jc w:val="right"/>
    </w:pPr>
  </w:style>
  <w:style w:type="table" w:customStyle="1" w:styleId="1">
    <w:name w:val="Сетка таблицы1"/>
    <w:basedOn w:val="a1"/>
    <w:next w:val="a6"/>
    <w:uiPriority w:val="59"/>
    <w:rsid w:val="007343CF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zi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5383-8235-40F7-8B73-9D93D462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selhoz</dc:creator>
  <cp:lastModifiedBy>Admin</cp:lastModifiedBy>
  <cp:revision>2</cp:revision>
  <cp:lastPrinted>2024-11-28T23:59:00Z</cp:lastPrinted>
  <dcterms:created xsi:type="dcterms:W3CDTF">2026-04-10T08:27:00Z</dcterms:created>
  <dcterms:modified xsi:type="dcterms:W3CDTF">2026-04-10T08:27:00Z</dcterms:modified>
</cp:coreProperties>
</file>