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A0" w:rsidRDefault="00550EA0" w:rsidP="00550EA0">
      <w:pPr>
        <w:pStyle w:val="a3"/>
        <w:jc w:val="center"/>
      </w:pPr>
      <w:r>
        <w:t>РОССИЙСКАЯ ФЕДЕРАЦИЯ</w:t>
      </w:r>
    </w:p>
    <w:p w:rsidR="00550EA0" w:rsidRDefault="00550EA0" w:rsidP="00550EA0">
      <w:pPr>
        <w:pStyle w:val="a3"/>
        <w:jc w:val="center"/>
      </w:pPr>
      <w:r>
        <w:t>ИРКУТСКАЯ ОБЛАСТЬ</w:t>
      </w:r>
    </w:p>
    <w:p w:rsidR="00550EA0" w:rsidRDefault="00550EA0" w:rsidP="00550EA0">
      <w:pPr>
        <w:pStyle w:val="a3"/>
        <w:jc w:val="center"/>
      </w:pPr>
    </w:p>
    <w:p w:rsidR="00550EA0" w:rsidRDefault="00550EA0" w:rsidP="00550EA0">
      <w:pPr>
        <w:pStyle w:val="a3"/>
        <w:jc w:val="center"/>
      </w:pPr>
      <w:r>
        <w:t>Администрация</w:t>
      </w:r>
    </w:p>
    <w:p w:rsidR="00550EA0" w:rsidRDefault="00550EA0" w:rsidP="00550EA0">
      <w:pPr>
        <w:pStyle w:val="a3"/>
        <w:jc w:val="center"/>
      </w:pPr>
      <w:proofErr w:type="spellStart"/>
      <w:r>
        <w:t>Зиминского</w:t>
      </w:r>
      <w:proofErr w:type="spellEnd"/>
      <w:r>
        <w:t xml:space="preserve"> районного муниципального образования</w:t>
      </w:r>
    </w:p>
    <w:p w:rsidR="00550EA0" w:rsidRDefault="00550EA0" w:rsidP="00550EA0">
      <w:pPr>
        <w:pStyle w:val="a3"/>
        <w:jc w:val="center"/>
      </w:pPr>
    </w:p>
    <w:p w:rsidR="00550EA0" w:rsidRDefault="00550EA0" w:rsidP="00550EA0">
      <w:pPr>
        <w:pStyle w:val="a3"/>
        <w:jc w:val="center"/>
      </w:pPr>
    </w:p>
    <w:p w:rsidR="00550EA0" w:rsidRDefault="00550EA0" w:rsidP="00550EA0">
      <w:pPr>
        <w:pStyle w:val="a3"/>
        <w:jc w:val="center"/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  <w:jc w:val="center"/>
      </w:pPr>
      <w:r>
        <w:t>от   08.07.2022                     г. Зима                             № 486</w:t>
      </w:r>
    </w:p>
    <w:p w:rsidR="00550EA0" w:rsidRDefault="00550EA0" w:rsidP="00550EA0">
      <w:pPr>
        <w:pStyle w:val="a3"/>
        <w:jc w:val="center"/>
      </w:pPr>
      <w:r>
        <w:t>(В РЕДАКЦИИ ПОСТАНОЛЕНИЯ АДМИНИСТРАЦИИ ЗРМО ОТ 01.02.2023 №32)</w:t>
      </w: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</w:pPr>
      <w:r>
        <w:t>Об утверждении перечня муниципального недвижимого</w:t>
      </w:r>
    </w:p>
    <w:p w:rsidR="00550EA0" w:rsidRDefault="00550EA0" w:rsidP="00550EA0">
      <w:pPr>
        <w:pStyle w:val="a3"/>
      </w:pPr>
      <w:r>
        <w:t>имущества, предназначенного для передачи во владение и</w:t>
      </w:r>
    </w:p>
    <w:p w:rsidR="00550EA0" w:rsidRDefault="00550EA0" w:rsidP="00550EA0">
      <w:pPr>
        <w:pStyle w:val="a3"/>
      </w:pPr>
      <w:r>
        <w:t>(или) пользование субъектам малого и среднего предпринимательства,</w:t>
      </w:r>
    </w:p>
    <w:p w:rsidR="00550EA0" w:rsidRDefault="00550EA0" w:rsidP="00550EA0">
      <w:pPr>
        <w:pStyle w:val="a3"/>
      </w:pPr>
      <w:r>
        <w:t>физическим лицам, применяющим специальный налоговый режим «Налог на профессиональный доход»</w:t>
      </w: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</w:pPr>
      <w:proofErr w:type="gramStart"/>
      <w:r>
        <w:t xml:space="preserve">Руководствуясь статьей 18 Федерального закона от 24.07.2007 № 209-ФЗ «О развитии малого и среднего предпринимательства в Российской Федерации», решением Думы </w:t>
      </w:r>
      <w:proofErr w:type="spellStart"/>
      <w:r>
        <w:t>Зиминского</w:t>
      </w:r>
      <w:proofErr w:type="spellEnd"/>
      <w:r>
        <w:t xml:space="preserve"> муниципального района от 22.09.2021 № 140 «Об имущественной поддержке субъектов малого и среднего предпринимательства и физических лиц, применяющих специальный налоговый режим «Налог на профессиональный доход», статьями 22, 46 Устава </w:t>
      </w:r>
      <w:proofErr w:type="spellStart"/>
      <w:r>
        <w:t>Зиминского</w:t>
      </w:r>
      <w:proofErr w:type="spellEnd"/>
      <w:r>
        <w:t xml:space="preserve"> районного муниципального образования, администрация </w:t>
      </w:r>
      <w:proofErr w:type="spellStart"/>
      <w:r>
        <w:t>Зиминского</w:t>
      </w:r>
      <w:proofErr w:type="spellEnd"/>
      <w:r>
        <w:t xml:space="preserve"> районного муниципального образования</w:t>
      </w:r>
      <w:proofErr w:type="gramEnd"/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</w:pPr>
      <w:r>
        <w:t>ПОСТАНОВЛЯЕТ:</w:t>
      </w: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</w:pPr>
      <w:r>
        <w:t>1. Утвердить  перечень муниципального недвижимого имущества, предназначенного для передачи во владение и (или) пользование субъектам малого и среднего предпринимательства, физическим лицам, применяющим специальный налоговый режим «Налог на профессиональный доход (прилагается).</w:t>
      </w:r>
    </w:p>
    <w:p w:rsidR="00550EA0" w:rsidRDefault="00550EA0" w:rsidP="00550EA0">
      <w:pPr>
        <w:pStyle w:val="a3"/>
      </w:pPr>
      <w:r>
        <w:t xml:space="preserve">2. Признать утратившим силу постановление мэра </w:t>
      </w:r>
      <w:proofErr w:type="spellStart"/>
      <w:r>
        <w:t>Зиминского</w:t>
      </w:r>
      <w:proofErr w:type="spellEnd"/>
      <w:r>
        <w:t xml:space="preserve"> районного муниципального образования от 16.02.2009 г. № 84 «Об утверждении перечня муниципального недвижимого имущества, предназначенного для передачи во владение и (или) пользование субъектам малого и среднего предпринимательства, физическим лицам, применяющим специальный налоговый режим «Налог на профессиональный доход».</w:t>
      </w:r>
    </w:p>
    <w:p w:rsidR="00550EA0" w:rsidRDefault="00550EA0" w:rsidP="00550EA0">
      <w:pPr>
        <w:pStyle w:val="a3"/>
      </w:pPr>
      <w:r>
        <w:t xml:space="preserve">3. Настоящее постановление опубликовать в информационно - аналитическом, общественно - политическом еженедельнике «Вестник района» и разместить на официальном сайте администрации </w:t>
      </w:r>
      <w:proofErr w:type="spellStart"/>
      <w:r>
        <w:t>Зиминского</w:t>
      </w:r>
      <w:proofErr w:type="spellEnd"/>
      <w:r>
        <w:t xml:space="preserve"> районного муниципального образования </w:t>
      </w:r>
      <w:hyperlink r:id="rId5" w:history="1">
        <w:r>
          <w:rPr>
            <w:rStyle w:val="a4"/>
          </w:rPr>
          <w:t>www.rzima.ru</w:t>
        </w:r>
      </w:hyperlink>
      <w:r>
        <w:t>. в информационно-телекоммуникационной сети «Интернет».</w:t>
      </w:r>
    </w:p>
    <w:p w:rsidR="00550EA0" w:rsidRDefault="00550EA0" w:rsidP="00550EA0">
      <w:pPr>
        <w:pStyle w:val="a3"/>
      </w:pPr>
      <w:r>
        <w:t>4. Настоящее постановление вступает в силу после дня его официального опубликования.</w:t>
      </w:r>
    </w:p>
    <w:p w:rsidR="00550EA0" w:rsidRDefault="00550EA0" w:rsidP="00550EA0">
      <w:pPr>
        <w:pStyle w:val="a3"/>
      </w:pPr>
      <w:r>
        <w:t>5. Контроль исполнения настоящего постановления оставляю за собой</w:t>
      </w: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</w:pPr>
      <w:r>
        <w:t xml:space="preserve">Мэр </w:t>
      </w:r>
      <w:proofErr w:type="spellStart"/>
      <w:r>
        <w:t>Зиминского</w:t>
      </w:r>
      <w:proofErr w:type="spellEnd"/>
      <w:r>
        <w:t xml:space="preserve"> районного муниципального образования                                                                                                                                                                                                               Н.В. Никитина</w:t>
      </w: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  <w:jc w:val="right"/>
      </w:pPr>
    </w:p>
    <w:p w:rsidR="00550EA0" w:rsidRDefault="00550EA0" w:rsidP="00550EA0">
      <w:pPr>
        <w:pStyle w:val="a3"/>
        <w:jc w:val="right"/>
      </w:pPr>
    </w:p>
    <w:p w:rsidR="00550EA0" w:rsidRDefault="00550EA0" w:rsidP="00550EA0">
      <w:pPr>
        <w:pStyle w:val="a3"/>
        <w:jc w:val="right"/>
      </w:pPr>
    </w:p>
    <w:p w:rsidR="00550EA0" w:rsidRDefault="00550EA0" w:rsidP="00550EA0">
      <w:pPr>
        <w:pStyle w:val="a3"/>
        <w:jc w:val="right"/>
      </w:pPr>
      <w:r>
        <w:t>Приложение</w:t>
      </w:r>
    </w:p>
    <w:p w:rsidR="00550EA0" w:rsidRDefault="00550EA0" w:rsidP="00550EA0">
      <w:pPr>
        <w:pStyle w:val="a3"/>
        <w:jc w:val="right"/>
      </w:pPr>
      <w:r>
        <w:t>УТВЕРЖДЕН</w:t>
      </w:r>
    </w:p>
    <w:p w:rsidR="00550EA0" w:rsidRDefault="00550EA0" w:rsidP="00550EA0">
      <w:pPr>
        <w:pStyle w:val="a3"/>
        <w:jc w:val="right"/>
      </w:pPr>
      <w:r>
        <w:t xml:space="preserve">постановлением администрации </w:t>
      </w:r>
      <w:proofErr w:type="spellStart"/>
      <w:r>
        <w:t>Зиминского</w:t>
      </w:r>
      <w:proofErr w:type="spellEnd"/>
    </w:p>
    <w:p w:rsidR="00550EA0" w:rsidRDefault="00550EA0" w:rsidP="00550EA0">
      <w:pPr>
        <w:pStyle w:val="a3"/>
        <w:jc w:val="right"/>
      </w:pPr>
      <w:r>
        <w:t>районного муниципального образования</w:t>
      </w:r>
    </w:p>
    <w:p w:rsidR="00550EA0" w:rsidRDefault="00550EA0" w:rsidP="00550EA0">
      <w:pPr>
        <w:pStyle w:val="a3"/>
        <w:jc w:val="right"/>
      </w:pPr>
      <w:r>
        <w:t>от _____________ № _____</w:t>
      </w: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  <w:jc w:val="center"/>
      </w:pPr>
      <w:r>
        <w:t>Перечень муниципального недвижимого имущества,</w:t>
      </w:r>
    </w:p>
    <w:p w:rsidR="00550EA0" w:rsidRDefault="00550EA0" w:rsidP="00550EA0">
      <w:pPr>
        <w:pStyle w:val="a3"/>
        <w:jc w:val="center"/>
      </w:pPr>
      <w:r>
        <w:t>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применяющим специальный налоговый режим «Налог на профессиональный доход»</w:t>
      </w:r>
    </w:p>
    <w:p w:rsidR="00550EA0" w:rsidRDefault="00550EA0" w:rsidP="00550EA0">
      <w:pPr>
        <w:pStyle w:val="a3"/>
      </w:pP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519"/>
        <w:gridCol w:w="2214"/>
        <w:gridCol w:w="1344"/>
        <w:gridCol w:w="2063"/>
        <w:gridCol w:w="2304"/>
      </w:tblGrid>
      <w:tr w:rsidR="00550EA0" w:rsidTr="00550EA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наименование объекта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адрес, местоположение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 xml:space="preserve">общая площадь помещений,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сведения об арендаторе (в случае, если объект передан в аренду)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целевое назначение</w:t>
            </w:r>
          </w:p>
        </w:tc>
      </w:tr>
      <w:tr w:rsidR="00550EA0" w:rsidTr="00550EA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Здание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 xml:space="preserve">Российская Федерация, Иркутская область, </w:t>
            </w:r>
            <w:proofErr w:type="spellStart"/>
            <w:r>
              <w:t>Зиминский</w:t>
            </w:r>
            <w:proofErr w:type="spellEnd"/>
            <w:r>
              <w:t xml:space="preserve"> район, сельское поселение </w:t>
            </w:r>
            <w:proofErr w:type="spellStart"/>
            <w:r>
              <w:t>Батаминское</w:t>
            </w:r>
            <w:proofErr w:type="spellEnd"/>
            <w:r>
              <w:t xml:space="preserve">, деревня </w:t>
            </w:r>
            <w:proofErr w:type="spellStart"/>
            <w:r>
              <w:t>Игнай</w:t>
            </w:r>
            <w:proofErr w:type="spellEnd"/>
            <w:r>
              <w:t>, улица Береговая, здание 1, кадастровый номер: 38:05:010501:223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69,30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proofErr w:type="spellStart"/>
            <w:r>
              <w:t>Лучинская</w:t>
            </w:r>
            <w:proofErr w:type="spellEnd"/>
            <w:r>
              <w:t xml:space="preserve"> Ольга Сергеевна, физическое лицо, применяющее специальный налоговый режим «Налог на профессиональный доход»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нежилое</w:t>
            </w:r>
          </w:p>
        </w:tc>
      </w:tr>
      <w:tr w:rsidR="00550EA0" w:rsidTr="00550EA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2.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 xml:space="preserve">Российская Федерация, Иркутская область, муниципальный район </w:t>
            </w:r>
            <w:proofErr w:type="spellStart"/>
            <w:r>
              <w:t>Зиминский</w:t>
            </w:r>
            <w:proofErr w:type="spellEnd"/>
            <w:r>
              <w:t xml:space="preserve">, сельское поселение </w:t>
            </w:r>
            <w:proofErr w:type="spellStart"/>
            <w:r>
              <w:t>Батаминское</w:t>
            </w:r>
            <w:proofErr w:type="spellEnd"/>
            <w:r>
              <w:t xml:space="preserve">, деревня </w:t>
            </w:r>
            <w:proofErr w:type="spellStart"/>
            <w:r>
              <w:t>Игнай</w:t>
            </w:r>
            <w:proofErr w:type="spellEnd"/>
            <w:r>
              <w:t>, улица Береговая, земельный участок 1, кадастровый номер: 38:05:010501:222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587,00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proofErr w:type="spellStart"/>
            <w:r>
              <w:t>Лучинская</w:t>
            </w:r>
            <w:proofErr w:type="spellEnd"/>
            <w:r>
              <w:t xml:space="preserve"> Ольга Сергеевна, физическое лицо, применяющее специальный налоговый режим «Налог на профессиональный доход»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приюты для животных (код 3.10.2)</w:t>
            </w:r>
          </w:p>
        </w:tc>
      </w:tr>
      <w:tr w:rsidR="00550EA0" w:rsidTr="00550EA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 xml:space="preserve">РФ, Иркутская область, </w:t>
            </w:r>
            <w:proofErr w:type="spellStart"/>
            <w:r>
              <w:t>Зиминский</w:t>
            </w:r>
            <w:proofErr w:type="spellEnd"/>
            <w:r>
              <w:t xml:space="preserve"> район, д. </w:t>
            </w:r>
            <w:proofErr w:type="spellStart"/>
            <w:r>
              <w:t>Кустова</w:t>
            </w:r>
            <w:proofErr w:type="spellEnd"/>
            <w:r>
              <w:t>, ул. Лесная, 1а, кадастровый номер 38:05:084301:114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12000,00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Земельный участок не передан в аренду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сельскохозяйственное использование (</w:t>
            </w:r>
            <w:proofErr w:type="gramStart"/>
            <w:r>
              <w:t xml:space="preserve">животновод </w:t>
            </w:r>
            <w:proofErr w:type="spellStart"/>
            <w:r>
              <w:t>ство</w:t>
            </w:r>
            <w:proofErr w:type="spellEnd"/>
            <w:proofErr w:type="gramEnd"/>
            <w:r>
              <w:t>) (код 1.7)</w:t>
            </w:r>
          </w:p>
        </w:tc>
      </w:tr>
      <w:tr w:rsidR="00550EA0" w:rsidTr="00550EA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4.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Стол письменный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 xml:space="preserve">РФ, Иркутская область, г. Зима, ул. </w:t>
            </w:r>
            <w:proofErr w:type="spellStart"/>
            <w:r>
              <w:t>Меринова</w:t>
            </w:r>
            <w:proofErr w:type="spellEnd"/>
            <w:r>
              <w:t>, 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Имущество не предоставлялось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офисная мебель</w:t>
            </w:r>
          </w:p>
        </w:tc>
      </w:tr>
      <w:tr w:rsidR="00550EA0" w:rsidTr="00550EA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5.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Стул деревянный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 xml:space="preserve">РФ, Иркутская область, г. Зима, ул. </w:t>
            </w:r>
            <w:proofErr w:type="spellStart"/>
            <w:r>
              <w:t>Меринова</w:t>
            </w:r>
            <w:proofErr w:type="spellEnd"/>
            <w:r>
              <w:t>, 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Имущество не предоставлялось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EA0" w:rsidRDefault="00550EA0">
            <w:pPr>
              <w:pStyle w:val="a3"/>
              <w:jc w:val="center"/>
            </w:pPr>
            <w:r>
              <w:t>офисная мебель</w:t>
            </w:r>
          </w:p>
        </w:tc>
      </w:tr>
    </w:tbl>
    <w:p w:rsidR="00550EA0" w:rsidRDefault="00550EA0" w:rsidP="00550EA0">
      <w:pPr>
        <w:pStyle w:val="a3"/>
      </w:pP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</w:pPr>
    </w:p>
    <w:p w:rsidR="00550EA0" w:rsidRDefault="00550EA0" w:rsidP="00550EA0">
      <w:pPr>
        <w:pStyle w:val="a3"/>
      </w:pPr>
    </w:p>
    <w:p w:rsidR="00651ED4" w:rsidRPr="00550EA0" w:rsidRDefault="00651ED4" w:rsidP="00550EA0">
      <w:bookmarkStart w:id="0" w:name="_GoBack"/>
      <w:bookmarkEnd w:id="0"/>
    </w:p>
    <w:sectPr w:rsidR="00651ED4" w:rsidRPr="00550EA0" w:rsidSect="0065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9A4"/>
    <w:rsid w:val="0016013E"/>
    <w:rsid w:val="001F08AA"/>
    <w:rsid w:val="00443E6B"/>
    <w:rsid w:val="00550EA0"/>
    <w:rsid w:val="00651ED4"/>
    <w:rsid w:val="00723B7A"/>
    <w:rsid w:val="009055BC"/>
    <w:rsid w:val="00A45F3A"/>
    <w:rsid w:val="00A828EE"/>
    <w:rsid w:val="00BA19A4"/>
    <w:rsid w:val="00D3437F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3E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zim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3648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2026-02-12T06:08:00Z</dcterms:created>
  <dcterms:modified xsi:type="dcterms:W3CDTF">2026-02-12T06:12:00Z</dcterms:modified>
</cp:coreProperties>
</file>