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E5" w:rsidRDefault="00C57DE5" w:rsidP="00C57DE5">
      <w:pPr>
        <w:pStyle w:val="a3"/>
        <w:jc w:val="center"/>
      </w:pPr>
      <w:r>
        <w:t>РОССИЙСКАЯ ФЕДЕРАЦИЯ</w:t>
      </w:r>
    </w:p>
    <w:p w:rsidR="00C57DE5" w:rsidRDefault="00C57DE5" w:rsidP="00C57DE5">
      <w:pPr>
        <w:pStyle w:val="a3"/>
        <w:jc w:val="center"/>
      </w:pPr>
      <w:r>
        <w:t>ИРКУТСКАЯ ОБЛАСТЬ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Администрация</w:t>
      </w:r>
    </w:p>
    <w:p w:rsidR="00C57DE5" w:rsidRDefault="00C57DE5" w:rsidP="00C57DE5">
      <w:pPr>
        <w:pStyle w:val="a3"/>
        <w:jc w:val="center"/>
      </w:pPr>
      <w:r>
        <w:t>Зиминского районного муниципального образования</w:t>
      </w:r>
    </w:p>
    <w:p w:rsidR="00C57DE5" w:rsidRDefault="00C57DE5" w:rsidP="00C57DE5">
      <w:pPr>
        <w:pStyle w:val="a3"/>
        <w:jc w:val="center"/>
      </w:pPr>
      <w:r>
        <w:rPr>
          <w:b/>
          <w:bCs/>
        </w:rPr>
        <w:t>П О С Т А Н О В Л Е Н И Е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  <w:jc w:val="center"/>
      </w:pPr>
      <w:r>
        <w:t>от 26.04.2018           г.  Зима                             № 423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  <w:r>
        <w:t>Об утверждении Положения о рабочей группе по вопросам</w:t>
      </w:r>
    </w:p>
    <w:p w:rsidR="00C57DE5" w:rsidRDefault="00C57DE5" w:rsidP="00C57DE5">
      <w:pPr>
        <w:pStyle w:val="a3"/>
      </w:pPr>
      <w:r>
        <w:t>оказания имущественной поддержки субъектам малого</w:t>
      </w:r>
    </w:p>
    <w:p w:rsidR="00C57DE5" w:rsidRDefault="00C57DE5" w:rsidP="00C57DE5">
      <w:pPr>
        <w:pStyle w:val="a3"/>
      </w:pPr>
      <w:r>
        <w:t>и среднего предпринимательства Зиминского</w:t>
      </w:r>
    </w:p>
    <w:p w:rsidR="00C57DE5" w:rsidRDefault="00C57DE5" w:rsidP="00C57DE5">
      <w:pPr>
        <w:pStyle w:val="a3"/>
      </w:pPr>
      <w:r>
        <w:t>районного муниципального образования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  <w:r>
        <w:t>С целью обеспечения единого подхода к организации оказания органами местного самоуправления муниципальных образований имущественной поддержки субъектам малого и среднего предпринимательства в рамках реализации положений Федерального закона от 24 июля 2007 года N 209-ФЗ "О развитии малого и среднего предпринимательства в Российской Федерации" руководствуясь ст.ст.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  <w:r>
        <w:t>ПОСТАНОВЛЯЕТ: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  <w:r>
        <w:t>1. Утвердить Положение о рабочей группе по вопросам оказания имущественной поддержки субъектам малого и среднего предпринимательства Зиминского районного муниципального образования (прилагается).</w:t>
      </w:r>
    </w:p>
    <w:p w:rsidR="00C57DE5" w:rsidRDefault="00C57DE5" w:rsidP="00C57DE5">
      <w:pPr>
        <w:pStyle w:val="a3"/>
      </w:pPr>
      <w:r>
        <w:t xml:space="preserve">2. Отделу по экономике, труду и охране труда и потребительскому рынку администрации Зиминского районного муниципального образования (Гудова А.А.) опубликовать </w:t>
      </w:r>
      <w:r>
        <w:lastRenderedPageBreak/>
        <w:t xml:space="preserve">настоящее постановление в информационно- 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5" w:history="1">
        <w:r>
          <w:rPr>
            <w:rStyle w:val="a4"/>
          </w:rPr>
          <w:t>www.rzima.ru</w:t>
        </w:r>
      </w:hyperlink>
      <w:r>
        <w:t xml:space="preserve"> в информационно-телекоммуникационной сети «Интернет».</w:t>
      </w:r>
    </w:p>
    <w:p w:rsidR="00C57DE5" w:rsidRDefault="00C57DE5" w:rsidP="00C57DE5">
      <w:pPr>
        <w:pStyle w:val="a3"/>
      </w:pPr>
      <w:r>
        <w:t>3. Настоящее постановление вступает в силу после дня его официального опубликования.</w:t>
      </w:r>
    </w:p>
    <w:p w:rsidR="00C57DE5" w:rsidRDefault="00C57DE5" w:rsidP="00C57DE5">
      <w:pPr>
        <w:pStyle w:val="a3"/>
      </w:pPr>
      <w:r>
        <w:t>4. Контроль исполнения настоящего постановления возложить на заместителя мэра по управлению муниципальным хозяйством Зиминского районного муниципального образования А.Д. Султанова.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  <w:r>
        <w:t>Мэр Зиминского районного</w:t>
      </w:r>
    </w:p>
    <w:p w:rsidR="00C57DE5" w:rsidRDefault="00C57DE5" w:rsidP="00C57DE5">
      <w:pPr>
        <w:pStyle w:val="a3"/>
      </w:pPr>
      <w:r>
        <w:t>муниципального образования                                                                                  Н.В. Никитина</w:t>
      </w:r>
      <w:r>
        <w:rPr>
          <w:b/>
          <w:bCs/>
        </w:rPr>
        <w:t xml:space="preserve"> 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  <w:jc w:val="right"/>
      </w:pPr>
      <w:r>
        <w:t>Приложение</w:t>
      </w:r>
    </w:p>
    <w:p w:rsidR="00C57DE5" w:rsidRDefault="00C57DE5" w:rsidP="00C57DE5">
      <w:pPr>
        <w:pStyle w:val="a3"/>
        <w:jc w:val="right"/>
      </w:pPr>
      <w:r>
        <w:t>к постановлению администрации Зиминского</w:t>
      </w:r>
    </w:p>
    <w:p w:rsidR="00C57DE5" w:rsidRDefault="00C57DE5" w:rsidP="00C57DE5">
      <w:pPr>
        <w:pStyle w:val="a3"/>
        <w:jc w:val="right"/>
      </w:pPr>
      <w:r>
        <w:t>районного муниципального образования</w:t>
      </w:r>
    </w:p>
    <w:p w:rsidR="00C57DE5" w:rsidRDefault="00C57DE5" w:rsidP="00C57DE5">
      <w:pPr>
        <w:pStyle w:val="a3"/>
        <w:jc w:val="center"/>
      </w:pPr>
      <w:r>
        <w:t>от  26.04.2018 г     № 423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ПОЛОЖЕНИЕ</w:t>
      </w:r>
    </w:p>
    <w:p w:rsidR="00C57DE5" w:rsidRDefault="00C57DE5" w:rsidP="00C57DE5">
      <w:pPr>
        <w:pStyle w:val="a3"/>
        <w:jc w:val="center"/>
      </w:pPr>
      <w:r>
        <w:t>о рабочей группе по вопросам оказания имущественной поддержки субъектам малого и среднего предпринимательства Зиминского районного муниципального образования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1. Общие положения</w:t>
      </w:r>
    </w:p>
    <w:p w:rsidR="00C57DE5" w:rsidRDefault="00C57DE5" w:rsidP="00C57DE5">
      <w:pPr>
        <w:pStyle w:val="a3"/>
      </w:pPr>
      <w:r>
        <w:t>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Зиминского районного муниципального образования (далее - Положение), осуществляющим свою деятельность на территории Зиминского районного муниципального образования.</w:t>
      </w:r>
    </w:p>
    <w:p w:rsidR="00C57DE5" w:rsidRDefault="00C57DE5" w:rsidP="00C57DE5">
      <w:pPr>
        <w:pStyle w:val="a3"/>
      </w:pPr>
      <w:r>
        <w:t>2. Рабочая группа по вопросам оказания имущественной поддержки субъектам малого и среднего предпринимательства Зиминского районного муниципального образования (далее – рабочая группа) в своей деятельности руководствуется действующим законодательством и настоящим Положением.</w:t>
      </w:r>
    </w:p>
    <w:p w:rsidR="00C57DE5" w:rsidRDefault="00C57DE5" w:rsidP="00C57DE5">
      <w:pPr>
        <w:pStyle w:val="a3"/>
      </w:pPr>
      <w:r>
        <w:lastRenderedPageBreak/>
        <w:t>3. В состав рабочей группы входят представители органов местного самоуправления Зиминского районного муниципального образования, бизнес-сообщества Зиминского районного муниципального образования.</w:t>
      </w:r>
    </w:p>
    <w:p w:rsidR="00C57DE5" w:rsidRDefault="00C57DE5" w:rsidP="00C57DE5">
      <w:pPr>
        <w:pStyle w:val="a3"/>
      </w:pPr>
      <w:r>
        <w:t>4. Целью деятельности рабочей группы является обеспечение единого подхода к организации оказания органами местного самоуправления Зиминского районного муниципального образования имущественной поддержки субъектам малого и среднего предпринимательства в рамках реализации положений Федерального закона от 24 июля 2007 года № 209-ФЗ "О развитии малого и среднего предпринимательства в Российской Федерации".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2. Задачи рабочей группы</w:t>
      </w:r>
    </w:p>
    <w:p w:rsidR="00C57DE5" w:rsidRDefault="00C57DE5" w:rsidP="00C57DE5">
      <w:pPr>
        <w:pStyle w:val="a3"/>
      </w:pPr>
      <w:r>
        <w:t>5. Анализ действующих механизмов оказания органами местного самоуправления муниципальных образований имущественной поддержки субъектам малого и среднего предпринимательства на территории каждого муниципального образования Зиминского района и оценка их эффективности.</w:t>
      </w:r>
    </w:p>
    <w:p w:rsidR="00C57DE5" w:rsidRDefault="00C57DE5" w:rsidP="00C57DE5">
      <w:pPr>
        <w:pStyle w:val="a3"/>
      </w:pPr>
      <w:r>
        <w:t>6. Выработка согласованных решений по совершенствованию действующих механизмов оказания органами местного самоуправления муниципальных образований Зиминского района имущественной поддержки субъектам малого и среднего предпринимательства Зиминского районного муниципального образования  на территории каждого муниципального образования Зиминского района.</w:t>
      </w:r>
    </w:p>
    <w:p w:rsidR="00C57DE5" w:rsidRDefault="00C57DE5" w:rsidP="00C57DE5">
      <w:pPr>
        <w:pStyle w:val="a3"/>
      </w:pPr>
      <w:r>
        <w:t>7. Разработка методических рекомендаций для органов местного самоуправления муниципальных образований Зиминского района, содержащих единые требования к организации оказания имущественной поддержки субъектам малого и среднего предпринимательства Зиминского районного муниципального образования в рамках реализации положений Федерального закона от 24 июля 2007 года № 209-ФЗ "О развитии малого и среднего предпринимательства в Российской Федерации".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3. Функции рабочей группы</w:t>
      </w:r>
    </w:p>
    <w:p w:rsidR="00C57DE5" w:rsidRDefault="00C57DE5" w:rsidP="00C57DE5">
      <w:pPr>
        <w:pStyle w:val="a3"/>
      </w:pPr>
      <w:r>
        <w:t>8. Выявление муниципального имущества Зиминского районного муниципального образования, пригодного для формирования и дополнения перечней имущества для субъектов малого и среднего предпринимательства, на основании данных реестра муниципальной собственности Зиминского районного муниципального образования предоставленного комитетом по управлению муниципальным имуществом администрации Зиминского районного муниципального образования.</w:t>
      </w:r>
    </w:p>
    <w:p w:rsidR="00C57DE5" w:rsidRDefault="00C57DE5" w:rsidP="00C57DE5">
      <w:pPr>
        <w:pStyle w:val="a3"/>
      </w:pPr>
      <w:r>
        <w:t>9. Формирования нормативной правовой базы по имущественной поддержке субъектов малого и среднего предпринимательства Зиминского районного муниципального образования.</w:t>
      </w:r>
    </w:p>
    <w:p w:rsidR="00C57DE5" w:rsidRDefault="00C57DE5" w:rsidP="00C57DE5">
      <w:pPr>
        <w:pStyle w:val="a3"/>
      </w:pPr>
      <w:r>
        <w:t xml:space="preserve">10. Информирование субъектов малого и среднего предпринимательства Зиминского районного муниципального образования посредством специально созданного раздела на </w:t>
      </w:r>
      <w:r>
        <w:lastRenderedPageBreak/>
        <w:t xml:space="preserve">официальном сайте администрации Зиминского районного муниципального образования </w:t>
      </w:r>
      <w:hyperlink r:id="rId6" w:history="1">
        <w:r>
          <w:rPr>
            <w:rStyle w:val="a4"/>
          </w:rPr>
          <w:t>www.rzima.ru</w:t>
        </w:r>
      </w:hyperlink>
      <w:r>
        <w:t xml:space="preserve"> в информационно-телекоммуникационной сети «Интернет».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4. Права рабочей группы</w:t>
      </w:r>
    </w:p>
    <w:p w:rsidR="00C57DE5" w:rsidRDefault="00C57DE5" w:rsidP="00C57DE5">
      <w:pPr>
        <w:pStyle w:val="a3"/>
      </w:pPr>
      <w:r>
        <w:t>11. Рабочая группа имеет право:</w:t>
      </w:r>
    </w:p>
    <w:p w:rsidR="00C57DE5" w:rsidRDefault="00C57DE5" w:rsidP="00C57DE5">
      <w:pPr>
        <w:pStyle w:val="a3"/>
      </w:pPr>
      <w:r>
        <w:t>запрашивать информацию у органов местного самоуправления муниципальных образований Зиминского районного муниципального образования, необходимую для осуществления своей деятельности;</w:t>
      </w:r>
    </w:p>
    <w:p w:rsidR="00C57DE5" w:rsidRDefault="00C57DE5" w:rsidP="00C57DE5">
      <w:pPr>
        <w:pStyle w:val="a3"/>
      </w:pPr>
      <w:r>
        <w:t>привлекать к работе представителей заинтересованных органов местного самоуправления муниципальных образований Зиминского районного муниципального образования, не являющихся членами рабочей группы;</w:t>
      </w:r>
    </w:p>
    <w:p w:rsidR="00C57DE5" w:rsidRDefault="00C57DE5" w:rsidP="00C57DE5">
      <w:pPr>
        <w:pStyle w:val="a3"/>
      </w:pPr>
      <w:r>
        <w:t>в своих решениях давать рекомендации органам местного самоуправления муниципальных образований Зиминского районного муниципального образования;</w:t>
      </w:r>
    </w:p>
    <w:p w:rsidR="00C57DE5" w:rsidRDefault="00C57DE5" w:rsidP="00C57DE5">
      <w:pPr>
        <w:pStyle w:val="a3"/>
      </w:pPr>
      <w:r>
        <w:t xml:space="preserve">информировать о своей деятельности  на официальном сайте администрации Зиминского районного муниципального образования </w:t>
      </w:r>
      <w:hyperlink r:id="rId7" w:history="1">
        <w:r>
          <w:rPr>
            <w:rStyle w:val="a4"/>
          </w:rPr>
          <w:t>www.rzima.ru</w:t>
        </w:r>
      </w:hyperlink>
      <w:r>
        <w:t xml:space="preserve"> в информационно-телекоммуникационной сети «Интернет», в том числе размещать информацию о предстоящих заседаниях рабочей группы.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5. Состав и организация деятельности рабочей группы</w:t>
      </w:r>
    </w:p>
    <w:p w:rsidR="00C57DE5" w:rsidRDefault="00C57DE5" w:rsidP="00C57DE5">
      <w:pPr>
        <w:pStyle w:val="a3"/>
      </w:pPr>
      <w:r>
        <w:t>12. Рабочая группа состоит из председателя рабочей группы, заместителя председателя рабочей группы, секретаря рабочей группы и членов рабочей группы.</w:t>
      </w:r>
    </w:p>
    <w:p w:rsidR="00C57DE5" w:rsidRDefault="00C57DE5" w:rsidP="00C57DE5">
      <w:pPr>
        <w:pStyle w:val="a3"/>
      </w:pPr>
      <w:r>
        <w:t>13. Персональный состав рабочей группы утверждается постановлением администрации Зиминского районного муниципального образования.</w:t>
      </w:r>
    </w:p>
    <w:p w:rsidR="00C57DE5" w:rsidRDefault="00C57DE5" w:rsidP="00C57DE5">
      <w:pPr>
        <w:pStyle w:val="a3"/>
      </w:pPr>
      <w:r>
        <w:t>14. В заседаниях рабочей группы могут принимать участие заинтересованные лица, в том числе представители субъектов малого и среднего предпринимательства Зиминского районного муниципального образования, осуществляющие свою деятельность на территории Зиминского районного муниципального образования.</w:t>
      </w:r>
    </w:p>
    <w:p w:rsidR="00C57DE5" w:rsidRDefault="00C57DE5" w:rsidP="00C57DE5">
      <w:pPr>
        <w:pStyle w:val="a3"/>
      </w:pPr>
      <w:r>
        <w:t>15. Заседания рабочей группы проводятся по мере необходимости, но не реже одного раза в полгода.</w:t>
      </w:r>
    </w:p>
    <w:p w:rsidR="00C57DE5" w:rsidRDefault="00C57DE5" w:rsidP="00C57DE5">
      <w:pPr>
        <w:pStyle w:val="a3"/>
      </w:pPr>
      <w:r>
        <w:t>16. Повестка очередного заседания рабочей группы направляется членам рабочей группы, как правило, не позднее чем за три рабочих дня до календарной даты, на которую назначено очередное заседание рабочей группы.</w:t>
      </w:r>
    </w:p>
    <w:p w:rsidR="00C57DE5" w:rsidRDefault="00C57DE5" w:rsidP="00C57DE5">
      <w:pPr>
        <w:pStyle w:val="a3"/>
      </w:pPr>
      <w:r>
        <w:lastRenderedPageBreak/>
        <w:t>17.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C57DE5" w:rsidRDefault="00C57DE5" w:rsidP="00C57DE5">
      <w:pPr>
        <w:pStyle w:val="a3"/>
      </w:pPr>
      <w:r>
        <w:t>18. Заседание рабочей группы считается правомочным, если на нем присутствует не менее половины ее членов.</w:t>
      </w:r>
    </w:p>
    <w:p w:rsidR="00C57DE5" w:rsidRDefault="00C57DE5" w:rsidP="00C57DE5">
      <w:pPr>
        <w:pStyle w:val="a3"/>
      </w:pPr>
      <w:r>
        <w:t>19. 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группы.</w:t>
      </w:r>
    </w:p>
    <w:p w:rsidR="00C57DE5" w:rsidRDefault="00C57DE5" w:rsidP="00C57DE5">
      <w:pPr>
        <w:pStyle w:val="a3"/>
      </w:pPr>
      <w:r>
        <w:t>20. Решения, принимаемые на заседаниях рабочей группы, оформляются в течении 3 рабочих дней протоколом, который подписывают председательствующий на заседании рабочей группы и секретарь рабочей группы.</w:t>
      </w:r>
    </w:p>
    <w:p w:rsidR="00C57DE5" w:rsidRDefault="00C57DE5" w:rsidP="00C57DE5">
      <w:pPr>
        <w:pStyle w:val="a3"/>
      </w:pPr>
      <w:r>
        <w:t>21.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C57DE5" w:rsidRDefault="00C57DE5" w:rsidP="00C57DE5">
      <w:pPr>
        <w:pStyle w:val="a3"/>
      </w:pPr>
      <w:r>
        <w:t>22. Председатель рабочей группы:</w:t>
      </w:r>
    </w:p>
    <w:p w:rsidR="00C57DE5" w:rsidRDefault="00C57DE5" w:rsidP="00C57DE5">
      <w:pPr>
        <w:pStyle w:val="a3"/>
      </w:pPr>
      <w:r>
        <w:t>определяет повестку заседаний рабочей группы, время и место проведения;</w:t>
      </w:r>
    </w:p>
    <w:p w:rsidR="00C57DE5" w:rsidRDefault="00C57DE5" w:rsidP="00C57DE5">
      <w:pPr>
        <w:pStyle w:val="a3"/>
      </w:pPr>
      <w:r>
        <w:t>председательствует на заседаниях рабочей группы;</w:t>
      </w:r>
    </w:p>
    <w:p w:rsidR="00C57DE5" w:rsidRDefault="00C57DE5" w:rsidP="00C57DE5">
      <w:pPr>
        <w:pStyle w:val="a3"/>
      </w:pPr>
      <w:r>
        <w:t>дает поручения членам рабочей группы;</w:t>
      </w:r>
    </w:p>
    <w:p w:rsidR="00C57DE5" w:rsidRDefault="00C57DE5" w:rsidP="00C57DE5">
      <w:pPr>
        <w:pStyle w:val="a3"/>
      </w:pPr>
      <w:r>
        <w:t>представляет рабочую группу во взаимоотношениях с органами государственной власти, иными органами, должностными лицами, организациями и общественными объединениями.</w:t>
      </w:r>
    </w:p>
    <w:p w:rsidR="00C57DE5" w:rsidRDefault="00C57DE5" w:rsidP="00C57DE5">
      <w:pPr>
        <w:pStyle w:val="a3"/>
      </w:pPr>
      <w:r>
        <w:t>23. В отсутствие председателя рабочей группы его обязанности исполняет заместитель председателя рабочей группы.</w:t>
      </w:r>
    </w:p>
    <w:p w:rsidR="00C57DE5" w:rsidRDefault="00C57DE5" w:rsidP="00C57DE5">
      <w:pPr>
        <w:pStyle w:val="a3"/>
      </w:pPr>
      <w:r>
        <w:t>24. Секретарь рабочей группы:</w:t>
      </w:r>
    </w:p>
    <w:p w:rsidR="00C57DE5" w:rsidRDefault="00C57DE5" w:rsidP="00C57DE5">
      <w:pPr>
        <w:pStyle w:val="a3"/>
      </w:pPr>
      <w:r>
        <w:t>организует рассылку повесток заседаний рабочей группы;</w:t>
      </w:r>
    </w:p>
    <w:p w:rsidR="00C57DE5" w:rsidRDefault="00C57DE5" w:rsidP="00C57DE5">
      <w:pPr>
        <w:pStyle w:val="a3"/>
      </w:pPr>
      <w:r>
        <w:t>организует подготовку необходимых информационных материалов к заседаниям рабочей группы, а также проектов ее решений;</w:t>
      </w:r>
    </w:p>
    <w:p w:rsidR="00C57DE5" w:rsidRDefault="00C57DE5" w:rsidP="00C57DE5">
      <w:pPr>
        <w:pStyle w:val="a3"/>
      </w:pPr>
      <w:r>
        <w:t>организует рассылку протоколов заседаний рабочей группы и контроль за ходом выполнения решений, принятых на заседании рабочей группы.</w:t>
      </w:r>
    </w:p>
    <w:p w:rsidR="00C57DE5" w:rsidRDefault="00C57DE5" w:rsidP="00C57DE5">
      <w:pPr>
        <w:pStyle w:val="a3"/>
        <w:jc w:val="center"/>
      </w:pPr>
    </w:p>
    <w:p w:rsidR="00C57DE5" w:rsidRDefault="00C57DE5" w:rsidP="00C57DE5">
      <w:pPr>
        <w:pStyle w:val="a3"/>
        <w:jc w:val="center"/>
      </w:pPr>
      <w:r>
        <w:t>6. Организационно-техническое обеспечение деятельности рабочей группы</w:t>
      </w:r>
    </w:p>
    <w:p w:rsidR="00C57DE5" w:rsidRDefault="00C57DE5" w:rsidP="00C57DE5">
      <w:pPr>
        <w:pStyle w:val="a3"/>
      </w:pPr>
      <w:r>
        <w:t>25. Организационно-техническое обеспечение деятельности рабочей группы осуществляют комитет по управлению муниципальным имуществом администрации Зиминского районного муниципального образования и отдел по экономике, труду и охране труда, потребительскому рынку экономического администрации Зиминского районного муниципального образования.</w:t>
      </w: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</w:p>
    <w:p w:rsidR="00C57DE5" w:rsidRDefault="00C57DE5" w:rsidP="00C57DE5">
      <w:pPr>
        <w:pStyle w:val="a3"/>
      </w:pPr>
    </w:p>
    <w:p w:rsidR="00651ED4" w:rsidRPr="00C57DE5" w:rsidRDefault="00651ED4" w:rsidP="00C57DE5">
      <w:bookmarkStart w:id="0" w:name="_GoBack"/>
      <w:bookmarkEnd w:id="0"/>
    </w:p>
    <w:sectPr w:rsidR="00651ED4" w:rsidRPr="00C57DE5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701C0B"/>
    <w:rsid w:val="0016013E"/>
    <w:rsid w:val="001F08AA"/>
    <w:rsid w:val="00473046"/>
    <w:rsid w:val="00651ED4"/>
    <w:rsid w:val="00701C0B"/>
    <w:rsid w:val="00723B7A"/>
    <w:rsid w:val="009055BC"/>
    <w:rsid w:val="00A45F3A"/>
    <w:rsid w:val="00A828EE"/>
    <w:rsid w:val="00C57DE5"/>
    <w:rsid w:val="00D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3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zim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zima.ru" TargetMode="External"/><Relationship Id="rId5" Type="http://schemas.openxmlformats.org/officeDocument/2006/relationships/hyperlink" Target="http://www.rzim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8020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2026-02-12T06:38:00Z</dcterms:created>
  <dcterms:modified xsi:type="dcterms:W3CDTF">2026-02-12T06:39:00Z</dcterms:modified>
</cp:coreProperties>
</file>