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57E7" w:rsidP="006157E7">
      <w:pPr>
        <w:jc w:val="both"/>
        <w:rPr>
          <w:rFonts w:ascii="Times New Roman" w:hAnsi="Times New Roman" w:cs="Times New Roman"/>
          <w:sz w:val="28"/>
          <w:szCs w:val="28"/>
        </w:rPr>
      </w:pPr>
      <w:r w:rsidRPr="006157E7">
        <w:rPr>
          <w:rFonts w:ascii="Times New Roman" w:hAnsi="Times New Roman" w:cs="Times New Roman"/>
          <w:sz w:val="28"/>
          <w:szCs w:val="28"/>
        </w:rPr>
        <w:t>Архивный отдел управления правовой, кадровой и органи</w:t>
      </w:r>
      <w:r>
        <w:rPr>
          <w:rFonts w:ascii="Times New Roman" w:hAnsi="Times New Roman" w:cs="Times New Roman"/>
          <w:sz w:val="28"/>
          <w:szCs w:val="28"/>
        </w:rPr>
        <w:t>зационной работы администрации Зиминского районного муниципального образования проводит работу по сбору документов участников Великой Отечественной войны (1941-1945 гг.), тружеников тыла, почетных жителей Зиминского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 работа проводится с целью сохранения для потомков и использования в патриотическом воспитании молодежи документов: фронтовых писем, удостоверений, дневников, воспоминаний, статей, опубликованных в средствах массовой информации, фотографий и др.</w:t>
      </w:r>
    </w:p>
    <w:p w:rsidR="006157E7" w:rsidRDefault="006157E7" w:rsidP="00615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Оставаясь частной собственностью владельцев и их наследников, документы, переходя из рук в руки, зачастую гибнут, утрачиваются. Обеспечить полную сохранность на многие десятилетия может только архив. Поэтому просим передать документы в районный муниципальный архив.</w:t>
      </w:r>
    </w:p>
    <w:p w:rsidR="006157E7" w:rsidRPr="006157E7" w:rsidRDefault="006157E7" w:rsidP="00615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связи 8-395-54-31668</w:t>
      </w:r>
    </w:p>
    <w:sectPr w:rsidR="006157E7" w:rsidRPr="0061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57E7"/>
    <w:rsid w:val="0061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ArhivI3</dc:creator>
  <cp:keywords/>
  <dc:description/>
  <cp:lastModifiedBy>ArhivI3</cp:lastModifiedBy>
  <cp:revision>3</cp:revision>
  <cp:lastPrinted>2022-12-12T06:24:00Z</cp:lastPrinted>
  <dcterms:created xsi:type="dcterms:W3CDTF">2022-12-12T06:15:00Z</dcterms:created>
  <dcterms:modified xsi:type="dcterms:W3CDTF">2022-12-12T06:24:00Z</dcterms:modified>
</cp:coreProperties>
</file>