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80362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«Молодёжь Зиминского района»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83459" w:rsidRPr="00407D1F" w:rsidRDefault="00583459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59" w:rsidRPr="00583459" w:rsidRDefault="00583459" w:rsidP="00583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«Молодёжь Зиминского района», утвержденную постановлением администрации Зиминского районного муниципального образования» от 09.11.2020 г. № 930 (далее – муниципальная программа), следующие изменения:</w:t>
      </w:r>
    </w:p>
    <w:p w:rsidR="00583459" w:rsidRDefault="00583459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1.1. в паспорте муниципальной программы строку «</w:t>
      </w:r>
      <w:r w:rsidRPr="00583459">
        <w:rPr>
          <w:rFonts w:ascii="Times New Roman" w:hAnsi="Times New Roman" w:cs="Times New Roman"/>
          <w:sz w:val="24"/>
          <w:szCs w:val="24"/>
        </w:rPr>
        <w:t>Объёмы и источники финансирования муниципальной программы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40520D" w:rsidRPr="00583459" w:rsidRDefault="0040520D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459" w:rsidRPr="00583459" w:rsidRDefault="00583459" w:rsidP="00583459">
      <w:pPr>
        <w:pStyle w:val="ConsPlusCell"/>
        <w:tabs>
          <w:tab w:val="left" w:pos="0"/>
          <w:tab w:val="left" w:pos="132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851"/>
        <w:gridCol w:w="1134"/>
        <w:gridCol w:w="1275"/>
        <w:gridCol w:w="1134"/>
        <w:gridCol w:w="1134"/>
        <w:gridCol w:w="993"/>
        <w:gridCol w:w="1153"/>
      </w:tblGrid>
      <w:tr w:rsidR="00583459" w:rsidRPr="00583459" w:rsidTr="00855BD1">
        <w:trPr>
          <w:gridAfter w:val="1"/>
          <w:wAfter w:w="1153" w:type="dxa"/>
          <w:cantSplit/>
          <w:trHeight w:val="631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«Молодёжь Зиминского района»     составляет:</w:t>
            </w:r>
          </w:p>
        </w:tc>
      </w:tr>
      <w:tr w:rsidR="00583459" w:rsidRPr="00583459" w:rsidTr="00583459">
        <w:trPr>
          <w:gridAfter w:val="1"/>
          <w:wAfter w:w="1153" w:type="dxa"/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3459" w:rsidRPr="00583459" w:rsidTr="0040520D">
        <w:trPr>
          <w:gridAfter w:val="1"/>
          <w:wAfter w:w="1153" w:type="dxa"/>
          <w:cantSplit/>
          <w:trHeight w:val="84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1513,008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1 068,629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59" w:rsidRPr="00583459" w:rsidRDefault="00583459" w:rsidP="0058345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459" w:rsidRPr="00583459" w:rsidRDefault="0058345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ab/>
        <w:t>1.2. таблицу 1 раздела 7 «Сроки реализации и ресурсное обеспечение муниципальной программы»  изложить в следующей редакции:</w:t>
      </w:r>
    </w:p>
    <w:p w:rsidR="00583459" w:rsidRPr="00583459" w:rsidRDefault="0058345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992"/>
        <w:gridCol w:w="1276"/>
        <w:gridCol w:w="992"/>
        <w:gridCol w:w="993"/>
      </w:tblGrid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583459">
              <w:rPr>
                <w:color w:val="000000"/>
              </w:rPr>
              <w:t>Сроки реализации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</w:pPr>
            <w:r w:rsidRPr="00583459">
              <w:t>Всего по программе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2021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2022  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 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2023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год 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</w:pPr>
            <w:r w:rsidRPr="00583459">
              <w:t>Общий объем финансирования в том числе: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1513,008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  <w:r w:rsidRPr="00583459">
              <w:t>344,698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433,310</w:t>
            </w:r>
          </w:p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195,0</w:t>
            </w:r>
          </w:p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Федеральный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Областной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444,379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Местный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1068,629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163,629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195,0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40520D" w:rsidP="00583459">
            <w:pPr>
              <w:pStyle w:val="ac"/>
              <w:ind w:right="-108"/>
              <w:jc w:val="both"/>
            </w:pPr>
            <w:r>
              <w:t>Внебюджет</w:t>
            </w:r>
            <w:r w:rsidR="00583459" w:rsidRPr="00583459">
              <w:t>ные источники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</w:tbl>
    <w:p w:rsidR="00583459" w:rsidRPr="00583459" w:rsidRDefault="0058345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459" w:rsidRPr="00583459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1.3. таблица 2 раздела 8 «</w:t>
      </w:r>
      <w:r w:rsidRPr="00583459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583459" w:rsidRPr="00583459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0520D" w:rsidRDefault="00583459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5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Default="00583459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59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исполнения настоящего постановления возложить на заместителя мэра по социальным вопросам Ю.А.Чемезова </w:t>
      </w:r>
    </w:p>
    <w:p w:rsidR="00583459" w:rsidRPr="003C32CE" w:rsidRDefault="00583459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583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583459">
      <w:pPr>
        <w:spacing w:after="0" w:line="240" w:lineRule="auto"/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BD" w:rsidRDefault="00AA03BD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0B692A" w:rsidRPr="000B692A" w:rsidRDefault="000B692A" w:rsidP="000B692A">
      <w:pPr>
        <w:pStyle w:val="ac"/>
        <w:jc w:val="right"/>
      </w:pPr>
      <w:r w:rsidRPr="000B692A">
        <w:lastRenderedPageBreak/>
        <w:t xml:space="preserve">Приложение </w:t>
      </w:r>
    </w:p>
    <w:p w:rsidR="000B692A" w:rsidRPr="000B692A" w:rsidRDefault="000B692A" w:rsidP="000B692A">
      <w:pPr>
        <w:pStyle w:val="ac"/>
        <w:jc w:val="right"/>
      </w:pPr>
      <w:r w:rsidRPr="000B692A">
        <w:t>к постановлению администрации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Зиминского районного </w:t>
      </w:r>
    </w:p>
    <w:p w:rsidR="000B692A" w:rsidRPr="000B692A" w:rsidRDefault="000B692A" w:rsidP="000B692A">
      <w:pPr>
        <w:pStyle w:val="ac"/>
        <w:jc w:val="right"/>
      </w:pPr>
      <w:r w:rsidRPr="000B692A">
        <w:t>муниципального образования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                                                                                                                       от __________   № ____</w:t>
      </w:r>
    </w:p>
    <w:p w:rsidR="000B692A" w:rsidRPr="000B692A" w:rsidRDefault="000B692A" w:rsidP="000B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2A" w:rsidRPr="000B692A" w:rsidRDefault="000B692A" w:rsidP="000B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0B692A" w:rsidRDefault="000B692A" w:rsidP="000B692A">
      <w:pPr>
        <w:pStyle w:val="ac"/>
        <w:widowControl w:val="0"/>
        <w:suppressAutoHyphens/>
        <w:jc w:val="right"/>
        <w:rPr>
          <w:color w:val="000000"/>
        </w:rPr>
      </w:pPr>
      <w:r w:rsidRPr="000B692A">
        <w:rPr>
          <w:color w:val="000000"/>
        </w:rPr>
        <w:t>Таблица 2</w:t>
      </w:r>
    </w:p>
    <w:p w:rsidR="000B692A" w:rsidRPr="000B692A" w:rsidRDefault="000B692A" w:rsidP="000B692A">
      <w:pPr>
        <w:pStyle w:val="ac"/>
        <w:widowControl w:val="0"/>
        <w:suppressAutoHyphens/>
        <w:jc w:val="right"/>
      </w:pPr>
    </w:p>
    <w:p w:rsidR="000B692A" w:rsidRPr="000B692A" w:rsidRDefault="000B692A" w:rsidP="000B69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224"/>
        <w:gridCol w:w="26"/>
        <w:gridCol w:w="6"/>
        <w:gridCol w:w="1984"/>
        <w:gridCol w:w="1983"/>
        <w:gridCol w:w="1280"/>
        <w:gridCol w:w="1705"/>
        <w:gridCol w:w="136"/>
        <w:gridCol w:w="1420"/>
        <w:gridCol w:w="1370"/>
        <w:gridCol w:w="1423"/>
      </w:tblGrid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№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Наименование  муниципальной программы,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Результат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Объем финансирования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 т.ч.планируемое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( тыс.руб.) из:</w:t>
            </w:r>
          </w:p>
        </w:tc>
      </w:tr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4E75E6" w:rsidP="000B692A">
            <w:pPr>
              <w:pStyle w:val="ac"/>
              <w:jc w:val="both"/>
            </w:pPr>
            <w:r>
              <w:t>Молодё</w:t>
            </w:r>
            <w:r w:rsidR="000B692A" w:rsidRPr="000B692A">
              <w:t>жь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Зиминского района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Комитет по культуре</w:t>
            </w:r>
          </w:p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Областной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Внебюджетные источники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1513,008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1068,629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rPr>
          <w:trHeight w:val="547"/>
        </w:trPr>
        <w:tc>
          <w:tcPr>
            <w:tcW w:w="15092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918, 008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444, 379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473,629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41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lang w:eastAsia="en-US"/>
              </w:rPr>
            </w:pPr>
            <w:r w:rsidRPr="000B692A"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300,0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 xml:space="preserve">Увеличение количества молодёжи, участвующей в деятельности молодёжных общественных объединений, поддержка, поощрение </w:t>
            </w:r>
            <w:r w:rsidRPr="000B692A">
              <w:lastRenderedPageBreak/>
              <w:t>активистов.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lastRenderedPageBreak/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145,0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68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b/>
              </w:rPr>
            </w:pPr>
            <w:r w:rsidRPr="000B692A"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50,0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Tr="00855BD1">
        <w:trPr>
          <w:trHeight w:val="3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E27393" w:rsidRDefault="000B692A" w:rsidP="008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spacing w:line="256" w:lineRule="auto"/>
              <w:jc w:val="both"/>
            </w:pPr>
            <w:r w:rsidRPr="00FD1C31"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0B692A" w:rsidRPr="00FD1C31" w:rsidRDefault="000B692A" w:rsidP="00855BD1">
            <w:pPr>
              <w:pStyle w:val="ac"/>
              <w:spacing w:line="256" w:lineRule="auto"/>
              <w:jc w:val="both"/>
            </w:pPr>
          </w:p>
          <w:p w:rsidR="000B692A" w:rsidRDefault="000B692A" w:rsidP="00855BD1">
            <w:pPr>
              <w:pStyle w:val="ac"/>
              <w:spacing w:line="256" w:lineRule="auto"/>
              <w:jc w:val="both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spacing w:line="256" w:lineRule="auto"/>
              <w:rPr>
                <w:b/>
              </w:rPr>
            </w:pPr>
            <w:r w:rsidRPr="00FD1C31"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  <w:r w:rsidRPr="00FD1C31">
              <w:rPr>
                <w:rFonts w:cs="Arial"/>
              </w:rPr>
              <w:t>Отдел по ФКС и МП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4E75E6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4E75E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4E75E6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E75E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Pr="004E75E6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4E75E6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4E75E6"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0B692A" w:rsidRDefault="000B692A" w:rsidP="000B692A">
      <w:pPr>
        <w:sectPr w:rsidR="000B6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/>
    <w:sectPr w:rsidR="00A02189" w:rsidSect="000B692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50" w:rsidRDefault="00310150" w:rsidP="008876A9">
      <w:pPr>
        <w:spacing w:after="0" w:line="240" w:lineRule="auto"/>
      </w:pPr>
      <w:r>
        <w:separator/>
      </w:r>
    </w:p>
  </w:endnote>
  <w:endnote w:type="continuationSeparator" w:id="1">
    <w:p w:rsidR="00310150" w:rsidRDefault="00310150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50" w:rsidRDefault="00310150" w:rsidP="008876A9">
      <w:pPr>
        <w:spacing w:after="0" w:line="240" w:lineRule="auto"/>
      </w:pPr>
      <w:r>
        <w:separator/>
      </w:r>
    </w:p>
  </w:footnote>
  <w:footnote w:type="continuationSeparator" w:id="1">
    <w:p w:rsidR="00310150" w:rsidRDefault="00310150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31015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89"/>
    <w:rsid w:val="00031A59"/>
    <w:rsid w:val="00034166"/>
    <w:rsid w:val="00035705"/>
    <w:rsid w:val="000709E6"/>
    <w:rsid w:val="000758EB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0150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E4752"/>
    <w:rsid w:val="004003C5"/>
    <w:rsid w:val="0040520D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5E6"/>
    <w:rsid w:val="004E77C5"/>
    <w:rsid w:val="004F68C6"/>
    <w:rsid w:val="00503FF1"/>
    <w:rsid w:val="005132D1"/>
    <w:rsid w:val="005310C8"/>
    <w:rsid w:val="00532F79"/>
    <w:rsid w:val="00547A97"/>
    <w:rsid w:val="0058345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A1826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01ACF"/>
    <w:rsid w:val="00801C3B"/>
    <w:rsid w:val="008213DE"/>
    <w:rsid w:val="00831F80"/>
    <w:rsid w:val="00873073"/>
    <w:rsid w:val="008876A9"/>
    <w:rsid w:val="00890B6A"/>
    <w:rsid w:val="008B141E"/>
    <w:rsid w:val="008B620D"/>
    <w:rsid w:val="008D38E9"/>
    <w:rsid w:val="008E235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62C7A"/>
    <w:rsid w:val="0099041B"/>
    <w:rsid w:val="00996843"/>
    <w:rsid w:val="0099705B"/>
    <w:rsid w:val="009A5F56"/>
    <w:rsid w:val="009D40B2"/>
    <w:rsid w:val="009D4170"/>
    <w:rsid w:val="009D4F3C"/>
    <w:rsid w:val="009D6528"/>
    <w:rsid w:val="009F685A"/>
    <w:rsid w:val="00A02189"/>
    <w:rsid w:val="00A075DC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E3644"/>
    <w:rsid w:val="00B16484"/>
    <w:rsid w:val="00B21EFC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0F7E"/>
    <w:rsid w:val="00E014EF"/>
    <w:rsid w:val="00E02D81"/>
    <w:rsid w:val="00E04390"/>
    <w:rsid w:val="00E12D9C"/>
    <w:rsid w:val="00E24B96"/>
    <w:rsid w:val="00E27393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D440EAF0B23A71A89CA8FDA71F590866C37FC032ADC59D80BDC048208401AF111E98480B5wE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1F2-1BF1-4AA4-BB8F-9D4FFE0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41</cp:revision>
  <cp:lastPrinted>2023-02-16T00:22:00Z</cp:lastPrinted>
  <dcterms:created xsi:type="dcterms:W3CDTF">2022-10-26T01:13:00Z</dcterms:created>
  <dcterms:modified xsi:type="dcterms:W3CDTF">2023-09-15T07:43:00Z</dcterms:modified>
</cp:coreProperties>
</file>