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C8" w:rsidRPr="00CE7DC8" w:rsidRDefault="00560BF0" w:rsidP="007C6EA0">
      <w:pPr>
        <w:pStyle w:val="a3"/>
        <w:spacing w:before="100" w:beforeAutospacing="1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-320040</wp:posOffset>
            </wp:positionV>
            <wp:extent cx="548640" cy="685800"/>
            <wp:effectExtent l="19050" t="0" r="381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FE9" w:rsidRDefault="00594FE9" w:rsidP="007C6EA0">
      <w:pPr>
        <w:jc w:val="center"/>
        <w:rPr>
          <w:sz w:val="24"/>
          <w:szCs w:val="24"/>
        </w:rPr>
      </w:pPr>
    </w:p>
    <w:p w:rsidR="00CE7DC8" w:rsidRPr="00CE7DC8" w:rsidRDefault="00CE7DC8" w:rsidP="007C6EA0">
      <w:pPr>
        <w:jc w:val="center"/>
        <w:rPr>
          <w:sz w:val="24"/>
          <w:szCs w:val="24"/>
        </w:rPr>
      </w:pPr>
      <w:r w:rsidRPr="00CE7DC8">
        <w:rPr>
          <w:sz w:val="24"/>
          <w:szCs w:val="24"/>
        </w:rPr>
        <w:t>РОССИЙСКАЯ ФЕДЕРАЦИЯ</w:t>
      </w:r>
    </w:p>
    <w:p w:rsidR="00CE7DC8" w:rsidRPr="00CE7DC8" w:rsidRDefault="00CE7DC8" w:rsidP="007C6EA0">
      <w:pPr>
        <w:jc w:val="center"/>
        <w:rPr>
          <w:sz w:val="24"/>
          <w:szCs w:val="24"/>
        </w:rPr>
      </w:pPr>
      <w:r w:rsidRPr="00CE7DC8">
        <w:rPr>
          <w:sz w:val="24"/>
          <w:szCs w:val="24"/>
        </w:rPr>
        <w:t>ИРКУТСКАЯ ОБЛАСТЬ</w:t>
      </w:r>
    </w:p>
    <w:p w:rsidR="00CE7DC8" w:rsidRPr="00CE7DC8" w:rsidRDefault="00CE7DC8" w:rsidP="007C6EA0">
      <w:pPr>
        <w:jc w:val="center"/>
        <w:rPr>
          <w:sz w:val="24"/>
          <w:szCs w:val="24"/>
        </w:rPr>
      </w:pPr>
    </w:p>
    <w:p w:rsidR="00CE7DC8" w:rsidRPr="00E43FBD" w:rsidRDefault="00CE7DC8" w:rsidP="007C6EA0">
      <w:pPr>
        <w:jc w:val="center"/>
        <w:rPr>
          <w:sz w:val="28"/>
          <w:szCs w:val="28"/>
        </w:rPr>
      </w:pPr>
      <w:r w:rsidRPr="00E43FBD">
        <w:rPr>
          <w:sz w:val="28"/>
          <w:szCs w:val="28"/>
        </w:rPr>
        <w:t>Администрация</w:t>
      </w:r>
    </w:p>
    <w:p w:rsidR="00CE7DC8" w:rsidRPr="00E43FBD" w:rsidRDefault="00CE7DC8" w:rsidP="007C6EA0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3FBD">
        <w:rPr>
          <w:sz w:val="28"/>
          <w:szCs w:val="28"/>
        </w:rPr>
        <w:t>Зиминского районного муниципального образования</w:t>
      </w:r>
    </w:p>
    <w:p w:rsidR="00CE7DC8" w:rsidRPr="00CE7DC8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7DC8" w:rsidRPr="00E43FBD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3FBD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CE7DC8" w:rsidRPr="00CE7DC8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DC8" w:rsidRPr="00CE7DC8" w:rsidRDefault="00CE7DC8" w:rsidP="007C6EA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1F53" w:rsidRPr="005528A1" w:rsidRDefault="005528A1" w:rsidP="005528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11F53" w:rsidRPr="005528A1">
        <w:rPr>
          <w:sz w:val="24"/>
          <w:szCs w:val="24"/>
        </w:rPr>
        <w:t>от</w:t>
      </w:r>
      <w:r w:rsidR="003052BA">
        <w:rPr>
          <w:sz w:val="24"/>
          <w:szCs w:val="24"/>
        </w:rPr>
        <w:t xml:space="preserve"> </w:t>
      </w:r>
      <w:r w:rsidR="009049E3">
        <w:rPr>
          <w:sz w:val="24"/>
          <w:szCs w:val="24"/>
        </w:rPr>
        <w:t xml:space="preserve">                  </w:t>
      </w:r>
      <w:r w:rsidR="00211F53" w:rsidRPr="005528A1">
        <w:rPr>
          <w:sz w:val="24"/>
          <w:szCs w:val="24"/>
        </w:rPr>
        <w:t xml:space="preserve">                 </w:t>
      </w:r>
      <w:r w:rsidR="00A240A2" w:rsidRPr="005528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1148D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C4556" w:rsidRPr="005528A1">
        <w:rPr>
          <w:sz w:val="24"/>
          <w:szCs w:val="24"/>
        </w:rPr>
        <w:t xml:space="preserve">г. </w:t>
      </w:r>
      <w:r w:rsidR="00211F53" w:rsidRPr="005528A1">
        <w:rPr>
          <w:sz w:val="24"/>
          <w:szCs w:val="24"/>
        </w:rPr>
        <w:t>Зима</w:t>
      </w:r>
      <w:r w:rsidR="00A240A2" w:rsidRPr="005528A1">
        <w:rPr>
          <w:sz w:val="24"/>
          <w:szCs w:val="24"/>
        </w:rPr>
        <w:t xml:space="preserve">  </w:t>
      </w:r>
      <w:r w:rsidR="00211F53" w:rsidRPr="005528A1">
        <w:rPr>
          <w:sz w:val="24"/>
          <w:szCs w:val="24"/>
        </w:rPr>
        <w:t xml:space="preserve">                       </w:t>
      </w:r>
      <w:r w:rsidR="00A240A2" w:rsidRPr="005528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211F53" w:rsidRPr="005528A1">
        <w:rPr>
          <w:sz w:val="24"/>
          <w:szCs w:val="24"/>
        </w:rPr>
        <w:t>№</w:t>
      </w:r>
      <w:r w:rsidR="003052BA">
        <w:rPr>
          <w:sz w:val="24"/>
          <w:szCs w:val="24"/>
        </w:rPr>
        <w:t xml:space="preserve"> </w:t>
      </w:r>
    </w:p>
    <w:p w:rsidR="00CE7DC8" w:rsidRDefault="00CE7DC8" w:rsidP="007C6EA0">
      <w:pPr>
        <w:pStyle w:val="a3"/>
        <w:jc w:val="center"/>
        <w:rPr>
          <w:color w:val="000000"/>
          <w:sz w:val="24"/>
          <w:szCs w:val="24"/>
        </w:rPr>
      </w:pPr>
    </w:p>
    <w:p w:rsidR="00CE7DC8" w:rsidRPr="00CE7DC8" w:rsidRDefault="00CE7DC8" w:rsidP="007C6EA0">
      <w:pPr>
        <w:pStyle w:val="a3"/>
        <w:rPr>
          <w:color w:val="000000"/>
          <w:sz w:val="24"/>
          <w:szCs w:val="24"/>
        </w:rPr>
      </w:pPr>
    </w:p>
    <w:p w:rsidR="00880569" w:rsidRPr="00F304E3" w:rsidRDefault="004823D7" w:rsidP="00F304E3">
      <w:pPr>
        <w:suppressAutoHyphens/>
        <w:spacing w:line="240" w:lineRule="exact"/>
        <w:ind w:right="4960"/>
        <w:rPr>
          <w:color w:val="000000"/>
          <w:sz w:val="24"/>
          <w:szCs w:val="24"/>
        </w:rPr>
      </w:pPr>
      <w:r w:rsidRPr="00F304E3">
        <w:rPr>
          <w:color w:val="000000"/>
          <w:sz w:val="24"/>
          <w:szCs w:val="24"/>
        </w:rPr>
        <w:t xml:space="preserve">О внесении изменений в </w:t>
      </w:r>
      <w:r w:rsidR="00211F53" w:rsidRPr="00F304E3">
        <w:rPr>
          <w:color w:val="000000"/>
          <w:sz w:val="24"/>
          <w:szCs w:val="24"/>
        </w:rPr>
        <w:t>м</w:t>
      </w:r>
      <w:r w:rsidRPr="00F304E3">
        <w:rPr>
          <w:color w:val="000000"/>
          <w:sz w:val="24"/>
          <w:szCs w:val="24"/>
        </w:rPr>
        <w:t>униципальную</w:t>
      </w:r>
      <w:r w:rsidR="00211F53" w:rsidRPr="00F304E3">
        <w:rPr>
          <w:color w:val="000000"/>
          <w:sz w:val="24"/>
          <w:szCs w:val="24"/>
        </w:rPr>
        <w:t xml:space="preserve"> </w:t>
      </w:r>
      <w:r w:rsidRPr="00F304E3">
        <w:rPr>
          <w:color w:val="000000"/>
          <w:sz w:val="24"/>
          <w:szCs w:val="24"/>
        </w:rPr>
        <w:t>программу</w:t>
      </w:r>
      <w:r w:rsidR="00211F53" w:rsidRPr="00F304E3">
        <w:rPr>
          <w:color w:val="000000"/>
          <w:sz w:val="24"/>
          <w:szCs w:val="24"/>
        </w:rPr>
        <w:t xml:space="preserve"> Зиминского районного муниципального образования </w:t>
      </w:r>
      <w:r w:rsidR="00F304E3" w:rsidRPr="00F304E3">
        <w:rPr>
          <w:sz w:val="24"/>
          <w:szCs w:val="24"/>
        </w:rPr>
        <w:t>«Развитие и содержание муниципальной автоматизированной системы централизованного оповещения населения Зиминского района»</w:t>
      </w:r>
    </w:p>
    <w:p w:rsidR="00211F53" w:rsidRDefault="00211F53" w:rsidP="00211F53">
      <w:pPr>
        <w:pStyle w:val="a3"/>
        <w:tabs>
          <w:tab w:val="left" w:pos="3828"/>
        </w:tabs>
        <w:suppressAutoHyphens/>
        <w:ind w:right="5385"/>
        <w:rPr>
          <w:sz w:val="24"/>
          <w:szCs w:val="24"/>
        </w:rPr>
      </w:pPr>
    </w:p>
    <w:p w:rsidR="005528A1" w:rsidRDefault="005528A1" w:rsidP="00211F53">
      <w:pPr>
        <w:pStyle w:val="a3"/>
        <w:tabs>
          <w:tab w:val="left" w:pos="3828"/>
        </w:tabs>
        <w:suppressAutoHyphens/>
        <w:ind w:right="5385"/>
        <w:rPr>
          <w:sz w:val="24"/>
          <w:szCs w:val="24"/>
        </w:rPr>
      </w:pPr>
    </w:p>
    <w:p w:rsidR="00F079DE" w:rsidRPr="00B20390" w:rsidRDefault="00880569" w:rsidP="004F3627">
      <w:pPr>
        <w:suppressAutoHyphens/>
        <w:ind w:firstLine="454"/>
        <w:jc w:val="both"/>
      </w:pPr>
      <w:r w:rsidRPr="00CE7DC8">
        <w:rPr>
          <w:sz w:val="24"/>
          <w:szCs w:val="24"/>
        </w:rPr>
        <w:t>В соответствии с</w:t>
      </w:r>
      <w:r w:rsidR="00C96CD6">
        <w:rPr>
          <w:sz w:val="24"/>
          <w:szCs w:val="24"/>
        </w:rPr>
        <w:t xml:space="preserve">о статьей 179 </w:t>
      </w:r>
      <w:r w:rsidR="007E11A7">
        <w:rPr>
          <w:sz w:val="24"/>
          <w:szCs w:val="24"/>
        </w:rPr>
        <w:t xml:space="preserve">Бюджетного кодекса </w:t>
      </w:r>
      <w:r w:rsidR="007E11A7" w:rsidRPr="00CE7DC8">
        <w:rPr>
          <w:sz w:val="24"/>
          <w:szCs w:val="24"/>
        </w:rPr>
        <w:t>Российской Федерации</w:t>
      </w:r>
      <w:r w:rsidR="007E11A7">
        <w:rPr>
          <w:sz w:val="24"/>
          <w:szCs w:val="24"/>
        </w:rPr>
        <w:t xml:space="preserve">, </w:t>
      </w:r>
      <w:r w:rsidRPr="00CE7DC8">
        <w:rPr>
          <w:sz w:val="24"/>
          <w:szCs w:val="24"/>
        </w:rPr>
        <w:t xml:space="preserve"> Фед</w:t>
      </w:r>
      <w:r w:rsidR="004F3627">
        <w:rPr>
          <w:sz w:val="24"/>
          <w:szCs w:val="24"/>
        </w:rPr>
        <w:t>е</w:t>
      </w:r>
      <w:r w:rsidRPr="00CE7DC8">
        <w:rPr>
          <w:sz w:val="24"/>
          <w:szCs w:val="24"/>
        </w:rPr>
        <w:t>ральным законом от 06.10.2003 №</w:t>
      </w:r>
      <w:r w:rsidR="005528A1">
        <w:rPr>
          <w:sz w:val="24"/>
          <w:szCs w:val="24"/>
        </w:rPr>
        <w:t xml:space="preserve"> </w:t>
      </w:r>
      <w:r w:rsidRPr="00CE7DC8">
        <w:rPr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21</w:t>
      </w:r>
      <w:r w:rsidR="006F5F51">
        <w:rPr>
          <w:sz w:val="24"/>
          <w:szCs w:val="24"/>
        </w:rPr>
        <w:t>.12.</w:t>
      </w:r>
      <w:r w:rsidRPr="00CE7DC8">
        <w:rPr>
          <w:sz w:val="24"/>
          <w:szCs w:val="24"/>
        </w:rPr>
        <w:t xml:space="preserve">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794, </w:t>
      </w:r>
      <w:r w:rsidR="00982790">
        <w:rPr>
          <w:sz w:val="24"/>
          <w:szCs w:val="24"/>
        </w:rPr>
        <w:t xml:space="preserve"> </w:t>
      </w:r>
      <w:r w:rsidR="00982790" w:rsidRPr="007C4556">
        <w:rPr>
          <w:sz w:val="24"/>
          <w:szCs w:val="24"/>
        </w:rPr>
        <w:t xml:space="preserve">решением Думы Зиминского муниципального района от </w:t>
      </w:r>
      <w:r w:rsidR="00E92F9D">
        <w:rPr>
          <w:sz w:val="24"/>
          <w:szCs w:val="24"/>
        </w:rPr>
        <w:t>2</w:t>
      </w:r>
      <w:r w:rsidR="00292F26">
        <w:rPr>
          <w:sz w:val="24"/>
          <w:szCs w:val="24"/>
        </w:rPr>
        <w:t>1</w:t>
      </w:r>
      <w:r w:rsidR="00E92F9D">
        <w:rPr>
          <w:sz w:val="24"/>
          <w:szCs w:val="24"/>
        </w:rPr>
        <w:t>.1</w:t>
      </w:r>
      <w:r w:rsidR="00292F26">
        <w:rPr>
          <w:sz w:val="24"/>
          <w:szCs w:val="24"/>
        </w:rPr>
        <w:t>2</w:t>
      </w:r>
      <w:r w:rsidR="00E92F9D">
        <w:rPr>
          <w:sz w:val="24"/>
          <w:szCs w:val="24"/>
        </w:rPr>
        <w:t xml:space="preserve">.2022 № </w:t>
      </w:r>
      <w:r w:rsidR="00292F26">
        <w:rPr>
          <w:sz w:val="24"/>
          <w:szCs w:val="24"/>
        </w:rPr>
        <w:t>244</w:t>
      </w:r>
      <w:r w:rsidR="00E92F9D">
        <w:rPr>
          <w:sz w:val="24"/>
          <w:szCs w:val="24"/>
        </w:rPr>
        <w:t xml:space="preserve"> </w:t>
      </w:r>
      <w:r w:rsidR="00F40FD3">
        <w:rPr>
          <w:sz w:val="24"/>
          <w:szCs w:val="24"/>
        </w:rPr>
        <w:t>«</w:t>
      </w:r>
      <w:r w:rsidR="00982790" w:rsidRPr="007C4556">
        <w:rPr>
          <w:sz w:val="24"/>
          <w:szCs w:val="24"/>
        </w:rPr>
        <w:t>О</w:t>
      </w:r>
      <w:r w:rsidR="0078231E">
        <w:rPr>
          <w:sz w:val="24"/>
          <w:szCs w:val="24"/>
        </w:rPr>
        <w:t xml:space="preserve"> </w:t>
      </w:r>
      <w:r w:rsidR="00F40FD3">
        <w:rPr>
          <w:sz w:val="24"/>
          <w:szCs w:val="24"/>
        </w:rPr>
        <w:t>бюджет</w:t>
      </w:r>
      <w:r w:rsidR="004D3429">
        <w:rPr>
          <w:sz w:val="24"/>
          <w:szCs w:val="24"/>
        </w:rPr>
        <w:t>е</w:t>
      </w:r>
      <w:r w:rsidR="0078231E">
        <w:rPr>
          <w:sz w:val="24"/>
          <w:szCs w:val="24"/>
        </w:rPr>
        <w:t xml:space="preserve"> </w:t>
      </w:r>
      <w:r w:rsidR="00982790" w:rsidRPr="00D27920">
        <w:rPr>
          <w:sz w:val="24"/>
          <w:szCs w:val="24"/>
          <w:shd w:val="clear" w:color="auto" w:fill="FFFFFF"/>
        </w:rPr>
        <w:t>Зиминского районного муниципального образования на 20</w:t>
      </w:r>
      <w:r w:rsidR="00982790">
        <w:rPr>
          <w:sz w:val="24"/>
          <w:szCs w:val="24"/>
          <w:shd w:val="clear" w:color="auto" w:fill="FFFFFF"/>
        </w:rPr>
        <w:t>2</w:t>
      </w:r>
      <w:r w:rsidR="00292F26">
        <w:rPr>
          <w:sz w:val="24"/>
          <w:szCs w:val="24"/>
          <w:shd w:val="clear" w:color="auto" w:fill="FFFFFF"/>
        </w:rPr>
        <w:t>3</w:t>
      </w:r>
      <w:r w:rsidR="00982790" w:rsidRPr="00D27920">
        <w:rPr>
          <w:sz w:val="24"/>
          <w:szCs w:val="24"/>
          <w:shd w:val="clear" w:color="auto" w:fill="FFFFFF"/>
        </w:rPr>
        <w:t xml:space="preserve"> год и на плановый период 20</w:t>
      </w:r>
      <w:r w:rsidR="00982790">
        <w:rPr>
          <w:sz w:val="24"/>
          <w:szCs w:val="24"/>
          <w:shd w:val="clear" w:color="auto" w:fill="FFFFFF"/>
        </w:rPr>
        <w:t>2</w:t>
      </w:r>
      <w:r w:rsidR="00292F26">
        <w:rPr>
          <w:sz w:val="24"/>
          <w:szCs w:val="24"/>
          <w:shd w:val="clear" w:color="auto" w:fill="FFFFFF"/>
        </w:rPr>
        <w:t>4</w:t>
      </w:r>
      <w:r w:rsidR="00982790" w:rsidRPr="00D27920">
        <w:rPr>
          <w:sz w:val="24"/>
          <w:szCs w:val="24"/>
          <w:shd w:val="clear" w:color="auto" w:fill="FFFFFF"/>
        </w:rPr>
        <w:t xml:space="preserve"> и 20</w:t>
      </w:r>
      <w:r w:rsidR="00982790">
        <w:rPr>
          <w:sz w:val="24"/>
          <w:szCs w:val="24"/>
          <w:shd w:val="clear" w:color="auto" w:fill="FFFFFF"/>
        </w:rPr>
        <w:t>2</w:t>
      </w:r>
      <w:r w:rsidR="00292F26">
        <w:rPr>
          <w:sz w:val="24"/>
          <w:szCs w:val="24"/>
          <w:shd w:val="clear" w:color="auto" w:fill="FFFFFF"/>
        </w:rPr>
        <w:t>5</w:t>
      </w:r>
      <w:r w:rsidR="00982790" w:rsidRPr="00D27920">
        <w:rPr>
          <w:sz w:val="24"/>
          <w:szCs w:val="24"/>
          <w:shd w:val="clear" w:color="auto" w:fill="FFFFFF"/>
        </w:rPr>
        <w:t xml:space="preserve"> годов»</w:t>
      </w:r>
      <w:r w:rsidR="00982790">
        <w:rPr>
          <w:sz w:val="24"/>
          <w:szCs w:val="24"/>
          <w:shd w:val="clear" w:color="auto" w:fill="FFFFFF"/>
        </w:rPr>
        <w:t>,</w:t>
      </w:r>
      <w:r w:rsidR="0002243F">
        <w:rPr>
          <w:sz w:val="24"/>
          <w:szCs w:val="24"/>
          <w:shd w:val="clear" w:color="auto" w:fill="FFFFFF"/>
        </w:rPr>
        <w:t xml:space="preserve"> </w:t>
      </w:r>
      <w:r w:rsidR="00E92F9D" w:rsidRPr="00E92F9D">
        <w:rPr>
          <w:sz w:val="24"/>
          <w:szCs w:val="24"/>
        </w:rPr>
        <w:t xml:space="preserve"> </w:t>
      </w:r>
      <w:r w:rsidR="0002243F" w:rsidRPr="007C4556">
        <w:rPr>
          <w:sz w:val="24"/>
          <w:szCs w:val="24"/>
        </w:rPr>
        <w:t xml:space="preserve">решением Думы Зиминского муниципального района от </w:t>
      </w:r>
      <w:r w:rsidR="0002243F">
        <w:rPr>
          <w:sz w:val="24"/>
          <w:szCs w:val="24"/>
        </w:rPr>
        <w:t>25.01.2023 № 256 «</w:t>
      </w:r>
      <w:r w:rsidR="0002243F" w:rsidRPr="007C4556">
        <w:rPr>
          <w:sz w:val="24"/>
          <w:szCs w:val="24"/>
        </w:rPr>
        <w:t>О</w:t>
      </w:r>
      <w:r w:rsidR="0002243F">
        <w:rPr>
          <w:sz w:val="24"/>
          <w:szCs w:val="24"/>
        </w:rPr>
        <w:t xml:space="preserve"> внесении изменений и дополнений в решение Думы  </w:t>
      </w:r>
      <w:r w:rsidR="0002243F" w:rsidRPr="00D27920">
        <w:rPr>
          <w:sz w:val="24"/>
          <w:szCs w:val="24"/>
          <w:shd w:val="clear" w:color="auto" w:fill="FFFFFF"/>
        </w:rPr>
        <w:t xml:space="preserve">Зиминского районного муниципального образования </w:t>
      </w:r>
      <w:r w:rsidR="0002243F">
        <w:rPr>
          <w:sz w:val="24"/>
          <w:szCs w:val="24"/>
          <w:shd w:val="clear" w:color="auto" w:fill="FFFFFF"/>
        </w:rPr>
        <w:t xml:space="preserve">от </w:t>
      </w:r>
      <w:r w:rsidR="0002243F">
        <w:rPr>
          <w:sz w:val="24"/>
          <w:szCs w:val="24"/>
        </w:rPr>
        <w:t>21.12.2022 № 244 «</w:t>
      </w:r>
      <w:r w:rsidR="0002243F" w:rsidRPr="007C4556">
        <w:rPr>
          <w:sz w:val="24"/>
          <w:szCs w:val="24"/>
        </w:rPr>
        <w:t>О</w:t>
      </w:r>
      <w:r w:rsidR="0002243F">
        <w:rPr>
          <w:sz w:val="24"/>
          <w:szCs w:val="24"/>
        </w:rPr>
        <w:t xml:space="preserve"> бюджете </w:t>
      </w:r>
      <w:r w:rsidR="0002243F" w:rsidRPr="00D27920">
        <w:rPr>
          <w:sz w:val="24"/>
          <w:szCs w:val="24"/>
          <w:shd w:val="clear" w:color="auto" w:fill="FFFFFF"/>
        </w:rPr>
        <w:t>Зиминского районного муниципального образования на 20</w:t>
      </w:r>
      <w:r w:rsidR="0002243F">
        <w:rPr>
          <w:sz w:val="24"/>
          <w:szCs w:val="24"/>
          <w:shd w:val="clear" w:color="auto" w:fill="FFFFFF"/>
        </w:rPr>
        <w:t>23</w:t>
      </w:r>
      <w:r w:rsidR="0002243F" w:rsidRPr="00D27920">
        <w:rPr>
          <w:sz w:val="24"/>
          <w:szCs w:val="24"/>
          <w:shd w:val="clear" w:color="auto" w:fill="FFFFFF"/>
        </w:rPr>
        <w:t xml:space="preserve"> год и на плановый период 20</w:t>
      </w:r>
      <w:r w:rsidR="0002243F">
        <w:rPr>
          <w:sz w:val="24"/>
          <w:szCs w:val="24"/>
          <w:shd w:val="clear" w:color="auto" w:fill="FFFFFF"/>
        </w:rPr>
        <w:t>24</w:t>
      </w:r>
      <w:r w:rsidR="0002243F" w:rsidRPr="00D27920">
        <w:rPr>
          <w:sz w:val="24"/>
          <w:szCs w:val="24"/>
          <w:shd w:val="clear" w:color="auto" w:fill="FFFFFF"/>
        </w:rPr>
        <w:t xml:space="preserve"> и 20</w:t>
      </w:r>
      <w:r w:rsidR="0002243F">
        <w:rPr>
          <w:sz w:val="24"/>
          <w:szCs w:val="24"/>
          <w:shd w:val="clear" w:color="auto" w:fill="FFFFFF"/>
        </w:rPr>
        <w:t>25</w:t>
      </w:r>
      <w:r w:rsidR="0002243F" w:rsidRPr="00D27920">
        <w:rPr>
          <w:sz w:val="24"/>
          <w:szCs w:val="24"/>
          <w:shd w:val="clear" w:color="auto" w:fill="FFFFFF"/>
        </w:rPr>
        <w:t xml:space="preserve"> годов»</w:t>
      </w:r>
      <w:r w:rsidR="0002243F">
        <w:rPr>
          <w:sz w:val="24"/>
          <w:szCs w:val="24"/>
          <w:shd w:val="clear" w:color="auto" w:fill="FFFFFF"/>
        </w:rPr>
        <w:t xml:space="preserve">, </w:t>
      </w:r>
      <w:r w:rsidR="009049E8" w:rsidRPr="00324E5F">
        <w:rPr>
          <w:sz w:val="24"/>
          <w:szCs w:val="24"/>
        </w:rPr>
        <w:t>постановлением администрации Зиминского районного муниципального образования от 03.11.2020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</w:t>
      </w:r>
      <w:r w:rsidRPr="00CE7DC8">
        <w:rPr>
          <w:sz w:val="24"/>
          <w:szCs w:val="24"/>
        </w:rPr>
        <w:t xml:space="preserve">, </w:t>
      </w:r>
      <w:r w:rsidR="00F079DE" w:rsidRPr="00F079DE">
        <w:rPr>
          <w:sz w:val="24"/>
          <w:szCs w:val="24"/>
        </w:rPr>
        <w:t>руководствуясь  ст</w:t>
      </w:r>
      <w:r w:rsidR="006F5F51">
        <w:rPr>
          <w:sz w:val="24"/>
          <w:szCs w:val="24"/>
        </w:rPr>
        <w:t>атьями</w:t>
      </w:r>
      <w:r w:rsidR="00F079DE" w:rsidRPr="00F079DE">
        <w:rPr>
          <w:sz w:val="24"/>
          <w:szCs w:val="24"/>
        </w:rPr>
        <w:t xml:space="preserve"> 22,</w:t>
      </w:r>
      <w:r w:rsidR="006F5F51">
        <w:rPr>
          <w:sz w:val="24"/>
          <w:szCs w:val="24"/>
        </w:rPr>
        <w:t xml:space="preserve"> </w:t>
      </w:r>
      <w:r w:rsidR="00F079DE" w:rsidRPr="00F079DE">
        <w:rPr>
          <w:sz w:val="24"/>
          <w:szCs w:val="24"/>
        </w:rPr>
        <w:t>46 Устава Зиминского районного  муниципального образования, администрация Зиминского районного муниципального образования</w:t>
      </w:r>
    </w:p>
    <w:p w:rsidR="007745B0" w:rsidRDefault="00880569" w:rsidP="004F3627">
      <w:pPr>
        <w:pStyle w:val="a3"/>
        <w:suppressAutoHyphens/>
        <w:spacing w:before="100" w:beforeAutospacing="1"/>
        <w:rPr>
          <w:sz w:val="24"/>
          <w:szCs w:val="24"/>
        </w:rPr>
      </w:pPr>
      <w:r w:rsidRPr="007E11A7">
        <w:rPr>
          <w:sz w:val="24"/>
          <w:szCs w:val="24"/>
        </w:rPr>
        <w:t>ПОСТАНОВЛЯЕТ:</w:t>
      </w:r>
    </w:p>
    <w:p w:rsidR="004F3627" w:rsidRDefault="004F3627" w:rsidP="004F3627">
      <w:pPr>
        <w:pStyle w:val="a3"/>
        <w:suppressAutoHyphens/>
        <w:ind w:firstLine="454"/>
        <w:rPr>
          <w:sz w:val="24"/>
          <w:szCs w:val="24"/>
        </w:rPr>
      </w:pPr>
    </w:p>
    <w:p w:rsidR="00D0156C" w:rsidRDefault="006F4F27" w:rsidP="00F304E3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="004F3E3E">
        <w:rPr>
          <w:sz w:val="24"/>
          <w:szCs w:val="24"/>
        </w:rPr>
        <w:t xml:space="preserve"> </w:t>
      </w:r>
      <w:r w:rsidR="005D69BF">
        <w:rPr>
          <w:sz w:val="24"/>
          <w:szCs w:val="24"/>
        </w:rPr>
        <w:t>Внести в</w:t>
      </w:r>
      <w:r w:rsidR="009049E8">
        <w:rPr>
          <w:sz w:val="24"/>
          <w:szCs w:val="24"/>
        </w:rPr>
        <w:t xml:space="preserve"> </w:t>
      </w:r>
      <w:r w:rsidR="00880569" w:rsidRPr="00CE7DC8">
        <w:rPr>
          <w:color w:val="000000"/>
          <w:sz w:val="24"/>
          <w:szCs w:val="24"/>
        </w:rPr>
        <w:t xml:space="preserve">муниципальную программу </w:t>
      </w:r>
      <w:r w:rsidR="009049E8">
        <w:rPr>
          <w:color w:val="000000"/>
          <w:sz w:val="24"/>
          <w:szCs w:val="24"/>
        </w:rPr>
        <w:t xml:space="preserve">Зиминского районного муниципального образования </w:t>
      </w:r>
      <w:r w:rsidR="00F304E3" w:rsidRPr="00F304E3">
        <w:rPr>
          <w:color w:val="000000"/>
          <w:sz w:val="24"/>
          <w:szCs w:val="24"/>
        </w:rPr>
        <w:t>«Развитие и содержание муниципальной автоматизированной системы централизованного</w:t>
      </w:r>
      <w:r w:rsidR="00F304E3">
        <w:rPr>
          <w:color w:val="000000"/>
          <w:sz w:val="24"/>
          <w:szCs w:val="24"/>
        </w:rPr>
        <w:t xml:space="preserve"> </w:t>
      </w:r>
      <w:r w:rsidR="00F304E3" w:rsidRPr="00F304E3">
        <w:rPr>
          <w:color w:val="000000"/>
          <w:sz w:val="24"/>
          <w:szCs w:val="24"/>
        </w:rPr>
        <w:t>оповещения населения Зиминского района»</w:t>
      </w:r>
      <w:r w:rsidR="005D69BF">
        <w:rPr>
          <w:color w:val="000000"/>
          <w:sz w:val="24"/>
          <w:szCs w:val="24"/>
        </w:rPr>
        <w:t xml:space="preserve">, утвержденную постановлением администрации Зиминского районного муниципального образования от </w:t>
      </w:r>
      <w:r w:rsidR="00F304E3">
        <w:rPr>
          <w:color w:val="000000"/>
          <w:sz w:val="24"/>
          <w:szCs w:val="24"/>
        </w:rPr>
        <w:t>25</w:t>
      </w:r>
      <w:r w:rsidR="005D69BF">
        <w:rPr>
          <w:color w:val="000000"/>
          <w:sz w:val="24"/>
          <w:szCs w:val="24"/>
        </w:rPr>
        <w:t>.1</w:t>
      </w:r>
      <w:r w:rsidR="00F304E3">
        <w:rPr>
          <w:color w:val="000000"/>
          <w:sz w:val="24"/>
          <w:szCs w:val="24"/>
        </w:rPr>
        <w:t>0</w:t>
      </w:r>
      <w:r w:rsidR="005D69BF">
        <w:rPr>
          <w:color w:val="000000"/>
          <w:sz w:val="24"/>
          <w:szCs w:val="24"/>
        </w:rPr>
        <w:t>.20</w:t>
      </w:r>
      <w:r w:rsidR="009049E8">
        <w:rPr>
          <w:color w:val="000000"/>
          <w:sz w:val="24"/>
          <w:szCs w:val="24"/>
        </w:rPr>
        <w:t>2</w:t>
      </w:r>
      <w:r w:rsidR="00F304E3">
        <w:rPr>
          <w:color w:val="000000"/>
          <w:sz w:val="24"/>
          <w:szCs w:val="24"/>
        </w:rPr>
        <w:t>2</w:t>
      </w:r>
      <w:r w:rsidR="005D69BF">
        <w:rPr>
          <w:color w:val="000000"/>
          <w:sz w:val="24"/>
          <w:szCs w:val="24"/>
        </w:rPr>
        <w:t xml:space="preserve"> №</w:t>
      </w:r>
      <w:r w:rsidR="009049E8">
        <w:rPr>
          <w:color w:val="000000"/>
          <w:sz w:val="24"/>
          <w:szCs w:val="24"/>
        </w:rPr>
        <w:t xml:space="preserve"> </w:t>
      </w:r>
      <w:r w:rsidR="00F304E3">
        <w:rPr>
          <w:color w:val="000000"/>
          <w:sz w:val="24"/>
          <w:szCs w:val="24"/>
        </w:rPr>
        <w:t>766</w:t>
      </w:r>
      <w:r w:rsidR="0065667C">
        <w:rPr>
          <w:color w:val="000000"/>
          <w:sz w:val="24"/>
          <w:szCs w:val="24"/>
        </w:rPr>
        <w:t xml:space="preserve"> </w:t>
      </w:r>
      <w:r w:rsidR="005D69BF">
        <w:rPr>
          <w:color w:val="000000"/>
          <w:sz w:val="24"/>
          <w:szCs w:val="24"/>
        </w:rPr>
        <w:t xml:space="preserve">(далее - </w:t>
      </w:r>
      <w:r w:rsidR="00065E7D">
        <w:rPr>
          <w:color w:val="000000"/>
          <w:sz w:val="24"/>
          <w:szCs w:val="24"/>
        </w:rPr>
        <w:t>муниципальная программа</w:t>
      </w:r>
      <w:r w:rsidR="005D69BF">
        <w:rPr>
          <w:color w:val="000000"/>
          <w:sz w:val="24"/>
          <w:szCs w:val="24"/>
        </w:rPr>
        <w:t>)</w:t>
      </w:r>
      <w:r w:rsidR="00BB0A6C">
        <w:rPr>
          <w:color w:val="000000"/>
          <w:sz w:val="24"/>
          <w:szCs w:val="24"/>
        </w:rPr>
        <w:t xml:space="preserve">, </w:t>
      </w:r>
      <w:r w:rsidR="00D0156C">
        <w:rPr>
          <w:color w:val="000000"/>
          <w:sz w:val="24"/>
          <w:szCs w:val="24"/>
        </w:rPr>
        <w:t>следующие изменения:</w:t>
      </w:r>
    </w:p>
    <w:p w:rsidR="006F5F51" w:rsidRDefault="006F5F51" w:rsidP="00065E7D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="004F3E3E">
        <w:rPr>
          <w:color w:val="000000"/>
          <w:sz w:val="24"/>
          <w:szCs w:val="24"/>
        </w:rPr>
        <w:t xml:space="preserve"> </w:t>
      </w:r>
      <w:r w:rsidR="004645CC">
        <w:rPr>
          <w:color w:val="000000"/>
          <w:sz w:val="24"/>
          <w:szCs w:val="24"/>
        </w:rPr>
        <w:t>паспорт муниципальной программы изложить в новой редакции согласно приложен</w:t>
      </w:r>
      <w:r w:rsidR="00ED4C1C">
        <w:rPr>
          <w:color w:val="000000"/>
          <w:sz w:val="24"/>
          <w:szCs w:val="24"/>
        </w:rPr>
        <w:t>ию 1 к настоящему постановлению;</w:t>
      </w:r>
      <w:r>
        <w:rPr>
          <w:color w:val="000000"/>
          <w:sz w:val="24"/>
          <w:szCs w:val="24"/>
        </w:rPr>
        <w:t xml:space="preserve"> </w:t>
      </w:r>
    </w:p>
    <w:p w:rsidR="004D0AEF" w:rsidRDefault="004D0AEF" w:rsidP="00065E7D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раздел 4 «Цели и задачи муниципальной программы» изложить в новой редакции согласно приложению 2 к настоящему постановлению;</w:t>
      </w:r>
    </w:p>
    <w:p w:rsidR="00CE1363" w:rsidRDefault="0065667C" w:rsidP="00CE1363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</w:t>
      </w:r>
      <w:r w:rsidR="00DD09C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  <w:r w:rsidR="004F3E3E">
        <w:rPr>
          <w:color w:val="000000"/>
          <w:sz w:val="24"/>
          <w:szCs w:val="24"/>
        </w:rPr>
        <w:t xml:space="preserve"> </w:t>
      </w:r>
      <w:r w:rsidR="006F5F51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аблицу</w:t>
      </w:r>
      <w:r w:rsidR="009049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раздела </w:t>
      </w:r>
      <w:r w:rsidR="009049E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«Сроки реализации и ресурсное обеспечение муниципальной программы» изложить в следующей редакции:</w:t>
      </w:r>
    </w:p>
    <w:tbl>
      <w:tblPr>
        <w:tblW w:w="101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3"/>
        <w:gridCol w:w="1104"/>
        <w:gridCol w:w="905"/>
        <w:gridCol w:w="1080"/>
        <w:gridCol w:w="905"/>
        <w:gridCol w:w="906"/>
        <w:gridCol w:w="905"/>
        <w:gridCol w:w="906"/>
      </w:tblGrid>
      <w:tr w:rsidR="009049E8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02243F" w:rsidRDefault="009049E8" w:rsidP="00222A08">
            <w:pPr>
              <w:suppressAutoHyphens/>
              <w:autoSpaceDN w:val="0"/>
              <w:spacing w:before="100" w:beforeAutospacing="1"/>
              <w:jc w:val="center"/>
            </w:pPr>
            <w:r w:rsidRPr="0002243F">
              <w:t>Сроки реализации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Всего по программе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тыс.руб.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02243F" w:rsidRDefault="009049E8" w:rsidP="00222A08">
            <w:pPr>
              <w:suppressAutoHyphens/>
              <w:jc w:val="center"/>
            </w:pPr>
            <w:r w:rsidRPr="0002243F">
              <w:t>202</w:t>
            </w:r>
            <w:r w:rsidR="0002243F" w:rsidRPr="0002243F">
              <w:t>3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jc w:val="center"/>
            </w:pPr>
            <w:r w:rsidRPr="0002243F"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02243F" w:rsidRDefault="009049E8" w:rsidP="00222A08">
            <w:pPr>
              <w:suppressAutoHyphens/>
              <w:jc w:val="center"/>
            </w:pPr>
            <w:r w:rsidRPr="0002243F">
              <w:t>202</w:t>
            </w:r>
            <w:r w:rsidR="0002243F" w:rsidRPr="0002243F">
              <w:t>4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E8" w:rsidRPr="0002243F" w:rsidRDefault="009049E8" w:rsidP="00222A08">
            <w:pPr>
              <w:suppressAutoHyphens/>
              <w:jc w:val="center"/>
            </w:pPr>
            <w:r w:rsidRPr="0002243F">
              <w:t>202</w:t>
            </w:r>
            <w:r w:rsidR="0002243F" w:rsidRPr="0002243F">
              <w:t>5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руб.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202</w:t>
            </w:r>
            <w:r w:rsidR="0002243F" w:rsidRPr="0002243F">
              <w:t>6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202</w:t>
            </w:r>
            <w:r w:rsidR="0002243F" w:rsidRPr="0002243F">
              <w:t>7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руб.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202</w:t>
            </w:r>
            <w:r w:rsidR="0002243F" w:rsidRPr="0002243F">
              <w:t>8</w:t>
            </w:r>
            <w:r w:rsidRPr="0002243F">
              <w:t>г.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тыс.</w:t>
            </w:r>
          </w:p>
          <w:p w:rsidR="009049E8" w:rsidRPr="0002243F" w:rsidRDefault="009049E8" w:rsidP="00222A08">
            <w:pPr>
              <w:suppressAutoHyphens/>
              <w:autoSpaceDN w:val="0"/>
              <w:jc w:val="center"/>
            </w:pPr>
            <w:r w:rsidRPr="0002243F">
              <w:t>руб.</w:t>
            </w:r>
          </w:p>
        </w:tc>
      </w:tr>
      <w:tr w:rsidR="0002243F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3F" w:rsidRPr="0002243F" w:rsidRDefault="0002243F" w:rsidP="0019726F">
            <w:pPr>
              <w:suppressAutoHyphens/>
              <w:autoSpaceDN w:val="0"/>
              <w:spacing w:before="100" w:beforeAutospacing="1"/>
              <w:jc w:val="both"/>
            </w:pPr>
            <w:r w:rsidRPr="0002243F">
              <w:t>Общий объем финансирования, в т.ч.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22 101</w:t>
            </w:r>
            <w:r w:rsidR="0002243F" w:rsidRPr="00832469">
              <w:t>,400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</w:t>
            </w:r>
            <w:r w:rsidR="00AD37A0" w:rsidRPr="00832469">
              <w:t xml:space="preserve"> </w:t>
            </w:r>
            <w:r w:rsidRPr="00832469">
              <w:t>204,000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 xml:space="preserve">10 </w:t>
            </w:r>
            <w:r w:rsidR="0002243F" w:rsidRPr="00832469">
              <w:t>227,400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8 365</w:t>
            </w:r>
            <w:r w:rsidR="0002243F" w:rsidRPr="00832469">
              <w:t>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</w:tr>
      <w:tr w:rsidR="0002243F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3F" w:rsidRPr="0002243F" w:rsidRDefault="0002243F" w:rsidP="00222A08">
            <w:pPr>
              <w:suppressAutoHyphens/>
              <w:autoSpaceDN w:val="0"/>
              <w:spacing w:before="100" w:beforeAutospacing="1"/>
              <w:jc w:val="both"/>
            </w:pPr>
            <w:r w:rsidRPr="0002243F">
              <w:t>федеральный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</w:tr>
      <w:tr w:rsidR="0002243F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3F" w:rsidRPr="0002243F" w:rsidRDefault="0002243F" w:rsidP="00222A08">
            <w:pPr>
              <w:suppressAutoHyphens/>
              <w:autoSpaceDN w:val="0"/>
              <w:spacing w:before="100" w:beforeAutospacing="1"/>
              <w:jc w:val="both"/>
            </w:pPr>
            <w:r w:rsidRPr="0002243F">
              <w:t>областной бюджет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</w:tr>
      <w:tr w:rsidR="0002243F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3F" w:rsidRPr="0002243F" w:rsidRDefault="0002243F" w:rsidP="0019726F">
            <w:pPr>
              <w:suppressAutoHyphens/>
              <w:autoSpaceDN w:val="0"/>
              <w:spacing w:before="100" w:beforeAutospacing="1"/>
              <w:jc w:val="both"/>
            </w:pPr>
            <w:r w:rsidRPr="0002243F">
              <w:t xml:space="preserve">местный бюджет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22 101</w:t>
            </w:r>
            <w:r w:rsidR="0002243F" w:rsidRPr="00832469">
              <w:t>,400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</w:t>
            </w:r>
            <w:r w:rsidR="00AD37A0" w:rsidRPr="00832469">
              <w:t xml:space="preserve"> </w:t>
            </w:r>
            <w:r w:rsidRPr="00832469">
              <w:t>204,000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 xml:space="preserve">10 </w:t>
            </w:r>
            <w:r w:rsidR="0002243F" w:rsidRPr="00832469">
              <w:t>227,400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8 365</w:t>
            </w:r>
            <w:r w:rsidR="0002243F" w:rsidRPr="00832469">
              <w:t>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</w:tr>
      <w:tr w:rsidR="0002243F" w:rsidRPr="0002243F" w:rsidTr="009049E3">
        <w:trPr>
          <w:trHeight w:val="19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3F" w:rsidRPr="0002243F" w:rsidRDefault="0002243F" w:rsidP="00222A08">
            <w:pPr>
              <w:suppressAutoHyphens/>
              <w:autoSpaceDN w:val="0"/>
              <w:spacing w:before="100" w:beforeAutospacing="1"/>
              <w:jc w:val="both"/>
            </w:pPr>
            <w:r w:rsidRPr="0002243F">
              <w:t xml:space="preserve">внебюджетные источники 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AD37A0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3F" w:rsidRPr="0002243F" w:rsidRDefault="0002243F" w:rsidP="00795D89">
            <w:pPr>
              <w:tabs>
                <w:tab w:val="left" w:pos="1725"/>
              </w:tabs>
              <w:ind w:left="-83" w:right="-108"/>
              <w:jc w:val="center"/>
            </w:pPr>
            <w:r w:rsidRPr="0002243F">
              <w:t>0,000</w:t>
            </w:r>
          </w:p>
        </w:tc>
      </w:tr>
    </w:tbl>
    <w:p w:rsidR="0065667C" w:rsidRDefault="0065667C" w:rsidP="0065667C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8467D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r w:rsidR="004F3E3E">
        <w:rPr>
          <w:color w:val="000000"/>
          <w:sz w:val="24"/>
          <w:szCs w:val="24"/>
        </w:rPr>
        <w:t xml:space="preserve"> </w:t>
      </w:r>
      <w:r w:rsidR="006F5F51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аздел </w:t>
      </w:r>
      <w:r w:rsidR="00B30CDB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«Перечень мероприятий муниципальной программы</w:t>
      </w:r>
      <w:r w:rsidR="00B30CDB">
        <w:rPr>
          <w:color w:val="000000"/>
          <w:sz w:val="24"/>
          <w:szCs w:val="24"/>
        </w:rPr>
        <w:t>. Система программных мероприятий</w:t>
      </w:r>
      <w:r>
        <w:rPr>
          <w:color w:val="000000"/>
          <w:sz w:val="24"/>
          <w:szCs w:val="24"/>
        </w:rPr>
        <w:t>» изложить в новой редакции согласно приложению</w:t>
      </w:r>
      <w:r w:rsidR="006F5F51">
        <w:rPr>
          <w:color w:val="000000"/>
          <w:sz w:val="24"/>
          <w:szCs w:val="24"/>
        </w:rPr>
        <w:t xml:space="preserve"> </w:t>
      </w:r>
      <w:r w:rsidR="00DD09C4">
        <w:rPr>
          <w:color w:val="000000"/>
          <w:sz w:val="24"/>
          <w:szCs w:val="24"/>
        </w:rPr>
        <w:t>3</w:t>
      </w:r>
      <w:r w:rsidR="008467D1">
        <w:rPr>
          <w:color w:val="000000"/>
          <w:sz w:val="24"/>
          <w:szCs w:val="24"/>
        </w:rPr>
        <w:t xml:space="preserve"> к настоящему постановлению;</w:t>
      </w:r>
    </w:p>
    <w:p w:rsidR="008467D1" w:rsidRDefault="008467D1" w:rsidP="0065667C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раздел 9 «Целевые показатели муниципальной программы»</w:t>
      </w:r>
      <w:r w:rsidRPr="008467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изложить в новой редакции согласно приложению 4 к настоящему постановлению;</w:t>
      </w:r>
    </w:p>
    <w:p w:rsidR="008467D1" w:rsidRDefault="008467D1" w:rsidP="0065667C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раздел 10 «Механизм реализации муниципальной программы и контроль за ходом ее реализации»</w:t>
      </w:r>
      <w:r w:rsidRPr="008467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изложить в новой редакции согласно приложению 5 к настоящему постановлению;</w:t>
      </w:r>
    </w:p>
    <w:p w:rsidR="00EE3D35" w:rsidRDefault="00EE3D35" w:rsidP="0065667C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приложение 1 к муниципальной программе изложить в новой редакции согласно приложению 6 к настоящему постановлению;</w:t>
      </w:r>
    </w:p>
    <w:p w:rsidR="001866D3" w:rsidRDefault="001866D3" w:rsidP="0065667C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приложение 2 к муниципальной программе изложить в новой редакции согласно приложению 7 к настоящему постановлению;</w:t>
      </w:r>
    </w:p>
    <w:p w:rsidR="001866D3" w:rsidRDefault="001866D3" w:rsidP="0065667C">
      <w:pPr>
        <w:pStyle w:val="a3"/>
        <w:suppressAutoHyphens/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1.9.</w:t>
      </w:r>
      <w:r w:rsidRPr="001866D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 3 к муниципальной программе изложить в новой редакции согласно приложению 8 к настоящему постановлению.</w:t>
      </w:r>
    </w:p>
    <w:p w:rsidR="0065667C" w:rsidRPr="0002243F" w:rsidRDefault="0065667C" w:rsidP="0065667C">
      <w:pPr>
        <w:pStyle w:val="a3"/>
        <w:suppressAutoHyphens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8231E">
        <w:rPr>
          <w:sz w:val="24"/>
          <w:szCs w:val="24"/>
        </w:rPr>
        <w:t>Н</w:t>
      </w:r>
      <w:r>
        <w:rPr>
          <w:sz w:val="24"/>
          <w:szCs w:val="24"/>
        </w:rPr>
        <w:t>астоящее постановление</w:t>
      </w:r>
      <w:r w:rsidR="0078231E">
        <w:rPr>
          <w:sz w:val="24"/>
          <w:szCs w:val="24"/>
        </w:rPr>
        <w:t xml:space="preserve"> </w:t>
      </w:r>
      <w:r w:rsidR="006F5F51">
        <w:rPr>
          <w:sz w:val="24"/>
          <w:szCs w:val="24"/>
        </w:rPr>
        <w:t xml:space="preserve">опубликовать </w:t>
      </w:r>
      <w:r w:rsidR="006F5F51" w:rsidRPr="006F5F51">
        <w:rPr>
          <w:sz w:val="24"/>
          <w:szCs w:val="24"/>
        </w:rPr>
        <w:t>в информационно-аналитическом, общественно-политическом еженедельнике «Вестник района»</w:t>
      </w:r>
      <w:r w:rsidR="006F5F51">
        <w:rPr>
          <w:sz w:val="24"/>
          <w:szCs w:val="24"/>
        </w:rPr>
        <w:t xml:space="preserve"> и </w:t>
      </w:r>
      <w:r w:rsidR="0078231E">
        <w:rPr>
          <w:sz w:val="24"/>
          <w:szCs w:val="24"/>
        </w:rPr>
        <w:t>разместить</w:t>
      </w:r>
      <w:r>
        <w:rPr>
          <w:sz w:val="24"/>
          <w:szCs w:val="24"/>
        </w:rPr>
        <w:t xml:space="preserve"> </w:t>
      </w:r>
      <w:r w:rsidRPr="00B87BB2">
        <w:rPr>
          <w:sz w:val="24"/>
          <w:szCs w:val="24"/>
        </w:rPr>
        <w:t xml:space="preserve">на официальном сайте администрации </w:t>
      </w:r>
      <w:r w:rsidRPr="00F079DE">
        <w:rPr>
          <w:sz w:val="24"/>
          <w:szCs w:val="24"/>
        </w:rPr>
        <w:t>Зиминского районного муниципального образования</w:t>
      </w:r>
      <w:r w:rsidRPr="00B87BB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 сети «</w:t>
      </w:r>
      <w:r w:rsidRPr="00B87BB2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hyperlink r:id="rId9" w:history="1">
        <w:r w:rsidRPr="0002243F">
          <w:rPr>
            <w:rStyle w:val="af4"/>
            <w:color w:val="auto"/>
            <w:sz w:val="24"/>
            <w:szCs w:val="24"/>
            <w:u w:val="none"/>
            <w:lang w:val="en-US"/>
          </w:rPr>
          <w:t>www</w:t>
        </w:r>
        <w:r w:rsidRPr="0002243F">
          <w:rPr>
            <w:rStyle w:val="af4"/>
            <w:color w:val="auto"/>
            <w:sz w:val="24"/>
            <w:szCs w:val="24"/>
            <w:u w:val="none"/>
          </w:rPr>
          <w:t>.</w:t>
        </w:r>
        <w:r w:rsidRPr="0002243F">
          <w:rPr>
            <w:rStyle w:val="af4"/>
            <w:color w:val="auto"/>
            <w:sz w:val="24"/>
            <w:szCs w:val="24"/>
            <w:u w:val="none"/>
            <w:lang w:val="en-US"/>
          </w:rPr>
          <w:t>rzima</w:t>
        </w:r>
        <w:r w:rsidRPr="0002243F">
          <w:rPr>
            <w:rStyle w:val="af4"/>
            <w:color w:val="auto"/>
            <w:sz w:val="24"/>
            <w:szCs w:val="24"/>
            <w:u w:val="none"/>
          </w:rPr>
          <w:t>.</w:t>
        </w:r>
        <w:r w:rsidRPr="0002243F">
          <w:rPr>
            <w:rStyle w:val="af4"/>
            <w:color w:val="auto"/>
            <w:sz w:val="24"/>
            <w:szCs w:val="24"/>
            <w:u w:val="none"/>
            <w:lang w:val="en-US"/>
          </w:rPr>
          <w:t>ru</w:t>
        </w:r>
      </w:hyperlink>
      <w:r w:rsidRPr="0002243F">
        <w:rPr>
          <w:sz w:val="24"/>
          <w:szCs w:val="24"/>
        </w:rPr>
        <w:t>.</w:t>
      </w:r>
    </w:p>
    <w:p w:rsidR="00821CE9" w:rsidRPr="00821CE9" w:rsidRDefault="00A65949" w:rsidP="00065E7D">
      <w:pPr>
        <w:suppressAutoHyphens/>
        <w:ind w:firstLine="454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821CE9">
        <w:rPr>
          <w:sz w:val="24"/>
          <w:szCs w:val="24"/>
        </w:rPr>
        <w:t>. Настоящее постановление вступает в силу</w:t>
      </w:r>
      <w:r w:rsidR="006F5F51">
        <w:rPr>
          <w:sz w:val="24"/>
          <w:szCs w:val="24"/>
        </w:rPr>
        <w:t xml:space="preserve"> после дня его официального опубликования</w:t>
      </w:r>
      <w:r w:rsidR="00821CE9">
        <w:rPr>
          <w:sz w:val="24"/>
          <w:szCs w:val="24"/>
        </w:rPr>
        <w:t>.</w:t>
      </w:r>
    </w:p>
    <w:p w:rsidR="006F4F27" w:rsidRDefault="00A65949" w:rsidP="00065E7D">
      <w:pPr>
        <w:suppressAutoHyphens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87BB2">
        <w:rPr>
          <w:sz w:val="24"/>
          <w:szCs w:val="24"/>
        </w:rPr>
        <w:t>.</w:t>
      </w:r>
      <w:r w:rsidR="004D47E7">
        <w:rPr>
          <w:sz w:val="24"/>
          <w:szCs w:val="24"/>
        </w:rPr>
        <w:t xml:space="preserve"> </w:t>
      </w:r>
      <w:r w:rsidR="006F4F27" w:rsidRPr="00CE7DC8">
        <w:rPr>
          <w:color w:val="000000"/>
          <w:sz w:val="24"/>
          <w:szCs w:val="24"/>
        </w:rPr>
        <w:t>Контроль исполнени</w:t>
      </w:r>
      <w:r w:rsidR="00BE015E">
        <w:rPr>
          <w:color w:val="000000"/>
          <w:sz w:val="24"/>
          <w:szCs w:val="24"/>
        </w:rPr>
        <w:t>я</w:t>
      </w:r>
      <w:r w:rsidR="006F4F27" w:rsidRPr="00CE7DC8">
        <w:rPr>
          <w:color w:val="000000"/>
          <w:sz w:val="24"/>
          <w:szCs w:val="24"/>
        </w:rPr>
        <w:t xml:space="preserve"> настоящего постановления </w:t>
      </w:r>
      <w:r w:rsidR="00BF5EAD" w:rsidRPr="00BF5EAD">
        <w:rPr>
          <w:sz w:val="24"/>
          <w:szCs w:val="24"/>
        </w:rPr>
        <w:t>оставляю за собой.</w:t>
      </w:r>
    </w:p>
    <w:p w:rsidR="00886040" w:rsidRDefault="00886040" w:rsidP="004F3627">
      <w:pPr>
        <w:suppressAutoHyphens/>
        <w:ind w:firstLine="454"/>
        <w:rPr>
          <w:sz w:val="24"/>
          <w:szCs w:val="24"/>
        </w:rPr>
      </w:pPr>
    </w:p>
    <w:p w:rsidR="008C3056" w:rsidRDefault="008C3056" w:rsidP="004F3627">
      <w:pPr>
        <w:suppressAutoHyphens/>
        <w:ind w:firstLine="454"/>
        <w:rPr>
          <w:sz w:val="24"/>
          <w:szCs w:val="24"/>
        </w:rPr>
      </w:pPr>
    </w:p>
    <w:p w:rsidR="00A65949" w:rsidRDefault="00A65949" w:rsidP="004F3627">
      <w:pPr>
        <w:suppressAutoHyphens/>
        <w:ind w:firstLine="454"/>
        <w:rPr>
          <w:sz w:val="24"/>
          <w:szCs w:val="24"/>
        </w:rPr>
      </w:pPr>
    </w:p>
    <w:p w:rsidR="004320CB" w:rsidRDefault="004320CB" w:rsidP="004F3627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Мэр </w:t>
      </w:r>
      <w:r w:rsidR="007745B0">
        <w:rPr>
          <w:sz w:val="24"/>
          <w:szCs w:val="24"/>
        </w:rPr>
        <w:t>Зиминского</w:t>
      </w:r>
      <w:r>
        <w:rPr>
          <w:sz w:val="24"/>
          <w:szCs w:val="24"/>
        </w:rPr>
        <w:t xml:space="preserve"> </w:t>
      </w:r>
      <w:r w:rsidR="0093518F">
        <w:rPr>
          <w:sz w:val="24"/>
          <w:szCs w:val="24"/>
        </w:rPr>
        <w:t>районного</w:t>
      </w:r>
    </w:p>
    <w:p w:rsidR="00AA08C7" w:rsidRPr="00F079DE" w:rsidRDefault="007745B0" w:rsidP="004F3627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93518F">
        <w:rPr>
          <w:sz w:val="24"/>
          <w:szCs w:val="24"/>
        </w:rPr>
        <w:t>образования</w:t>
      </w:r>
      <w:r w:rsidR="00B30CDB">
        <w:rPr>
          <w:sz w:val="24"/>
          <w:szCs w:val="24"/>
        </w:rPr>
        <w:t xml:space="preserve">                                                                 </w:t>
      </w:r>
      <w:r w:rsidR="0002243F">
        <w:rPr>
          <w:sz w:val="24"/>
          <w:szCs w:val="24"/>
        </w:rPr>
        <w:t xml:space="preserve">   </w:t>
      </w:r>
      <w:r w:rsidR="004320CB">
        <w:rPr>
          <w:sz w:val="24"/>
          <w:szCs w:val="24"/>
        </w:rPr>
        <w:t xml:space="preserve">                Н</w:t>
      </w:r>
      <w:r w:rsidR="003B3990">
        <w:rPr>
          <w:sz w:val="24"/>
          <w:szCs w:val="24"/>
        </w:rPr>
        <w:t>.</w:t>
      </w:r>
      <w:r w:rsidR="004320CB">
        <w:rPr>
          <w:sz w:val="24"/>
          <w:szCs w:val="24"/>
        </w:rPr>
        <w:t>В</w:t>
      </w:r>
      <w:r w:rsidR="003B3990">
        <w:rPr>
          <w:sz w:val="24"/>
          <w:szCs w:val="24"/>
        </w:rPr>
        <w:t xml:space="preserve">. </w:t>
      </w:r>
      <w:r w:rsidR="004320CB">
        <w:rPr>
          <w:sz w:val="24"/>
          <w:szCs w:val="24"/>
        </w:rPr>
        <w:t>Никитина</w:t>
      </w: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886040" w:rsidRDefault="00886040" w:rsidP="00776C1C">
      <w:pPr>
        <w:rPr>
          <w:sz w:val="24"/>
          <w:szCs w:val="24"/>
        </w:rPr>
      </w:pPr>
    </w:p>
    <w:p w:rsidR="002C4A1A" w:rsidRDefault="002C4A1A" w:rsidP="00776C1C">
      <w:pPr>
        <w:rPr>
          <w:sz w:val="24"/>
          <w:szCs w:val="24"/>
        </w:rPr>
      </w:pPr>
    </w:p>
    <w:p w:rsidR="002C4A1A" w:rsidRDefault="002C4A1A" w:rsidP="00776C1C">
      <w:pPr>
        <w:rPr>
          <w:sz w:val="24"/>
          <w:szCs w:val="24"/>
        </w:rPr>
      </w:pPr>
    </w:p>
    <w:p w:rsidR="002C4A1A" w:rsidRDefault="002C4A1A" w:rsidP="00776C1C">
      <w:pPr>
        <w:rPr>
          <w:sz w:val="24"/>
          <w:szCs w:val="24"/>
        </w:rPr>
      </w:pPr>
    </w:p>
    <w:p w:rsidR="002C4A1A" w:rsidRDefault="002C4A1A" w:rsidP="00776C1C">
      <w:pPr>
        <w:rPr>
          <w:sz w:val="24"/>
          <w:szCs w:val="24"/>
        </w:rPr>
      </w:pPr>
    </w:p>
    <w:p w:rsidR="002C4A1A" w:rsidRDefault="002C4A1A" w:rsidP="00776C1C">
      <w:pPr>
        <w:rPr>
          <w:sz w:val="24"/>
          <w:szCs w:val="24"/>
        </w:rPr>
      </w:pPr>
    </w:p>
    <w:p w:rsidR="0002243F" w:rsidRDefault="0002243F" w:rsidP="00776C1C">
      <w:pPr>
        <w:rPr>
          <w:sz w:val="24"/>
          <w:szCs w:val="24"/>
        </w:rPr>
      </w:pPr>
    </w:p>
    <w:p w:rsidR="004645CC" w:rsidRDefault="004645CC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271AF8" w:rsidRDefault="00271AF8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795D89">
        <w:rPr>
          <w:sz w:val="24"/>
          <w:szCs w:val="24"/>
        </w:rPr>
        <w:t>ТВЕРЖДЕН</w:t>
      </w:r>
    </w:p>
    <w:p w:rsidR="004645CC" w:rsidRDefault="004645CC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постановлени</w:t>
      </w:r>
      <w:r w:rsidR="00271AF8">
        <w:rPr>
          <w:sz w:val="24"/>
          <w:szCs w:val="24"/>
        </w:rPr>
        <w:t>ем</w:t>
      </w:r>
      <w:r w:rsidRPr="002B4F6B">
        <w:rPr>
          <w:sz w:val="24"/>
          <w:szCs w:val="24"/>
        </w:rPr>
        <w:t xml:space="preserve"> администрации Зиминского </w:t>
      </w:r>
    </w:p>
    <w:p w:rsidR="004645CC" w:rsidRPr="002B4F6B" w:rsidRDefault="004645CC" w:rsidP="004645CC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4645CC" w:rsidRDefault="004645CC" w:rsidP="004645CC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</w:t>
      </w:r>
      <w:r w:rsidR="00292F26">
        <w:rPr>
          <w:sz w:val="24"/>
          <w:szCs w:val="24"/>
        </w:rPr>
        <w:t>3</w:t>
      </w:r>
      <w:r w:rsidRPr="002B4F6B">
        <w:rPr>
          <w:sz w:val="24"/>
          <w:szCs w:val="24"/>
        </w:rPr>
        <w:t xml:space="preserve"> г. №______</w:t>
      </w:r>
    </w:p>
    <w:p w:rsidR="004645CC" w:rsidRDefault="004645CC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272A59" w:rsidRDefault="00272A59" w:rsidP="00272A59">
      <w:pPr>
        <w:jc w:val="center"/>
      </w:pPr>
      <w:r>
        <w:t xml:space="preserve">1. </w:t>
      </w:r>
      <w:r w:rsidRPr="006A7DEE">
        <w:t>Паспорт</w:t>
      </w:r>
    </w:p>
    <w:p w:rsidR="00272A59" w:rsidRPr="00AF76BD" w:rsidRDefault="00272A59" w:rsidP="00272A59">
      <w:pPr>
        <w:jc w:val="center"/>
      </w:pPr>
      <w:r w:rsidRPr="006A7DEE">
        <w:t xml:space="preserve">муниципальной программы </w:t>
      </w:r>
      <w:r>
        <w:t xml:space="preserve">Зиминского районного муниципального образования </w:t>
      </w:r>
      <w:r w:rsidRPr="00AF76BD">
        <w:t>«</w:t>
      </w:r>
      <w:r w:rsidRPr="00050F81">
        <w:t>Развитие и содержание</w:t>
      </w:r>
      <w:r>
        <w:t xml:space="preserve"> </w:t>
      </w:r>
      <w:r w:rsidRPr="00050F81">
        <w:t>м</w:t>
      </w:r>
      <w:r w:rsidRPr="00050F81">
        <w:t>у</w:t>
      </w:r>
      <w:r w:rsidRPr="00050F81">
        <w:t>ниципальной</w:t>
      </w:r>
      <w:r>
        <w:t xml:space="preserve"> автоматизированной</w:t>
      </w:r>
      <w:r w:rsidRPr="00050F81">
        <w:t xml:space="preserve"> системы </w:t>
      </w:r>
      <w:r>
        <w:t xml:space="preserve">централизованного </w:t>
      </w:r>
      <w:r w:rsidRPr="00050F81">
        <w:t>оповещения населения Зиминского района</w:t>
      </w:r>
      <w:r>
        <w:t>» (д</w:t>
      </w:r>
      <w:r>
        <w:t>а</w:t>
      </w:r>
      <w:r>
        <w:t>лее – муниципальная программа)</w:t>
      </w:r>
    </w:p>
    <w:p w:rsidR="00272A59" w:rsidRPr="006A7DEE" w:rsidRDefault="00272A59" w:rsidP="00272A59">
      <w:pPr>
        <w:tabs>
          <w:tab w:val="left" w:pos="1725"/>
        </w:tabs>
        <w:jc w:val="center"/>
      </w:pPr>
    </w:p>
    <w:tbl>
      <w:tblPr>
        <w:tblStyle w:val="af8"/>
        <w:tblW w:w="9464" w:type="dxa"/>
        <w:tblLayout w:type="fixed"/>
        <w:tblLook w:val="04A0"/>
      </w:tblPr>
      <w:tblGrid>
        <w:gridCol w:w="1641"/>
        <w:gridCol w:w="1500"/>
        <w:gridCol w:w="1078"/>
        <w:gridCol w:w="874"/>
        <w:gridCol w:w="969"/>
        <w:gridCol w:w="850"/>
        <w:gridCol w:w="803"/>
        <w:gridCol w:w="874"/>
        <w:gridCol w:w="875"/>
      </w:tblGrid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Наименование муниципальной программы</w:t>
            </w:r>
          </w:p>
        </w:tc>
        <w:tc>
          <w:tcPr>
            <w:tcW w:w="7823" w:type="dxa"/>
            <w:gridSpan w:val="8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Развитие и содержание муниципальной автоматизированной системы централизованн</w:t>
            </w:r>
            <w:r w:rsidRPr="003C24D0">
              <w:t>о</w:t>
            </w:r>
            <w:r w:rsidRPr="003C24D0">
              <w:t>го оповещения населения Зиминского района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Ответственный исполнитель муниципальной программы</w:t>
            </w:r>
          </w:p>
        </w:tc>
        <w:tc>
          <w:tcPr>
            <w:tcW w:w="7823" w:type="dxa"/>
            <w:gridSpan w:val="8"/>
          </w:tcPr>
          <w:p w:rsidR="00272A59" w:rsidRPr="003C24D0" w:rsidRDefault="00795D89" w:rsidP="00795D89">
            <w:pPr>
              <w:tabs>
                <w:tab w:val="left" w:pos="1725"/>
              </w:tabs>
            </w:pPr>
            <w:r>
              <w:t xml:space="preserve">Отдел по </w:t>
            </w:r>
            <w:r w:rsidR="00272A59" w:rsidRPr="003C24D0">
              <w:t>гражданской оборо</w:t>
            </w:r>
            <w:r>
              <w:t>не</w:t>
            </w:r>
            <w:r w:rsidR="00272A59" w:rsidRPr="003C24D0">
              <w:t xml:space="preserve"> и чрезвычайны</w:t>
            </w:r>
            <w:r>
              <w:t>м</w:t>
            </w:r>
            <w:r w:rsidR="00272A59" w:rsidRPr="003C24D0">
              <w:t xml:space="preserve"> ситу</w:t>
            </w:r>
            <w:r w:rsidR="00272A59" w:rsidRPr="003C24D0">
              <w:t>а</w:t>
            </w:r>
            <w:r w:rsidR="00272A59" w:rsidRPr="003C24D0">
              <w:t>ци</w:t>
            </w:r>
            <w:r>
              <w:t>ям администрации Зиминского районного муниципального образования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 xml:space="preserve">Соисполнители муниципальной программы </w:t>
            </w:r>
          </w:p>
        </w:tc>
        <w:tc>
          <w:tcPr>
            <w:tcW w:w="7823" w:type="dxa"/>
            <w:gridSpan w:val="8"/>
          </w:tcPr>
          <w:p w:rsidR="00272A59" w:rsidRPr="00FD2CB4" w:rsidRDefault="00795D89" w:rsidP="004D0AEF">
            <w:pPr>
              <w:tabs>
                <w:tab w:val="left" w:pos="1725"/>
              </w:tabs>
            </w:pPr>
            <w:r>
              <w:t>-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Участники м</w:t>
            </w:r>
            <w:r w:rsidRPr="003C24D0">
              <w:t>у</w:t>
            </w:r>
            <w:r w:rsidRPr="003C24D0">
              <w:t xml:space="preserve">ниципальной программы </w:t>
            </w:r>
          </w:p>
        </w:tc>
        <w:tc>
          <w:tcPr>
            <w:tcW w:w="7823" w:type="dxa"/>
            <w:gridSpan w:val="8"/>
          </w:tcPr>
          <w:p w:rsidR="00272A59" w:rsidRPr="003C24D0" w:rsidRDefault="00795D89" w:rsidP="00795D89">
            <w:pPr>
              <w:tabs>
                <w:tab w:val="left" w:pos="1725"/>
              </w:tabs>
            </w:pPr>
            <w:r>
              <w:t xml:space="preserve">Отдел по </w:t>
            </w:r>
            <w:r w:rsidRPr="003C24D0">
              <w:t>гражданской оборо</w:t>
            </w:r>
            <w:r>
              <w:t>не</w:t>
            </w:r>
            <w:r w:rsidRPr="003C24D0">
              <w:t xml:space="preserve"> и чрезвычайны</w:t>
            </w:r>
            <w:r>
              <w:t>м</w:t>
            </w:r>
            <w:r w:rsidRPr="003C24D0">
              <w:t xml:space="preserve"> ситу</w:t>
            </w:r>
            <w:r w:rsidRPr="003C24D0">
              <w:t>а</w:t>
            </w:r>
            <w:r w:rsidRPr="003C24D0">
              <w:t>ци</w:t>
            </w:r>
            <w:r>
              <w:t>ям администрации Зиминского районного муниципального образования</w:t>
            </w:r>
            <w:r w:rsidR="00272A59" w:rsidRPr="003C24D0">
              <w:t xml:space="preserve">, отдел жилищно-коммунального хозяйства и экологии администрации </w:t>
            </w:r>
            <w:r w:rsidR="00272A59">
              <w:t>Зиминского ра</w:t>
            </w:r>
            <w:r w:rsidR="00272A59">
              <w:t>й</w:t>
            </w:r>
            <w:r w:rsidR="00272A59">
              <w:t>онного муниципального образования</w:t>
            </w:r>
            <w:r w:rsidR="00272A59" w:rsidRPr="003C24D0">
              <w:t>, отдел по экономике, труду и охране труда, потр</w:t>
            </w:r>
            <w:r w:rsidR="00272A59" w:rsidRPr="003C24D0">
              <w:t>е</w:t>
            </w:r>
            <w:r w:rsidR="00272A59" w:rsidRPr="003C24D0">
              <w:t xml:space="preserve">бительскому рынку администрации </w:t>
            </w:r>
            <w:r w:rsidR="00272A59">
              <w:t>Зиминского районного муниципального образования</w:t>
            </w:r>
            <w:r w:rsidR="00272A59" w:rsidRPr="003C24D0">
              <w:t xml:space="preserve">, </w:t>
            </w:r>
            <w:r>
              <w:t>Ф</w:t>
            </w:r>
            <w:r w:rsidR="00272A59" w:rsidRPr="003C24D0">
              <w:t xml:space="preserve">инансовое управление </w:t>
            </w:r>
            <w:r w:rsidR="00272A59">
              <w:t>Зиминского районн</w:t>
            </w:r>
            <w:r w:rsidR="00272A59">
              <w:t>о</w:t>
            </w:r>
            <w:r w:rsidR="00272A59">
              <w:t>го муниципального образования</w:t>
            </w:r>
            <w:r w:rsidR="00272A59" w:rsidRPr="003C24D0">
              <w:t xml:space="preserve"> (отдел информационного обеспечения)</w:t>
            </w:r>
            <w:r>
              <w:t>, комитет по управлению муниципальным имуществом администрации Зиминского районного мун</w:t>
            </w:r>
            <w:r>
              <w:t>и</w:t>
            </w:r>
            <w:r>
              <w:t>ципального образования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Цель муниц</w:t>
            </w:r>
            <w:r w:rsidRPr="003C24D0">
              <w:t>и</w:t>
            </w:r>
            <w:r w:rsidRPr="003C24D0">
              <w:t>пальной пр</w:t>
            </w:r>
            <w:r w:rsidRPr="003C24D0">
              <w:t>о</w:t>
            </w:r>
            <w:r w:rsidRPr="003C24D0">
              <w:t>граммы</w:t>
            </w:r>
          </w:p>
        </w:tc>
        <w:tc>
          <w:tcPr>
            <w:tcW w:w="7823" w:type="dxa"/>
            <w:gridSpan w:val="8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>
              <w:t>Р</w:t>
            </w:r>
            <w:r w:rsidRPr="003C24D0">
              <w:t>азвитие и содержание муниципальной автоматизированной системы централизованн</w:t>
            </w:r>
            <w:r w:rsidRPr="003C24D0">
              <w:t>о</w:t>
            </w:r>
            <w:r w:rsidRPr="003C24D0">
              <w:t>го оповещения населения Зиминского района</w:t>
            </w:r>
            <w:r w:rsidRPr="00121DCA">
              <w:rPr>
                <w:bCs/>
              </w:rPr>
              <w:t xml:space="preserve"> </w:t>
            </w:r>
            <w:r w:rsidRPr="00503C5E">
              <w:rPr>
                <w:bCs/>
              </w:rPr>
              <w:t>с целью обеспечения комплексных мер противодействия чрезвычайным ситуациям.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Задачи муниц</w:t>
            </w:r>
            <w:r w:rsidRPr="003C24D0">
              <w:t>и</w:t>
            </w:r>
            <w:r w:rsidRPr="003C24D0">
              <w:t>пальной пр</w:t>
            </w:r>
            <w:r w:rsidRPr="003C24D0">
              <w:t>о</w:t>
            </w:r>
            <w:r w:rsidRPr="003C24D0">
              <w:t>граммы</w:t>
            </w:r>
          </w:p>
        </w:tc>
        <w:tc>
          <w:tcPr>
            <w:tcW w:w="7823" w:type="dxa"/>
            <w:gridSpan w:val="8"/>
          </w:tcPr>
          <w:p w:rsidR="00272A59" w:rsidRPr="003C24D0" w:rsidRDefault="00272A59" w:rsidP="004D0AEF">
            <w:pPr>
              <w:pStyle w:val="afd"/>
              <w:tabs>
                <w:tab w:val="left" w:pos="1725"/>
              </w:tabs>
              <w:ind w:left="0"/>
              <w:rPr>
                <w:sz w:val="20"/>
                <w:szCs w:val="20"/>
              </w:rPr>
            </w:pPr>
            <w:r w:rsidRPr="003C24D0">
              <w:rPr>
                <w:sz w:val="20"/>
                <w:szCs w:val="20"/>
              </w:rPr>
              <w:t xml:space="preserve">1)Установка современных технических средств оповещения населения; </w:t>
            </w:r>
          </w:p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 xml:space="preserve">2) Увеличение процента оповещаемого населения; </w:t>
            </w:r>
          </w:p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3) Организация технического обслуживания и содержание каналов связи.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Сроки реализ</w:t>
            </w:r>
            <w:r w:rsidRPr="003C24D0">
              <w:t>а</w:t>
            </w:r>
            <w:r w:rsidRPr="003C24D0">
              <w:t>ции муниц</w:t>
            </w:r>
            <w:r w:rsidRPr="003C24D0">
              <w:t>и</w:t>
            </w:r>
            <w:r w:rsidRPr="003C24D0">
              <w:t>пальной пр</w:t>
            </w:r>
            <w:r w:rsidRPr="003C24D0">
              <w:t>о</w:t>
            </w:r>
            <w:r w:rsidRPr="003C24D0">
              <w:t>граммы</w:t>
            </w:r>
          </w:p>
        </w:tc>
        <w:tc>
          <w:tcPr>
            <w:tcW w:w="7823" w:type="dxa"/>
            <w:gridSpan w:val="8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202</w:t>
            </w:r>
            <w:r>
              <w:t>3</w:t>
            </w:r>
            <w:r w:rsidRPr="003C24D0">
              <w:t>-202</w:t>
            </w:r>
            <w:r>
              <w:t>8</w:t>
            </w:r>
            <w:r w:rsidRPr="003C24D0">
              <w:t xml:space="preserve"> годы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Целевые пок</w:t>
            </w:r>
            <w:r w:rsidRPr="003C24D0">
              <w:t>а</w:t>
            </w:r>
            <w:r w:rsidRPr="003C24D0">
              <w:t>затели муниц</w:t>
            </w:r>
            <w:r w:rsidRPr="003C24D0">
              <w:t>и</w:t>
            </w:r>
            <w:r w:rsidRPr="003C24D0">
              <w:t>пальной пр</w:t>
            </w:r>
            <w:r w:rsidRPr="003C24D0">
              <w:t>о</w:t>
            </w:r>
            <w:r w:rsidRPr="003C24D0">
              <w:t xml:space="preserve">граммы </w:t>
            </w:r>
          </w:p>
        </w:tc>
        <w:tc>
          <w:tcPr>
            <w:tcW w:w="7823" w:type="dxa"/>
            <w:gridSpan w:val="8"/>
          </w:tcPr>
          <w:p w:rsidR="00272A59" w:rsidRDefault="00272A59" w:rsidP="004D0AEF">
            <w:pPr>
              <w:tabs>
                <w:tab w:val="left" w:pos="1725"/>
              </w:tabs>
            </w:pPr>
            <w:r>
              <w:t>У</w:t>
            </w:r>
            <w:r w:rsidRPr="003C24D0">
              <w:t>становка технических средств оповещения муниципальной автоматизированной си</w:t>
            </w:r>
            <w:r w:rsidRPr="003C24D0">
              <w:t>с</w:t>
            </w:r>
            <w:r w:rsidRPr="003C24D0">
              <w:t>темы централизованного оповещения населения Зиминского района</w:t>
            </w:r>
            <w:r>
              <w:t xml:space="preserve"> в населенных пун</w:t>
            </w:r>
            <w:r>
              <w:t>к</w:t>
            </w:r>
            <w:r>
              <w:t>тах Зиминского района;</w:t>
            </w:r>
          </w:p>
          <w:p w:rsidR="00272A59" w:rsidRPr="00BF7FC4" w:rsidRDefault="00272A59" w:rsidP="004D0AEF">
            <w:pPr>
              <w:tabs>
                <w:tab w:val="left" w:pos="1725"/>
              </w:tabs>
            </w:pPr>
            <w:r>
              <w:t>С</w:t>
            </w:r>
            <w:r w:rsidRPr="00BF7FC4">
              <w:t>воевременное доведение до органов управления, сил и средств гражданской обороны, единой государственной системы предупреждения и ликвидации чрезвычайных ситу</w:t>
            </w:r>
            <w:r w:rsidRPr="00BF7FC4">
              <w:t>а</w:t>
            </w:r>
            <w:r w:rsidRPr="00BF7FC4">
              <w:t>ций (РСЧС) и населения информации и сигналов оповещения об опасностях, возн</w:t>
            </w:r>
            <w:r w:rsidRPr="00BF7FC4">
              <w:t>и</w:t>
            </w:r>
            <w:r w:rsidRPr="00BF7FC4">
              <w:t>кающих при ведении военных действий или вследствие этих действий, а также угрозе возникновения или возникновении чрезвычайных ситуаций (ЧС) природного и техн</w:t>
            </w:r>
            <w:r w:rsidRPr="00BF7FC4">
              <w:t>о</w:t>
            </w:r>
            <w:r w:rsidRPr="00BF7FC4">
              <w:t xml:space="preserve">генного характера; </w:t>
            </w:r>
          </w:p>
          <w:p w:rsidR="00272A59" w:rsidRPr="003C24D0" w:rsidRDefault="00272A59" w:rsidP="004D0AEF">
            <w:pPr>
              <w:tabs>
                <w:tab w:val="left" w:pos="1725"/>
              </w:tabs>
            </w:pPr>
            <w:r>
              <w:t>Д</w:t>
            </w:r>
            <w:r w:rsidRPr="003C24D0">
              <w:t>оведение процента охвата оповещением населенных пунктов Зиминского района к 202</w:t>
            </w:r>
            <w:r>
              <w:t>4</w:t>
            </w:r>
            <w:r w:rsidRPr="003C24D0">
              <w:t xml:space="preserve"> году до </w:t>
            </w:r>
            <w:r>
              <w:t>75</w:t>
            </w:r>
            <w:r w:rsidRPr="003C24D0">
              <w:t>%</w:t>
            </w:r>
            <w:r>
              <w:t>, к 2028 году до 100%.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Подпрограммы муниципальной программы</w:t>
            </w:r>
          </w:p>
        </w:tc>
        <w:tc>
          <w:tcPr>
            <w:tcW w:w="7823" w:type="dxa"/>
            <w:gridSpan w:val="8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-</w:t>
            </w:r>
          </w:p>
          <w:p w:rsidR="00272A59" w:rsidRPr="003C24D0" w:rsidRDefault="00272A59" w:rsidP="004D0AEF">
            <w:pPr>
              <w:tabs>
                <w:tab w:val="left" w:pos="1725"/>
              </w:tabs>
            </w:pPr>
          </w:p>
          <w:p w:rsidR="00272A59" w:rsidRPr="003C24D0" w:rsidRDefault="00272A59" w:rsidP="004D0AEF">
            <w:pPr>
              <w:tabs>
                <w:tab w:val="left" w:pos="1725"/>
              </w:tabs>
            </w:pPr>
          </w:p>
        </w:tc>
      </w:tr>
      <w:tr w:rsidR="00272A59" w:rsidRPr="003C24D0" w:rsidTr="00AD37A0">
        <w:trPr>
          <w:trHeight w:val="600"/>
        </w:trPr>
        <w:tc>
          <w:tcPr>
            <w:tcW w:w="1641" w:type="dxa"/>
            <w:vMerge w:val="restart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Объемы и и</w:t>
            </w:r>
            <w:r w:rsidRPr="003C24D0">
              <w:t>с</w:t>
            </w:r>
            <w:r w:rsidRPr="003C24D0">
              <w:t>точники фина</w:t>
            </w:r>
            <w:r w:rsidRPr="003C24D0">
              <w:t>н</w:t>
            </w:r>
            <w:r w:rsidRPr="003C24D0">
              <w:t>сирования</w:t>
            </w:r>
            <w:r>
              <w:t xml:space="preserve">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 xml:space="preserve">Сроки </w:t>
            </w:r>
            <w:r>
              <w:t>реализ</w:t>
            </w:r>
            <w:r>
              <w:t>а</w:t>
            </w:r>
            <w:r>
              <w:t>ции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</w:pPr>
            <w:r w:rsidRPr="003C24D0">
              <w:t>Всего по программе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2023г</w:t>
            </w:r>
            <w:r>
              <w:t>од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2024г</w:t>
            </w:r>
            <w:r>
              <w:t>од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</w:t>
            </w:r>
            <w:r>
              <w:t>5</w:t>
            </w:r>
            <w:r w:rsidRPr="003C24D0">
              <w:t>г</w:t>
            </w:r>
            <w:r>
              <w:t>од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</w:t>
            </w:r>
            <w:r>
              <w:t>6</w:t>
            </w:r>
            <w:r w:rsidRPr="003C24D0">
              <w:t>г</w:t>
            </w:r>
            <w:r>
              <w:t>од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</w:t>
            </w:r>
            <w:r>
              <w:t>7</w:t>
            </w:r>
            <w:r w:rsidRPr="003C24D0">
              <w:t>г</w:t>
            </w:r>
            <w:r>
              <w:t>од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202</w:t>
            </w:r>
            <w:r>
              <w:t>8</w:t>
            </w:r>
            <w:r w:rsidRPr="003C24D0">
              <w:t>г</w:t>
            </w:r>
            <w:r>
              <w:t>од</w:t>
            </w:r>
          </w:p>
        </w:tc>
      </w:tr>
      <w:tr w:rsidR="00AD37A0" w:rsidRPr="003C24D0" w:rsidTr="00AD37A0">
        <w:trPr>
          <w:trHeight w:val="734"/>
        </w:trPr>
        <w:tc>
          <w:tcPr>
            <w:tcW w:w="1641" w:type="dxa"/>
            <w:vMerge/>
          </w:tcPr>
          <w:p w:rsidR="00AD37A0" w:rsidRPr="003C24D0" w:rsidRDefault="00AD37A0" w:rsidP="004D0AEF">
            <w:pPr>
              <w:tabs>
                <w:tab w:val="left" w:pos="1725"/>
              </w:tabs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0" w:rsidRPr="003C24D0" w:rsidRDefault="00AD37A0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Общий объем финансирования, в т.ч (тыс.руб</w:t>
            </w:r>
            <w:r>
              <w:t>.</w:t>
            </w:r>
            <w:r w:rsidRPr="003C24D0"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0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22 101,400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0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2 204,000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0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10 227,400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D37A0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8 365,000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AD37A0" w:rsidRPr="00AD37A0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AD37A0" w:rsidRPr="00AD37A0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AD37A0" w:rsidRPr="00AD37A0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</w:tr>
      <w:tr w:rsidR="00272A59" w:rsidRPr="003C24D0" w:rsidTr="00AD37A0">
        <w:trPr>
          <w:trHeight w:val="932"/>
        </w:trPr>
        <w:tc>
          <w:tcPr>
            <w:tcW w:w="1641" w:type="dxa"/>
            <w:vMerge/>
          </w:tcPr>
          <w:p w:rsidR="00272A59" w:rsidRPr="003C24D0" w:rsidRDefault="00272A59" w:rsidP="004D0AEF">
            <w:pPr>
              <w:tabs>
                <w:tab w:val="left" w:pos="1725"/>
              </w:tabs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Федеральный бюджет</w:t>
            </w:r>
          </w:p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(тыс. руб.)</w:t>
            </w:r>
          </w:p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Pr="00865853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Pr="00AD37A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Pr="007D7778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72A59" w:rsidRPr="007D7778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272A59" w:rsidRPr="00AD37A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272A59" w:rsidRPr="00AD37A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272A59" w:rsidRPr="00AD37A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</w:tr>
      <w:tr w:rsidR="00272A59" w:rsidRPr="003C24D0" w:rsidTr="00AD37A0">
        <w:trPr>
          <w:trHeight w:val="1002"/>
        </w:trPr>
        <w:tc>
          <w:tcPr>
            <w:tcW w:w="1641" w:type="dxa"/>
            <w:vMerge/>
          </w:tcPr>
          <w:p w:rsidR="00272A59" w:rsidRPr="003C24D0" w:rsidRDefault="00272A59" w:rsidP="004D0AEF">
            <w:pPr>
              <w:tabs>
                <w:tab w:val="left" w:pos="1725"/>
              </w:tabs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Областной бю</w:t>
            </w:r>
            <w:r w:rsidRPr="003C24D0">
              <w:t>д</w:t>
            </w:r>
            <w:r w:rsidRPr="003C24D0">
              <w:t>жет</w:t>
            </w:r>
          </w:p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(тыс. руб.)</w:t>
            </w:r>
          </w:p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Pr="00865853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Pr="00AD37A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Pr="007D7778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72A59" w:rsidRPr="007D7778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272A59" w:rsidRPr="00AD37A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272A59" w:rsidRPr="00AD37A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272A59" w:rsidRPr="00AD37A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0,000</w:t>
            </w:r>
          </w:p>
        </w:tc>
      </w:tr>
      <w:tr w:rsidR="00AD37A0" w:rsidRPr="003C24D0" w:rsidTr="00AD37A0">
        <w:trPr>
          <w:trHeight w:val="904"/>
        </w:trPr>
        <w:tc>
          <w:tcPr>
            <w:tcW w:w="1641" w:type="dxa"/>
            <w:vMerge/>
          </w:tcPr>
          <w:p w:rsidR="00AD37A0" w:rsidRPr="003C24D0" w:rsidRDefault="00AD37A0" w:rsidP="004D0AEF">
            <w:pPr>
              <w:tabs>
                <w:tab w:val="left" w:pos="1725"/>
              </w:tabs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0" w:rsidRPr="003C24D0" w:rsidRDefault="00AD37A0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Местный бю</w:t>
            </w:r>
            <w:r w:rsidRPr="003C24D0">
              <w:t>д</w:t>
            </w:r>
            <w:r w:rsidRPr="003C24D0">
              <w:t>жет (тыс.руб.)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0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22 101,400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0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2 204,000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A0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10 227,400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D37A0" w:rsidRPr="00832469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8 365,000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AD37A0" w:rsidRPr="00AD37A0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AD37A0" w:rsidRPr="00AD37A0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AD37A0" w:rsidRPr="00AD37A0" w:rsidRDefault="00AD37A0" w:rsidP="00795D89">
            <w:pPr>
              <w:tabs>
                <w:tab w:val="left" w:pos="1725"/>
              </w:tabs>
              <w:ind w:left="-83" w:right="-108"/>
              <w:jc w:val="center"/>
            </w:pPr>
            <w:r w:rsidRPr="00AD37A0">
              <w:t>435,000</w:t>
            </w:r>
          </w:p>
        </w:tc>
      </w:tr>
      <w:tr w:rsidR="00272A59" w:rsidRPr="003C24D0" w:rsidTr="00AD37A0">
        <w:trPr>
          <w:trHeight w:val="193"/>
        </w:trPr>
        <w:tc>
          <w:tcPr>
            <w:tcW w:w="1641" w:type="dxa"/>
            <w:vMerge/>
          </w:tcPr>
          <w:p w:rsidR="00272A59" w:rsidRPr="003C24D0" w:rsidRDefault="00272A59" w:rsidP="004D0AEF">
            <w:pPr>
              <w:tabs>
                <w:tab w:val="left" w:pos="1725"/>
              </w:tabs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9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Внебюджетные источники</w:t>
            </w:r>
          </w:p>
          <w:p w:rsidR="00272A59" w:rsidRPr="003C24D0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3C24D0">
              <w:t>(тыс. руб.)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A59" w:rsidRPr="00865853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A59" w:rsidRPr="007D7778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A59" w:rsidRPr="007D7778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272A59" w:rsidRPr="007D7778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vAlign w:val="center"/>
          </w:tcPr>
          <w:p w:rsidR="00272A59" w:rsidRPr="007D7778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874" w:type="dxa"/>
            <w:tcBorders>
              <w:left w:val="single" w:sz="4" w:space="0" w:color="auto"/>
            </w:tcBorders>
            <w:vAlign w:val="center"/>
          </w:tcPr>
          <w:p w:rsidR="00272A59" w:rsidRPr="007D7778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vAlign w:val="center"/>
          </w:tcPr>
          <w:p w:rsidR="00272A59" w:rsidRPr="007D7778" w:rsidRDefault="00272A59" w:rsidP="004D0AEF">
            <w:pPr>
              <w:tabs>
                <w:tab w:val="left" w:pos="1725"/>
              </w:tabs>
              <w:ind w:left="-83" w:right="-108"/>
              <w:jc w:val="center"/>
            </w:pPr>
            <w:r w:rsidRPr="00865853">
              <w:t>0</w:t>
            </w:r>
            <w:r>
              <w:t>,000</w:t>
            </w:r>
          </w:p>
        </w:tc>
      </w:tr>
      <w:tr w:rsidR="00272A59" w:rsidRPr="003C24D0" w:rsidTr="004D0AEF">
        <w:tc>
          <w:tcPr>
            <w:tcW w:w="1641" w:type="dxa"/>
          </w:tcPr>
          <w:p w:rsidR="00272A59" w:rsidRPr="003C24D0" w:rsidRDefault="00272A59" w:rsidP="004D0AEF">
            <w:pPr>
              <w:tabs>
                <w:tab w:val="left" w:pos="1725"/>
              </w:tabs>
            </w:pPr>
            <w:r w:rsidRPr="003C24D0">
              <w:t>Ожидаемые результаты ре</w:t>
            </w:r>
            <w:r w:rsidRPr="003C24D0">
              <w:t>а</w:t>
            </w:r>
            <w:r w:rsidRPr="003C24D0">
              <w:t>лизации мун</w:t>
            </w:r>
            <w:r w:rsidRPr="003C24D0">
              <w:t>и</w:t>
            </w:r>
            <w:r w:rsidRPr="003C24D0">
              <w:t>ципальной пр</w:t>
            </w:r>
            <w:r w:rsidRPr="003C24D0">
              <w:t>о</w:t>
            </w:r>
            <w:r w:rsidRPr="003C24D0">
              <w:t>граммы</w:t>
            </w:r>
          </w:p>
        </w:tc>
        <w:tc>
          <w:tcPr>
            <w:tcW w:w="7823" w:type="dxa"/>
            <w:gridSpan w:val="8"/>
          </w:tcPr>
          <w:p w:rsidR="00272A59" w:rsidRPr="00FD7056" w:rsidRDefault="00272A59" w:rsidP="004D0AE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Обеспечение гарантированного доведения информации и сигналов оповещения:</w:t>
            </w:r>
          </w:p>
          <w:p w:rsidR="00272A59" w:rsidRPr="00FD7056" w:rsidRDefault="00272A59" w:rsidP="004D0AE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- до руководящего состава, сил и средств гражданской обороны и муниципального</w:t>
            </w:r>
            <w:r>
              <w:rPr>
                <w:rFonts w:ascii="Times New Roman" w:hAnsi="Times New Roman" w:cs="Times New Roman"/>
              </w:rPr>
              <w:t xml:space="preserve"> звена Зиминского</w:t>
            </w:r>
            <w:r w:rsidRPr="00FD7056">
              <w:rPr>
                <w:rFonts w:ascii="Times New Roman" w:hAnsi="Times New Roman" w:cs="Times New Roman"/>
              </w:rPr>
              <w:t xml:space="preserve"> районного территориальной подсистемы </w:t>
            </w:r>
            <w:r>
              <w:rPr>
                <w:rFonts w:ascii="Times New Roman" w:hAnsi="Times New Roman" w:cs="Times New Roman"/>
              </w:rPr>
              <w:t>Иркутской области</w:t>
            </w:r>
            <w:r w:rsidRPr="00FD70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единой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дарственной системы предупреждения и ликвидации чрезвычайных ситуаций (далее МЗ ТП РСЧС)</w:t>
            </w:r>
            <w:r w:rsidRPr="00FD7056">
              <w:rPr>
                <w:rFonts w:ascii="Times New Roman" w:hAnsi="Times New Roman" w:cs="Times New Roman"/>
              </w:rPr>
              <w:t>;</w:t>
            </w:r>
          </w:p>
          <w:p w:rsidR="00272A59" w:rsidRDefault="00272A59" w:rsidP="004D0AE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- до дежурно-диспетчерских служ</w:t>
            </w:r>
            <w:r w:rsidR="005304F2">
              <w:rPr>
                <w:rFonts w:ascii="Times New Roman" w:hAnsi="Times New Roman" w:cs="Times New Roman"/>
              </w:rPr>
              <w:t>б потенциально опасных объектов.</w:t>
            </w:r>
          </w:p>
          <w:p w:rsidR="00272A59" w:rsidRPr="00FD7056" w:rsidRDefault="00272A59" w:rsidP="004D0AEF">
            <w:pPr>
              <w:pStyle w:val="af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 xml:space="preserve">воевременное оповещение и информирование населения </w:t>
            </w:r>
            <w:r w:rsidR="005304F2">
              <w:rPr>
                <w:rFonts w:ascii="Times New Roman" w:hAnsi="Times New Roman"/>
                <w:sz w:val="20"/>
                <w:szCs w:val="20"/>
              </w:rPr>
              <w:t>Зиминского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 xml:space="preserve"> района об опа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с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ритории </w:t>
            </w:r>
            <w:r w:rsidR="005304F2">
              <w:rPr>
                <w:rFonts w:ascii="Times New Roman" w:hAnsi="Times New Roman"/>
                <w:sz w:val="20"/>
                <w:szCs w:val="20"/>
              </w:rPr>
              <w:t>Зиминского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района, и как следствие 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обеспечение сохранности жизни, здоровья граждан и их имущества;</w:t>
            </w:r>
          </w:p>
          <w:p w:rsidR="00272A59" w:rsidRPr="003C24D0" w:rsidRDefault="00272A59" w:rsidP="004D0AEF">
            <w:pPr>
              <w:tabs>
                <w:tab w:val="left" w:pos="1725"/>
              </w:tabs>
            </w:pPr>
            <w:r w:rsidRPr="00FD7056">
              <w:t>совершенствование системы мер предупреждения и ликвидации последствий чрезв</w:t>
            </w:r>
            <w:r w:rsidRPr="00FD7056">
              <w:t>ы</w:t>
            </w:r>
            <w:r w:rsidRPr="00FD7056">
              <w:t xml:space="preserve">чайных ситуаций в </w:t>
            </w:r>
            <w:r>
              <w:t>Зиминском</w:t>
            </w:r>
            <w:r w:rsidRPr="00FD7056">
              <w:t xml:space="preserve"> районе</w:t>
            </w:r>
            <w:r>
              <w:t>.</w:t>
            </w:r>
          </w:p>
        </w:tc>
      </w:tr>
    </w:tbl>
    <w:p w:rsidR="004645CC" w:rsidRDefault="004645CC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5304F2" w:rsidRDefault="005304F2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5304F2" w:rsidRDefault="005304F2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5304F2" w:rsidRDefault="005304F2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5304F2" w:rsidRDefault="005304F2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4D0AEF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4D0AEF" w:rsidRDefault="004D0AEF" w:rsidP="004D0AEF">
      <w:pPr>
        <w:pStyle w:val="a3"/>
        <w:tabs>
          <w:tab w:val="left" w:pos="7862"/>
          <w:tab w:val="left" w:pos="11697"/>
          <w:tab w:val="righ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5304F2">
        <w:rPr>
          <w:sz w:val="24"/>
          <w:szCs w:val="24"/>
        </w:rPr>
        <w:t>ТВЕРЖДЕНЫ</w:t>
      </w:r>
    </w:p>
    <w:p w:rsidR="004D0AEF" w:rsidRDefault="004D0AEF" w:rsidP="004D0AEF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2B4F6B">
        <w:rPr>
          <w:sz w:val="24"/>
          <w:szCs w:val="24"/>
        </w:rPr>
        <w:t xml:space="preserve"> администрации Зиминского</w:t>
      </w:r>
    </w:p>
    <w:p w:rsidR="004D0AEF" w:rsidRPr="002B4F6B" w:rsidRDefault="004D0AEF" w:rsidP="004D0AEF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4D0AEF" w:rsidRDefault="004D0AEF" w:rsidP="004D0AEF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</w:t>
      </w:r>
      <w:r w:rsidR="0002243F">
        <w:rPr>
          <w:sz w:val="24"/>
          <w:szCs w:val="24"/>
        </w:rPr>
        <w:t>3</w:t>
      </w:r>
      <w:r w:rsidRPr="002B4F6B">
        <w:rPr>
          <w:sz w:val="24"/>
          <w:szCs w:val="24"/>
        </w:rPr>
        <w:t xml:space="preserve"> г. №______</w:t>
      </w: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</w:pPr>
    </w:p>
    <w:p w:rsidR="004D0AEF" w:rsidRPr="004D0AEF" w:rsidRDefault="004D0AEF" w:rsidP="004D0AEF">
      <w:pPr>
        <w:tabs>
          <w:tab w:val="left" w:pos="1725"/>
        </w:tabs>
        <w:ind w:firstLine="567"/>
        <w:jc w:val="center"/>
        <w:rPr>
          <w:sz w:val="24"/>
          <w:szCs w:val="24"/>
        </w:rPr>
      </w:pPr>
      <w:r w:rsidRPr="004D0AEF">
        <w:rPr>
          <w:sz w:val="24"/>
          <w:szCs w:val="24"/>
        </w:rPr>
        <w:t>Цели и</w:t>
      </w:r>
      <w:r w:rsidR="005304F2">
        <w:rPr>
          <w:sz w:val="24"/>
          <w:szCs w:val="24"/>
        </w:rPr>
        <w:t xml:space="preserve"> задачи муниципальной программы</w:t>
      </w:r>
    </w:p>
    <w:p w:rsidR="004D0AEF" w:rsidRPr="004D0AEF" w:rsidRDefault="004D0AEF" w:rsidP="004D0AE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Целью</w:t>
      </w:r>
      <w:r w:rsidR="00DD09C4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я</w:t>
      </w:r>
      <w:r w:rsidRPr="004D0AEF">
        <w:rPr>
          <w:sz w:val="24"/>
          <w:szCs w:val="24"/>
        </w:rPr>
        <w:t>вляется развитие, дооборудование и содержание муниципальной системы оповещения населения  Зиминского района. Для реализации п</w:t>
      </w:r>
      <w:r w:rsidRPr="004D0AEF">
        <w:rPr>
          <w:sz w:val="24"/>
          <w:szCs w:val="24"/>
        </w:rPr>
        <w:t>о</w:t>
      </w:r>
      <w:r w:rsidRPr="004D0AEF">
        <w:rPr>
          <w:sz w:val="24"/>
          <w:szCs w:val="24"/>
        </w:rPr>
        <w:t>ставленной цели необходимо решить следующие задачи:</w:t>
      </w:r>
    </w:p>
    <w:p w:rsidR="004D0AEF" w:rsidRPr="004D0AEF" w:rsidRDefault="004D0AEF" w:rsidP="004D0AEF">
      <w:pPr>
        <w:ind w:firstLine="567"/>
        <w:jc w:val="both"/>
        <w:rPr>
          <w:sz w:val="24"/>
          <w:szCs w:val="24"/>
        </w:rPr>
      </w:pPr>
      <w:r w:rsidRPr="004D0AEF">
        <w:rPr>
          <w:sz w:val="24"/>
          <w:szCs w:val="24"/>
        </w:rPr>
        <w:t>установка технических средств оповещения муниципальной автоматизированной си</w:t>
      </w:r>
      <w:r w:rsidRPr="004D0AEF">
        <w:rPr>
          <w:sz w:val="24"/>
          <w:szCs w:val="24"/>
        </w:rPr>
        <w:t>с</w:t>
      </w:r>
      <w:r w:rsidRPr="004D0AEF">
        <w:rPr>
          <w:sz w:val="24"/>
          <w:szCs w:val="24"/>
        </w:rPr>
        <w:t>темы централизованного оповещения населения Зиминского района в населенных пунктах Зиминского района; доведение процента охвата оповещением населения сельских населе</w:t>
      </w:r>
      <w:r w:rsidRPr="004D0AEF">
        <w:rPr>
          <w:sz w:val="24"/>
          <w:szCs w:val="24"/>
        </w:rPr>
        <w:t>н</w:t>
      </w:r>
      <w:r w:rsidRPr="004D0AEF">
        <w:rPr>
          <w:sz w:val="24"/>
          <w:szCs w:val="24"/>
        </w:rPr>
        <w:t>ных пунктов Зиминского  района к 2024 году до 75%, к 2028 году до 100%;</w:t>
      </w:r>
    </w:p>
    <w:p w:rsidR="004D0AEF" w:rsidRPr="004D0AEF" w:rsidRDefault="004D0AEF" w:rsidP="004D0AEF">
      <w:pPr>
        <w:ind w:firstLine="567"/>
        <w:jc w:val="both"/>
        <w:rPr>
          <w:sz w:val="24"/>
          <w:szCs w:val="24"/>
        </w:rPr>
      </w:pPr>
      <w:r w:rsidRPr="004D0AEF">
        <w:rPr>
          <w:sz w:val="24"/>
          <w:szCs w:val="24"/>
        </w:rPr>
        <w:t>организация технического обслуживания и своевременный ремонт технических средств оповещения муниципальной автоматизированной системы централизованного оп</w:t>
      </w:r>
      <w:r w:rsidRPr="004D0AEF">
        <w:rPr>
          <w:sz w:val="24"/>
          <w:szCs w:val="24"/>
        </w:rPr>
        <w:t>о</w:t>
      </w:r>
      <w:r w:rsidRPr="004D0AEF">
        <w:rPr>
          <w:sz w:val="24"/>
          <w:szCs w:val="24"/>
        </w:rPr>
        <w:t>вещения населения Зиминского района.</w:t>
      </w:r>
    </w:p>
    <w:p w:rsidR="0026290E" w:rsidRDefault="0026290E" w:rsidP="0026290E">
      <w:pPr>
        <w:jc w:val="center"/>
        <w:rPr>
          <w:sz w:val="24"/>
          <w:szCs w:val="24"/>
        </w:rPr>
      </w:pPr>
    </w:p>
    <w:p w:rsidR="004D0AEF" w:rsidRPr="002B4F6B" w:rsidRDefault="004D0AEF" w:rsidP="002B4F6B">
      <w:pPr>
        <w:pStyle w:val="afb"/>
        <w:ind w:right="-153"/>
        <w:jc w:val="left"/>
        <w:outlineLvl w:val="0"/>
        <w:rPr>
          <w:b w:val="0"/>
          <w:bCs/>
          <w:sz w:val="20"/>
        </w:rPr>
        <w:sectPr w:rsidR="004D0AEF" w:rsidRPr="002B4F6B" w:rsidSect="00271AF8">
          <w:headerReference w:type="even" r:id="rId10"/>
          <w:pgSz w:w="11906" w:h="16838"/>
          <w:pgMar w:top="851" w:right="567" w:bottom="851" w:left="1701" w:header="709" w:footer="709" w:gutter="0"/>
          <w:cols w:space="720"/>
          <w:docGrid w:linePitch="272"/>
        </w:sectPr>
      </w:pPr>
    </w:p>
    <w:p w:rsidR="004645CC" w:rsidRDefault="004008EE" w:rsidP="004D0AEF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 w:rsidR="004645CC">
        <w:rPr>
          <w:sz w:val="24"/>
          <w:szCs w:val="24"/>
        </w:rPr>
        <w:t xml:space="preserve"> </w:t>
      </w:r>
      <w:r w:rsidR="00DD09C4">
        <w:rPr>
          <w:sz w:val="24"/>
          <w:szCs w:val="24"/>
        </w:rPr>
        <w:t>3</w:t>
      </w:r>
    </w:p>
    <w:p w:rsidR="00271AF8" w:rsidRDefault="00271AF8" w:rsidP="004D0AEF">
      <w:pPr>
        <w:pStyle w:val="a3"/>
        <w:tabs>
          <w:tab w:val="left" w:pos="7862"/>
          <w:tab w:val="left" w:pos="11697"/>
          <w:tab w:val="righ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5304F2">
        <w:rPr>
          <w:sz w:val="24"/>
          <w:szCs w:val="24"/>
        </w:rPr>
        <w:t>ТВЕРЖДЕН</w:t>
      </w:r>
    </w:p>
    <w:p w:rsidR="004645CC" w:rsidRDefault="004008EE" w:rsidP="004D0AEF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постановлени</w:t>
      </w:r>
      <w:r w:rsidR="00271AF8">
        <w:rPr>
          <w:sz w:val="24"/>
          <w:szCs w:val="24"/>
        </w:rPr>
        <w:t>ем</w:t>
      </w:r>
      <w:r w:rsidRPr="002B4F6B">
        <w:rPr>
          <w:sz w:val="24"/>
          <w:szCs w:val="24"/>
        </w:rPr>
        <w:t xml:space="preserve"> администрации Зиминского</w:t>
      </w:r>
    </w:p>
    <w:p w:rsidR="004008EE" w:rsidRPr="002B4F6B" w:rsidRDefault="004008EE" w:rsidP="004D0AEF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DE1D33" w:rsidRDefault="004008EE" w:rsidP="004D0AEF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 w:rsidR="002B4F6B">
        <w:rPr>
          <w:sz w:val="24"/>
          <w:szCs w:val="24"/>
        </w:rPr>
        <w:t>2</w:t>
      </w:r>
      <w:r w:rsidR="0002243F">
        <w:rPr>
          <w:sz w:val="24"/>
          <w:szCs w:val="24"/>
        </w:rPr>
        <w:t>3</w:t>
      </w:r>
      <w:r w:rsidRPr="002B4F6B">
        <w:rPr>
          <w:sz w:val="24"/>
          <w:szCs w:val="24"/>
        </w:rPr>
        <w:t xml:space="preserve"> г. №______</w:t>
      </w:r>
    </w:p>
    <w:p w:rsidR="0026290E" w:rsidRDefault="00271AF8" w:rsidP="00271AF8">
      <w:pPr>
        <w:pStyle w:val="a3"/>
        <w:jc w:val="center"/>
        <w:rPr>
          <w:sz w:val="24"/>
          <w:szCs w:val="24"/>
        </w:rPr>
      </w:pPr>
      <w:r w:rsidRPr="005E217C">
        <w:rPr>
          <w:sz w:val="24"/>
          <w:szCs w:val="24"/>
        </w:rPr>
        <w:t>Перечень мероприятий муниципальной программы</w:t>
      </w:r>
      <w:r>
        <w:rPr>
          <w:sz w:val="24"/>
          <w:szCs w:val="24"/>
        </w:rPr>
        <w:t xml:space="preserve"> </w:t>
      </w:r>
    </w:p>
    <w:p w:rsidR="00271AF8" w:rsidRDefault="0026290E" w:rsidP="00271AF8">
      <w:pPr>
        <w:pStyle w:val="a3"/>
        <w:jc w:val="center"/>
        <w:rPr>
          <w:sz w:val="24"/>
          <w:szCs w:val="24"/>
        </w:rPr>
      </w:pPr>
      <w:r w:rsidRPr="0078237D">
        <w:rPr>
          <w:sz w:val="24"/>
          <w:szCs w:val="24"/>
        </w:rPr>
        <w:t>Система программных мероприятий</w:t>
      </w:r>
    </w:p>
    <w:tbl>
      <w:tblPr>
        <w:tblStyle w:val="16"/>
        <w:tblW w:w="15985" w:type="dxa"/>
        <w:jc w:val="center"/>
        <w:tblLayout w:type="fixed"/>
        <w:tblLook w:val="04A0"/>
      </w:tblPr>
      <w:tblGrid>
        <w:gridCol w:w="530"/>
        <w:gridCol w:w="1701"/>
        <w:gridCol w:w="5102"/>
        <w:gridCol w:w="1559"/>
        <w:gridCol w:w="992"/>
        <w:gridCol w:w="1314"/>
        <w:gridCol w:w="1098"/>
        <w:gridCol w:w="1136"/>
        <w:gridCol w:w="1310"/>
        <w:gridCol w:w="1243"/>
      </w:tblGrid>
      <w:tr w:rsidR="00DD09C4" w:rsidRPr="00145FCC" w:rsidTr="0076375E">
        <w:trPr>
          <w:trHeight w:val="20"/>
          <w:jc w:val="center"/>
        </w:trPr>
        <w:tc>
          <w:tcPr>
            <w:tcW w:w="530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Наименование муниципальной программы, мероприятия</w:t>
            </w:r>
          </w:p>
        </w:tc>
        <w:tc>
          <w:tcPr>
            <w:tcW w:w="5102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Результат</w:t>
            </w:r>
          </w:p>
        </w:tc>
        <w:tc>
          <w:tcPr>
            <w:tcW w:w="1559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Ответственный исполнитель, участник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Срок исполнения</w:t>
            </w:r>
          </w:p>
        </w:tc>
        <w:tc>
          <w:tcPr>
            <w:tcW w:w="1314" w:type="dxa"/>
            <w:vMerge w:val="restart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Объем</w:t>
            </w:r>
          </w:p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Финансирования</w:t>
            </w:r>
          </w:p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(тыс.руб.)</w:t>
            </w:r>
          </w:p>
        </w:tc>
        <w:tc>
          <w:tcPr>
            <w:tcW w:w="4787" w:type="dxa"/>
            <w:gridSpan w:val="4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В т.ч. планируемое</w:t>
            </w:r>
          </w:p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привлечение из:</w:t>
            </w:r>
          </w:p>
        </w:tc>
      </w:tr>
      <w:tr w:rsidR="00DD09C4" w:rsidRPr="00145FCC" w:rsidTr="0076375E">
        <w:trPr>
          <w:trHeight w:val="20"/>
          <w:jc w:val="center"/>
        </w:trPr>
        <w:tc>
          <w:tcPr>
            <w:tcW w:w="530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1701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5102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1559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1314" w:type="dxa"/>
            <w:vMerge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suppressAutoHyphens/>
              <w:ind w:left="-108" w:right="-108"/>
              <w:jc w:val="center"/>
              <w:outlineLvl w:val="1"/>
            </w:pPr>
            <w:r w:rsidRPr="00145FCC">
              <w:t>Федерального бюджета (тыс.руб.)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suppressAutoHyphens/>
              <w:ind w:left="-108" w:right="-108"/>
              <w:jc w:val="center"/>
              <w:outlineLvl w:val="1"/>
            </w:pPr>
            <w:r w:rsidRPr="00145FCC">
              <w:t>Областного бюджета (тыс.руб.)</w:t>
            </w:r>
          </w:p>
        </w:tc>
        <w:tc>
          <w:tcPr>
            <w:tcW w:w="1310" w:type="dxa"/>
            <w:vAlign w:val="center"/>
          </w:tcPr>
          <w:p w:rsidR="00DD09C4" w:rsidRDefault="00DD09C4" w:rsidP="0026290E">
            <w:pPr>
              <w:suppressAutoHyphens/>
              <w:ind w:left="-107" w:right="-108"/>
              <w:jc w:val="center"/>
              <w:outlineLvl w:val="1"/>
            </w:pPr>
            <w:r w:rsidRPr="00145FCC">
              <w:t>Местного</w:t>
            </w:r>
          </w:p>
          <w:p w:rsidR="00DD09C4" w:rsidRPr="00145FCC" w:rsidRDefault="00DD09C4" w:rsidP="0026290E">
            <w:pPr>
              <w:suppressAutoHyphens/>
              <w:ind w:left="-107" w:right="-108"/>
              <w:jc w:val="center"/>
              <w:outlineLvl w:val="1"/>
            </w:pPr>
            <w:r w:rsidRPr="00145FCC">
              <w:t>бюджета</w:t>
            </w:r>
          </w:p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t>(тыс.руб.)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suppressAutoHyphens/>
              <w:ind w:left="-108" w:right="-77"/>
              <w:jc w:val="center"/>
              <w:outlineLvl w:val="1"/>
            </w:pPr>
            <w:r w:rsidRPr="00145FCC">
              <w:t>Внебюджетных источников (тыс.руб.)</w:t>
            </w:r>
          </w:p>
        </w:tc>
      </w:tr>
      <w:tr w:rsidR="00DD09C4" w:rsidRPr="00145FCC" w:rsidTr="0076375E">
        <w:trPr>
          <w:trHeight w:val="681"/>
          <w:jc w:val="center"/>
        </w:trPr>
        <w:tc>
          <w:tcPr>
            <w:tcW w:w="530" w:type="dxa"/>
            <w:vMerge w:val="restart"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 w:val="restart"/>
          </w:tcPr>
          <w:p w:rsidR="00DD09C4" w:rsidRPr="00145FCC" w:rsidRDefault="00DD09C4" w:rsidP="0026290E">
            <w:pPr>
              <w:suppressAutoHyphens/>
              <w:ind w:left="-25" w:right="-108"/>
              <w:rPr>
                <w:color w:val="000000" w:themeColor="text1"/>
              </w:rPr>
            </w:pPr>
            <w:r w:rsidRPr="00114B9C">
              <w:rPr>
                <w:color w:val="000000" w:themeColor="text1"/>
              </w:rPr>
              <w:t>Развитие и содержание муниципальной автоматизированной системы централизованного оповещения населения Зиминского района</w:t>
            </w:r>
          </w:p>
        </w:tc>
        <w:tc>
          <w:tcPr>
            <w:tcW w:w="5102" w:type="dxa"/>
            <w:vMerge w:val="restart"/>
          </w:tcPr>
          <w:p w:rsidR="00DD09C4" w:rsidRPr="00FD7056" w:rsidRDefault="00DD09C4" w:rsidP="0026290E">
            <w:pPr>
              <w:pStyle w:val="ConsPlusNonformat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Обеспечение гарантированного доведения информации и сигналов оповещения:</w:t>
            </w:r>
          </w:p>
          <w:p w:rsidR="00DD09C4" w:rsidRPr="00FD7056" w:rsidRDefault="00DD09C4" w:rsidP="0026290E">
            <w:pPr>
              <w:pStyle w:val="ConsPlusNonformat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- до руководящего состава, сил и средств гражданской обороны и муниципального</w:t>
            </w:r>
            <w:r>
              <w:rPr>
                <w:rFonts w:ascii="Times New Roman" w:hAnsi="Times New Roman" w:cs="Times New Roman"/>
              </w:rPr>
              <w:t xml:space="preserve"> звена </w:t>
            </w:r>
            <w:r w:rsidRPr="00FD7056">
              <w:rPr>
                <w:rFonts w:ascii="Times New Roman" w:hAnsi="Times New Roman" w:cs="Times New Roman"/>
              </w:rPr>
              <w:t>территориальной по</w:t>
            </w:r>
            <w:r w:rsidRPr="00FD7056">
              <w:rPr>
                <w:rFonts w:ascii="Times New Roman" w:hAnsi="Times New Roman" w:cs="Times New Roman"/>
              </w:rPr>
              <w:t>д</w:t>
            </w:r>
            <w:r w:rsidRPr="00FD7056">
              <w:rPr>
                <w:rFonts w:ascii="Times New Roman" w:hAnsi="Times New Roman" w:cs="Times New Roman"/>
              </w:rPr>
              <w:t xml:space="preserve">системы </w:t>
            </w:r>
            <w:r>
              <w:rPr>
                <w:rFonts w:ascii="Times New Roman" w:hAnsi="Times New Roman" w:cs="Times New Roman"/>
              </w:rPr>
              <w:t>Иркутской области</w:t>
            </w:r>
            <w:r w:rsidRPr="00FD70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единой государственной системы предупреждения и ликвидации чрезвычайных ситуаций (далее МЗ ТП РСЧС)</w:t>
            </w:r>
            <w:r w:rsidRPr="00FD7056">
              <w:rPr>
                <w:rFonts w:ascii="Times New Roman" w:hAnsi="Times New Roman" w:cs="Times New Roman"/>
              </w:rPr>
              <w:t>;</w:t>
            </w:r>
          </w:p>
          <w:p w:rsidR="00DD09C4" w:rsidRDefault="00DD09C4" w:rsidP="0026290E">
            <w:pPr>
              <w:pStyle w:val="ConsPlusNonformat"/>
              <w:rPr>
                <w:rFonts w:ascii="Times New Roman" w:hAnsi="Times New Roman" w:cs="Times New Roman"/>
              </w:rPr>
            </w:pPr>
            <w:r w:rsidRPr="00FD7056">
              <w:rPr>
                <w:rFonts w:ascii="Times New Roman" w:hAnsi="Times New Roman" w:cs="Times New Roman"/>
              </w:rPr>
              <w:t>- до дежурно-диспетчерских служб потенциально опа</w:t>
            </w:r>
            <w:r w:rsidRPr="00FD7056">
              <w:rPr>
                <w:rFonts w:ascii="Times New Roman" w:hAnsi="Times New Roman" w:cs="Times New Roman"/>
              </w:rPr>
              <w:t>с</w:t>
            </w:r>
            <w:r w:rsidR="005304F2">
              <w:rPr>
                <w:rFonts w:ascii="Times New Roman" w:hAnsi="Times New Roman" w:cs="Times New Roman"/>
              </w:rPr>
              <w:t>ных объектов.</w:t>
            </w:r>
          </w:p>
          <w:p w:rsidR="00DD09C4" w:rsidRPr="00FD7056" w:rsidRDefault="00DD09C4" w:rsidP="0026290E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воевременное оповещение и информирование насел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е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="005304F2">
              <w:rPr>
                <w:rFonts w:ascii="Times New Roman" w:hAnsi="Times New Roman"/>
                <w:sz w:val="20"/>
                <w:szCs w:val="20"/>
              </w:rPr>
              <w:t>Зиминского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 xml:space="preserve"> района об опасностях, возникающих при ведении военных действий или вследствие этих дейс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т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вий, а также вследствие чрезвычайных ситуаций пр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и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родного и техногенного характера на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ерритории муниципального района, и как следствие 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обеспечение сохранности жи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з</w:t>
            </w:r>
            <w:r w:rsidRPr="00FD7056">
              <w:rPr>
                <w:rFonts w:ascii="Times New Roman" w:hAnsi="Times New Roman"/>
                <w:sz w:val="20"/>
                <w:szCs w:val="20"/>
              </w:rPr>
              <w:t>ни, здоровья граждан и их имущества;</w:t>
            </w:r>
          </w:p>
          <w:p w:rsidR="00DD09C4" w:rsidRPr="00145FCC" w:rsidRDefault="00DD09C4" w:rsidP="0026290E">
            <w:pPr>
              <w:suppressAutoHyphens/>
              <w:outlineLvl w:val="1"/>
            </w:pPr>
            <w:r w:rsidRPr="00FD7056">
              <w:t xml:space="preserve">совершенствование системы мер предупреждения и ликвидации последствий чрезвычайных ситуаций в </w:t>
            </w:r>
            <w:r>
              <w:t>Зиминском</w:t>
            </w:r>
            <w:r w:rsidRPr="00FD7056">
              <w:t xml:space="preserve"> районе</w:t>
            </w:r>
            <w:r>
              <w:t>.</w:t>
            </w:r>
          </w:p>
        </w:tc>
        <w:tc>
          <w:tcPr>
            <w:tcW w:w="1559" w:type="dxa"/>
            <w:vMerge w:val="restart"/>
          </w:tcPr>
          <w:p w:rsidR="00DD09C4" w:rsidRPr="005304F2" w:rsidRDefault="0026290E" w:rsidP="005304F2">
            <w:pPr>
              <w:suppressAutoHyphens/>
              <w:ind w:left="-70" w:right="-4"/>
              <w:jc w:val="center"/>
              <w:outlineLvl w:val="1"/>
              <w:rPr>
                <w:sz w:val="18"/>
                <w:szCs w:val="18"/>
              </w:rPr>
            </w:pPr>
            <w:r w:rsidRPr="005304F2">
              <w:rPr>
                <w:sz w:val="18"/>
                <w:szCs w:val="18"/>
              </w:rPr>
              <w:t>Отдел</w:t>
            </w:r>
            <w:r w:rsidR="005304F2" w:rsidRPr="005304F2">
              <w:rPr>
                <w:sz w:val="18"/>
                <w:szCs w:val="18"/>
              </w:rPr>
              <w:t xml:space="preserve"> по</w:t>
            </w:r>
            <w:r w:rsidRPr="005304F2">
              <w:rPr>
                <w:sz w:val="18"/>
                <w:szCs w:val="18"/>
              </w:rPr>
              <w:t xml:space="preserve"> ГО и ЧС </w:t>
            </w:r>
            <w:r w:rsidR="005304F2" w:rsidRPr="005304F2">
              <w:rPr>
                <w:sz w:val="18"/>
                <w:szCs w:val="18"/>
              </w:rPr>
              <w:t xml:space="preserve">администрации </w:t>
            </w:r>
            <w:r w:rsidRPr="005304F2">
              <w:rPr>
                <w:sz w:val="18"/>
                <w:szCs w:val="18"/>
              </w:rPr>
              <w:t>З</w:t>
            </w:r>
            <w:r w:rsidR="005304F2" w:rsidRPr="005304F2">
              <w:rPr>
                <w:sz w:val="18"/>
                <w:szCs w:val="18"/>
              </w:rPr>
              <w:t>иминского районного муниципального образования</w:t>
            </w:r>
          </w:p>
        </w:tc>
        <w:tc>
          <w:tcPr>
            <w:tcW w:w="992" w:type="dxa"/>
            <w:vAlign w:val="center"/>
          </w:tcPr>
          <w:p w:rsidR="00DD09C4" w:rsidRPr="00807D35" w:rsidRDefault="00DD09C4" w:rsidP="0026290E">
            <w:pPr>
              <w:suppressAutoHyphens/>
              <w:jc w:val="center"/>
              <w:outlineLvl w:val="1"/>
            </w:pPr>
            <w:r w:rsidRPr="00807D35">
              <w:t>Всего</w:t>
            </w:r>
          </w:p>
        </w:tc>
        <w:tc>
          <w:tcPr>
            <w:tcW w:w="1314" w:type="dxa"/>
            <w:vAlign w:val="center"/>
          </w:tcPr>
          <w:p w:rsidR="00DD09C4" w:rsidRPr="00832469" w:rsidRDefault="00AD37A0" w:rsidP="00AD37A0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22 101</w:t>
            </w:r>
            <w:r w:rsidR="00DD09C4" w:rsidRPr="00832469">
              <w:t>,400</w:t>
            </w:r>
          </w:p>
        </w:tc>
        <w:tc>
          <w:tcPr>
            <w:tcW w:w="1098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DD09C4" w:rsidRPr="00832469" w:rsidRDefault="00AD37A0" w:rsidP="0002243F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22 101</w:t>
            </w:r>
            <w:r w:rsidR="00DD09C4" w:rsidRPr="00832469">
              <w:t>,400</w:t>
            </w:r>
          </w:p>
        </w:tc>
        <w:tc>
          <w:tcPr>
            <w:tcW w:w="1243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</w:tr>
      <w:tr w:rsidR="00DD09C4" w:rsidRPr="00145FCC" w:rsidTr="0076375E">
        <w:trPr>
          <w:trHeight w:val="681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>
              <w:t>2023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832469" w:rsidRDefault="0002243F" w:rsidP="0026290E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2204</w:t>
            </w:r>
            <w:r w:rsidR="00DD09C4" w:rsidRPr="00832469">
              <w:t>,000</w:t>
            </w:r>
          </w:p>
        </w:tc>
        <w:tc>
          <w:tcPr>
            <w:tcW w:w="1098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DD09C4" w:rsidRPr="00832469" w:rsidRDefault="0002243F" w:rsidP="0026290E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2204,000</w:t>
            </w:r>
          </w:p>
        </w:tc>
        <w:tc>
          <w:tcPr>
            <w:tcW w:w="1243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</w:tr>
      <w:tr w:rsidR="00DD09C4" w:rsidRPr="00145FCC" w:rsidTr="0076375E">
        <w:trPr>
          <w:trHeight w:val="682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>
              <w:t>2024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832469" w:rsidRDefault="00AD37A0" w:rsidP="0026290E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10</w:t>
            </w:r>
            <w:r w:rsidR="00DD09C4" w:rsidRPr="00832469">
              <w:t>227,400</w:t>
            </w:r>
          </w:p>
        </w:tc>
        <w:tc>
          <w:tcPr>
            <w:tcW w:w="1098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DD09C4" w:rsidRPr="00832469" w:rsidRDefault="00AD37A0" w:rsidP="0026290E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10</w:t>
            </w:r>
            <w:r w:rsidR="00DD09C4" w:rsidRPr="00832469">
              <w:t>227,400</w:t>
            </w:r>
          </w:p>
        </w:tc>
        <w:tc>
          <w:tcPr>
            <w:tcW w:w="1243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</w:tr>
      <w:tr w:rsidR="00DD09C4" w:rsidRPr="00145FCC" w:rsidTr="0076375E">
        <w:trPr>
          <w:trHeight w:val="681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2025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832469" w:rsidRDefault="00AD37A0" w:rsidP="0026290E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8 365</w:t>
            </w:r>
            <w:r w:rsidR="00DD09C4" w:rsidRPr="00832469">
              <w:t>,000</w:t>
            </w:r>
          </w:p>
        </w:tc>
        <w:tc>
          <w:tcPr>
            <w:tcW w:w="1098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DD09C4" w:rsidRPr="00832469" w:rsidRDefault="00AD37A0" w:rsidP="0026290E">
            <w:pPr>
              <w:tabs>
                <w:tab w:val="left" w:pos="1725"/>
              </w:tabs>
              <w:ind w:left="-83" w:right="-108"/>
              <w:jc w:val="center"/>
            </w:pPr>
            <w:r w:rsidRPr="00832469">
              <w:t>8 365</w:t>
            </w:r>
            <w:r w:rsidR="00DD09C4" w:rsidRPr="00832469">
              <w:t>,000</w:t>
            </w:r>
          </w:p>
        </w:tc>
        <w:tc>
          <w:tcPr>
            <w:tcW w:w="1243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</w:tr>
      <w:tr w:rsidR="00DD09C4" w:rsidRPr="00145FCC" w:rsidTr="0076375E">
        <w:trPr>
          <w:trHeight w:val="682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2026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6A3E32" w:rsidRDefault="00DD09C4" w:rsidP="0026290E">
            <w:pPr>
              <w:tabs>
                <w:tab w:val="left" w:pos="1725"/>
              </w:tabs>
              <w:ind w:left="-83" w:right="-108"/>
              <w:jc w:val="center"/>
            </w:pPr>
            <w:r w:rsidRPr="006A3E32">
              <w:t>435,00</w:t>
            </w:r>
            <w:r>
              <w:t>0</w:t>
            </w: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6A3E32" w:rsidRDefault="00DD09C4" w:rsidP="0026290E">
            <w:pPr>
              <w:tabs>
                <w:tab w:val="left" w:pos="1725"/>
              </w:tabs>
              <w:ind w:left="-83" w:right="-108"/>
              <w:jc w:val="center"/>
            </w:pPr>
            <w:r w:rsidRPr="006A3E32">
              <w:t>435,00</w:t>
            </w:r>
            <w:r>
              <w:t>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681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2027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6A3E32" w:rsidRDefault="00DD09C4" w:rsidP="0026290E">
            <w:pPr>
              <w:tabs>
                <w:tab w:val="left" w:pos="1725"/>
              </w:tabs>
              <w:ind w:left="-83" w:right="-108"/>
              <w:jc w:val="center"/>
            </w:pPr>
            <w:r w:rsidRPr="006A3E32">
              <w:t>435,00</w:t>
            </w:r>
            <w:r>
              <w:t>0</w:t>
            </w: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6A3E32" w:rsidRDefault="00DD09C4" w:rsidP="0026290E">
            <w:pPr>
              <w:tabs>
                <w:tab w:val="left" w:pos="1725"/>
              </w:tabs>
              <w:ind w:left="-83" w:right="-108"/>
              <w:jc w:val="center"/>
            </w:pPr>
            <w:r w:rsidRPr="006A3E32">
              <w:t>435,00</w:t>
            </w:r>
            <w:r>
              <w:t>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682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2028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6A3E32" w:rsidRDefault="00DD09C4" w:rsidP="0026290E">
            <w:pPr>
              <w:tabs>
                <w:tab w:val="left" w:pos="1725"/>
              </w:tabs>
              <w:ind w:left="-83" w:right="-108"/>
              <w:jc w:val="center"/>
            </w:pPr>
            <w:r w:rsidRPr="006A3E32">
              <w:t>435,00</w:t>
            </w:r>
            <w:r>
              <w:t>0</w:t>
            </w: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6A3E32" w:rsidRDefault="00DD09C4" w:rsidP="0026290E">
            <w:pPr>
              <w:tabs>
                <w:tab w:val="left" w:pos="1725"/>
              </w:tabs>
              <w:ind w:left="-83" w:right="-108"/>
              <w:jc w:val="center"/>
            </w:pPr>
            <w:r w:rsidRPr="006A3E32">
              <w:t>435,00</w:t>
            </w:r>
            <w:r>
              <w:t>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26290E">
        <w:trPr>
          <w:trHeight w:val="138"/>
          <w:jc w:val="center"/>
        </w:trPr>
        <w:tc>
          <w:tcPr>
            <w:tcW w:w="15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  <w:r w:rsidRPr="00145FCC">
              <w:rPr>
                <w:b/>
              </w:rPr>
              <w:t>Основное мероприятие «</w:t>
            </w:r>
            <w:r w:rsidRPr="00114B9C">
              <w:rPr>
                <w:color w:val="000000" w:themeColor="text1"/>
              </w:rPr>
              <w:t xml:space="preserve"> Развитие и содержание муниципальной автоматизированной системы централизованного оповещения населения Зиминского района</w:t>
            </w:r>
            <w:r w:rsidRPr="00145FCC">
              <w:rPr>
                <w:b/>
              </w:rPr>
              <w:t xml:space="preserve"> »</w:t>
            </w:r>
          </w:p>
        </w:tc>
      </w:tr>
      <w:tr w:rsidR="0076375E" w:rsidRPr="00145FCC" w:rsidTr="0076375E">
        <w:trPr>
          <w:trHeight w:val="595"/>
          <w:jc w:val="center"/>
        </w:trPr>
        <w:tc>
          <w:tcPr>
            <w:tcW w:w="530" w:type="dxa"/>
            <w:vMerge w:val="restart"/>
          </w:tcPr>
          <w:p w:rsidR="0076375E" w:rsidRPr="00145FCC" w:rsidRDefault="0076375E" w:rsidP="0026290E">
            <w:pPr>
              <w:suppressAutoHyphens/>
              <w:jc w:val="both"/>
              <w:outlineLvl w:val="1"/>
            </w:pPr>
            <w:r>
              <w:t>1</w:t>
            </w:r>
          </w:p>
        </w:tc>
        <w:tc>
          <w:tcPr>
            <w:tcW w:w="1701" w:type="dxa"/>
            <w:vMerge w:val="restart"/>
          </w:tcPr>
          <w:p w:rsidR="0076375E" w:rsidRPr="00145FCC" w:rsidRDefault="0076375E" w:rsidP="0026290E">
            <w:pPr>
              <w:suppressAutoHyphens/>
              <w:ind w:right="-108"/>
            </w:pPr>
            <w:r>
              <w:t>У</w:t>
            </w:r>
            <w:r w:rsidRPr="003C24D0">
              <w:t xml:space="preserve">становка технических средств оповещения муниципальной автоматизированной системы </w:t>
            </w:r>
            <w:r w:rsidRPr="003C24D0">
              <w:lastRenderedPageBreak/>
              <w:t>централизованного оповещения населения Зиминского района</w:t>
            </w:r>
            <w:r>
              <w:t xml:space="preserve"> в населенных пунктах Зиминского района</w:t>
            </w:r>
          </w:p>
        </w:tc>
        <w:tc>
          <w:tcPr>
            <w:tcW w:w="5102" w:type="dxa"/>
            <w:vMerge w:val="restart"/>
          </w:tcPr>
          <w:p w:rsidR="0076375E" w:rsidRPr="00145FCC" w:rsidRDefault="0076375E" w:rsidP="005304F2">
            <w:pPr>
              <w:suppressAutoHyphens/>
            </w:pPr>
            <w:r>
              <w:lastRenderedPageBreak/>
              <w:t>С</w:t>
            </w:r>
            <w:r w:rsidRPr="00FD7056">
              <w:t xml:space="preserve">воевременное оповещение и информирование населения </w:t>
            </w:r>
            <w:r w:rsidR="005304F2">
              <w:t>Зиминского</w:t>
            </w:r>
            <w:r w:rsidRPr="00FD7056">
              <w:t xml:space="preserve"> района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т</w:t>
            </w:r>
            <w:r w:rsidR="005304F2">
              <w:t>ерритории Зиминского</w:t>
            </w:r>
            <w: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76375E" w:rsidRPr="00145FCC" w:rsidRDefault="005304F2" w:rsidP="005304F2">
            <w:pPr>
              <w:suppressAutoHyphens/>
              <w:ind w:left="-70" w:right="-146"/>
              <w:jc w:val="center"/>
              <w:outlineLvl w:val="1"/>
            </w:pPr>
            <w:r w:rsidRPr="005304F2">
              <w:rPr>
                <w:sz w:val="18"/>
                <w:szCs w:val="18"/>
              </w:rPr>
              <w:t>Отдел по ГО и ЧС администрации Зиминского районного муниципального образования</w:t>
            </w:r>
          </w:p>
        </w:tc>
        <w:tc>
          <w:tcPr>
            <w:tcW w:w="992" w:type="dxa"/>
            <w:vAlign w:val="center"/>
          </w:tcPr>
          <w:p w:rsidR="0076375E" w:rsidRPr="00807D35" w:rsidRDefault="0076375E" w:rsidP="0026290E">
            <w:pPr>
              <w:jc w:val="center"/>
            </w:pPr>
            <w:r w:rsidRPr="00807D35">
              <w:t>Всего</w:t>
            </w:r>
          </w:p>
        </w:tc>
        <w:tc>
          <w:tcPr>
            <w:tcW w:w="1314" w:type="dxa"/>
            <w:vAlign w:val="center"/>
          </w:tcPr>
          <w:p w:rsidR="0076375E" w:rsidRPr="00832469" w:rsidRDefault="0076375E" w:rsidP="0002243F">
            <w:pPr>
              <w:jc w:val="center"/>
            </w:pPr>
            <w:r w:rsidRPr="00832469">
              <w:t>19 926,400</w:t>
            </w:r>
          </w:p>
        </w:tc>
        <w:tc>
          <w:tcPr>
            <w:tcW w:w="1098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76375E" w:rsidRPr="00832469" w:rsidRDefault="0076375E" w:rsidP="00795D89">
            <w:pPr>
              <w:jc w:val="center"/>
            </w:pPr>
            <w:r w:rsidRPr="00832469">
              <w:t>19 926,400</w:t>
            </w:r>
          </w:p>
        </w:tc>
        <w:tc>
          <w:tcPr>
            <w:tcW w:w="1243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</w:tr>
      <w:tr w:rsidR="00DD09C4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6268FC">
              <w:t>2023 год</w:t>
            </w:r>
          </w:p>
        </w:tc>
        <w:tc>
          <w:tcPr>
            <w:tcW w:w="1314" w:type="dxa"/>
            <w:vAlign w:val="center"/>
          </w:tcPr>
          <w:p w:rsidR="00DD09C4" w:rsidRPr="00832469" w:rsidRDefault="0002243F" w:rsidP="0002243F">
            <w:pPr>
              <w:jc w:val="center"/>
              <w:rPr>
                <w:color w:val="000000"/>
              </w:rPr>
            </w:pPr>
            <w:r w:rsidRPr="00832469">
              <w:rPr>
                <w:color w:val="000000"/>
              </w:rPr>
              <w:t>2</w:t>
            </w:r>
            <w:r w:rsidR="0076375E" w:rsidRPr="00832469">
              <w:rPr>
                <w:color w:val="000000"/>
              </w:rPr>
              <w:t xml:space="preserve"> </w:t>
            </w:r>
            <w:r w:rsidRPr="00832469">
              <w:rPr>
                <w:color w:val="000000"/>
              </w:rPr>
              <w:t>204</w:t>
            </w:r>
            <w:r w:rsidR="00DD09C4" w:rsidRPr="00832469">
              <w:rPr>
                <w:color w:val="000000"/>
              </w:rPr>
              <w:t>,0</w:t>
            </w:r>
            <w:r w:rsidRPr="00832469">
              <w:rPr>
                <w:color w:val="000000"/>
              </w:rPr>
              <w:t>00</w:t>
            </w:r>
          </w:p>
        </w:tc>
        <w:tc>
          <w:tcPr>
            <w:tcW w:w="1098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DD09C4" w:rsidRPr="00832469" w:rsidRDefault="0002243F" w:rsidP="0026290E">
            <w:pPr>
              <w:jc w:val="center"/>
            </w:pPr>
            <w:r w:rsidRPr="00832469">
              <w:rPr>
                <w:color w:val="000000"/>
              </w:rPr>
              <w:t>2</w:t>
            </w:r>
            <w:r w:rsidR="0076375E" w:rsidRPr="00832469">
              <w:rPr>
                <w:color w:val="000000"/>
              </w:rPr>
              <w:t xml:space="preserve"> </w:t>
            </w:r>
            <w:r w:rsidRPr="00832469">
              <w:rPr>
                <w:color w:val="000000"/>
              </w:rPr>
              <w:t>204,000</w:t>
            </w:r>
          </w:p>
        </w:tc>
        <w:tc>
          <w:tcPr>
            <w:tcW w:w="1243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</w:tr>
      <w:tr w:rsidR="0076375E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76375E" w:rsidRPr="00145FCC" w:rsidRDefault="0076375E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76375E" w:rsidRPr="00145FCC" w:rsidRDefault="0076375E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76375E" w:rsidRPr="00145FCC" w:rsidRDefault="0076375E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76375E" w:rsidRPr="00145FCC" w:rsidRDefault="0076375E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2024 год</w:t>
            </w:r>
          </w:p>
        </w:tc>
        <w:tc>
          <w:tcPr>
            <w:tcW w:w="1314" w:type="dxa"/>
            <w:vAlign w:val="center"/>
          </w:tcPr>
          <w:p w:rsidR="0076375E" w:rsidRPr="00832469" w:rsidRDefault="0076375E" w:rsidP="0026290E">
            <w:pPr>
              <w:jc w:val="center"/>
              <w:rPr>
                <w:color w:val="000000"/>
              </w:rPr>
            </w:pPr>
            <w:r w:rsidRPr="00832469">
              <w:rPr>
                <w:color w:val="000000"/>
              </w:rPr>
              <w:t>9 792,400</w:t>
            </w:r>
          </w:p>
        </w:tc>
        <w:tc>
          <w:tcPr>
            <w:tcW w:w="1098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76375E" w:rsidRPr="00832469" w:rsidRDefault="0076375E" w:rsidP="00795D89">
            <w:pPr>
              <w:jc w:val="center"/>
              <w:rPr>
                <w:color w:val="000000"/>
              </w:rPr>
            </w:pPr>
            <w:r w:rsidRPr="00832469">
              <w:rPr>
                <w:color w:val="000000"/>
              </w:rPr>
              <w:t>9 792,400</w:t>
            </w:r>
          </w:p>
        </w:tc>
        <w:tc>
          <w:tcPr>
            <w:tcW w:w="1243" w:type="dxa"/>
            <w:vAlign w:val="center"/>
          </w:tcPr>
          <w:p w:rsidR="0076375E" w:rsidRPr="00832469" w:rsidRDefault="0076375E" w:rsidP="0026290E">
            <w:pPr>
              <w:jc w:val="center"/>
            </w:pPr>
            <w:r w:rsidRPr="00832469">
              <w:t>0,000</w:t>
            </w:r>
          </w:p>
        </w:tc>
      </w:tr>
      <w:tr w:rsidR="00DD09C4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2025 год</w:t>
            </w:r>
          </w:p>
        </w:tc>
        <w:tc>
          <w:tcPr>
            <w:tcW w:w="1314" w:type="dxa"/>
            <w:vAlign w:val="center"/>
          </w:tcPr>
          <w:p w:rsidR="00DD09C4" w:rsidRPr="00832469" w:rsidRDefault="0076375E" w:rsidP="0026290E">
            <w:pPr>
              <w:jc w:val="center"/>
              <w:rPr>
                <w:color w:val="000000"/>
              </w:rPr>
            </w:pPr>
            <w:r w:rsidRPr="00832469">
              <w:t>7 930,000</w:t>
            </w:r>
          </w:p>
        </w:tc>
        <w:tc>
          <w:tcPr>
            <w:tcW w:w="1098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136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  <w:tc>
          <w:tcPr>
            <w:tcW w:w="1310" w:type="dxa"/>
            <w:vAlign w:val="center"/>
          </w:tcPr>
          <w:p w:rsidR="00DD09C4" w:rsidRPr="00832469" w:rsidRDefault="0076375E" w:rsidP="0026290E">
            <w:pPr>
              <w:jc w:val="center"/>
              <w:rPr>
                <w:color w:val="000000"/>
              </w:rPr>
            </w:pPr>
            <w:r w:rsidRPr="00832469">
              <w:t>7 930,000</w:t>
            </w:r>
          </w:p>
        </w:tc>
        <w:tc>
          <w:tcPr>
            <w:tcW w:w="1243" w:type="dxa"/>
            <w:vAlign w:val="center"/>
          </w:tcPr>
          <w:p w:rsidR="00DD09C4" w:rsidRPr="00832469" w:rsidRDefault="00DD09C4" w:rsidP="0026290E">
            <w:pPr>
              <w:jc w:val="center"/>
            </w:pPr>
            <w:r w:rsidRPr="00832469">
              <w:t>0,000</w:t>
            </w:r>
          </w:p>
        </w:tc>
      </w:tr>
      <w:tr w:rsidR="00DD09C4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6268FC" w:rsidRDefault="00DD09C4" w:rsidP="0026290E">
            <w:pPr>
              <w:jc w:val="center"/>
            </w:pPr>
            <w:r>
              <w:t>2026</w:t>
            </w:r>
            <w:r w:rsidRPr="006268F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6268FC" w:rsidRDefault="00DD09C4" w:rsidP="0026290E">
            <w:pPr>
              <w:jc w:val="center"/>
              <w:rPr>
                <w:color w:val="000000"/>
              </w:rPr>
            </w:pPr>
            <w:r w:rsidRPr="00837E7F">
              <w:t>0,000</w:t>
            </w:r>
          </w:p>
        </w:tc>
        <w:tc>
          <w:tcPr>
            <w:tcW w:w="1098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6268FC" w:rsidRDefault="00DD09C4" w:rsidP="0026290E">
            <w:pPr>
              <w:jc w:val="center"/>
              <w:rPr>
                <w:color w:val="000000"/>
              </w:rPr>
            </w:pPr>
            <w:r w:rsidRPr="00837E7F">
              <w:t>0,000</w:t>
            </w:r>
          </w:p>
        </w:tc>
        <w:tc>
          <w:tcPr>
            <w:tcW w:w="1243" w:type="dxa"/>
            <w:vAlign w:val="center"/>
          </w:tcPr>
          <w:p w:rsidR="00DD09C4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6268FC" w:rsidRDefault="00DD09C4" w:rsidP="0026290E">
            <w:pPr>
              <w:jc w:val="center"/>
            </w:pPr>
            <w:r>
              <w:t>2027</w:t>
            </w:r>
            <w:r w:rsidRPr="006268F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6268FC" w:rsidRDefault="00DD09C4" w:rsidP="0026290E">
            <w:pPr>
              <w:jc w:val="center"/>
              <w:rPr>
                <w:color w:val="000000"/>
              </w:rPr>
            </w:pPr>
            <w:r w:rsidRPr="00837E7F">
              <w:t>0,000</w:t>
            </w:r>
          </w:p>
        </w:tc>
        <w:tc>
          <w:tcPr>
            <w:tcW w:w="1098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6268FC" w:rsidRDefault="00DD09C4" w:rsidP="0026290E">
            <w:pPr>
              <w:jc w:val="center"/>
              <w:rPr>
                <w:color w:val="000000"/>
              </w:rPr>
            </w:pPr>
            <w:r w:rsidRPr="00837E7F">
              <w:t>0,000</w:t>
            </w:r>
          </w:p>
        </w:tc>
        <w:tc>
          <w:tcPr>
            <w:tcW w:w="1243" w:type="dxa"/>
            <w:vAlign w:val="center"/>
          </w:tcPr>
          <w:p w:rsidR="00DD09C4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595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6268FC" w:rsidRDefault="00DD09C4" w:rsidP="0026290E">
            <w:pPr>
              <w:jc w:val="center"/>
            </w:pPr>
            <w:r>
              <w:t>2028</w:t>
            </w:r>
            <w:r w:rsidRPr="006268F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6268FC" w:rsidRDefault="00DD09C4" w:rsidP="0026290E">
            <w:pPr>
              <w:jc w:val="center"/>
              <w:rPr>
                <w:color w:val="000000"/>
              </w:rPr>
            </w:pPr>
            <w:r w:rsidRPr="00837E7F">
              <w:t>0,000</w:t>
            </w:r>
          </w:p>
        </w:tc>
        <w:tc>
          <w:tcPr>
            <w:tcW w:w="1098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6268F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5304F2" w:rsidRPr="00145FCC" w:rsidTr="0076375E">
        <w:trPr>
          <w:trHeight w:val="648"/>
          <w:jc w:val="center"/>
        </w:trPr>
        <w:tc>
          <w:tcPr>
            <w:tcW w:w="530" w:type="dxa"/>
            <w:vMerge w:val="restart"/>
          </w:tcPr>
          <w:p w:rsidR="005304F2" w:rsidRPr="00145FCC" w:rsidRDefault="005304F2" w:rsidP="0026290E">
            <w:pPr>
              <w:suppressAutoHyphens/>
              <w:jc w:val="both"/>
              <w:outlineLvl w:val="1"/>
            </w:pPr>
            <w:r>
              <w:t>2</w:t>
            </w:r>
          </w:p>
        </w:tc>
        <w:tc>
          <w:tcPr>
            <w:tcW w:w="1701" w:type="dxa"/>
            <w:vMerge w:val="restart"/>
          </w:tcPr>
          <w:p w:rsidR="005304F2" w:rsidRPr="00145FCC" w:rsidRDefault="005304F2" w:rsidP="0026290E">
            <w:pPr>
              <w:suppressAutoHyphens/>
            </w:pPr>
            <w:r>
              <w:t>Организация т</w:t>
            </w:r>
            <w:r w:rsidRPr="002E7C01">
              <w:t>ехнического обслуживания и своевременный ремонт технических средств оповещения муниципальной автоматизированной системы централизованного оповещения населения Зиминского района</w:t>
            </w:r>
          </w:p>
        </w:tc>
        <w:tc>
          <w:tcPr>
            <w:tcW w:w="5102" w:type="dxa"/>
            <w:vMerge w:val="restart"/>
          </w:tcPr>
          <w:p w:rsidR="005304F2" w:rsidRPr="00145FCC" w:rsidRDefault="005304F2" w:rsidP="0026290E">
            <w:pPr>
              <w:suppressAutoHyphens/>
            </w:pPr>
            <w:r>
              <w:t>Бесперебойная работа муниципальной автоматизированной системы централизованного оповещения населения Зиминского района</w:t>
            </w:r>
          </w:p>
        </w:tc>
        <w:tc>
          <w:tcPr>
            <w:tcW w:w="1559" w:type="dxa"/>
            <w:vMerge w:val="restart"/>
          </w:tcPr>
          <w:p w:rsidR="005304F2" w:rsidRPr="00145FCC" w:rsidRDefault="005304F2" w:rsidP="00E27459">
            <w:pPr>
              <w:suppressAutoHyphens/>
              <w:ind w:left="-70" w:right="-146"/>
              <w:jc w:val="center"/>
              <w:outlineLvl w:val="1"/>
            </w:pPr>
            <w:r w:rsidRPr="005304F2">
              <w:rPr>
                <w:sz w:val="18"/>
                <w:szCs w:val="18"/>
              </w:rPr>
              <w:t>Отдел по ГО и ЧС администрации Зиминского районного муниципального образования</w:t>
            </w:r>
          </w:p>
        </w:tc>
        <w:tc>
          <w:tcPr>
            <w:tcW w:w="992" w:type="dxa"/>
            <w:vAlign w:val="center"/>
          </w:tcPr>
          <w:p w:rsidR="005304F2" w:rsidRPr="00807D35" w:rsidRDefault="005304F2" w:rsidP="0026290E">
            <w:pPr>
              <w:jc w:val="center"/>
            </w:pPr>
            <w:r w:rsidRPr="00807D35">
              <w:t>Всего</w:t>
            </w:r>
          </w:p>
        </w:tc>
        <w:tc>
          <w:tcPr>
            <w:tcW w:w="1314" w:type="dxa"/>
            <w:vAlign w:val="center"/>
          </w:tcPr>
          <w:p w:rsidR="005304F2" w:rsidRPr="00807D35" w:rsidRDefault="005304F2" w:rsidP="0002243F">
            <w:pPr>
              <w:jc w:val="center"/>
            </w:pPr>
            <w:r>
              <w:t>2 175,000</w:t>
            </w:r>
          </w:p>
        </w:tc>
        <w:tc>
          <w:tcPr>
            <w:tcW w:w="1098" w:type="dxa"/>
            <w:vAlign w:val="center"/>
          </w:tcPr>
          <w:p w:rsidR="005304F2" w:rsidRPr="00807D35" w:rsidRDefault="005304F2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5304F2" w:rsidRPr="00807D35" w:rsidRDefault="005304F2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5304F2" w:rsidRPr="00807D35" w:rsidRDefault="005304F2" w:rsidP="0026290E">
            <w:pPr>
              <w:jc w:val="center"/>
            </w:pPr>
            <w:r>
              <w:t>2 175,000</w:t>
            </w:r>
          </w:p>
        </w:tc>
        <w:tc>
          <w:tcPr>
            <w:tcW w:w="1243" w:type="dxa"/>
            <w:vAlign w:val="center"/>
          </w:tcPr>
          <w:p w:rsidR="005304F2" w:rsidRPr="00145FCC" w:rsidRDefault="005304F2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2023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145FCC" w:rsidRDefault="0002243F" w:rsidP="0002243F">
            <w:pPr>
              <w:jc w:val="center"/>
            </w:pPr>
            <w:r>
              <w:t>0</w:t>
            </w:r>
            <w:r w:rsidR="00DD09C4">
              <w:t>,</w:t>
            </w:r>
            <w:r>
              <w:t>00</w:t>
            </w:r>
            <w:r w:rsidR="00DD09C4">
              <w:t>0</w:t>
            </w: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145FCC" w:rsidRDefault="0002243F" w:rsidP="0026290E">
            <w:pPr>
              <w:jc w:val="center"/>
            </w:pPr>
            <w:r>
              <w:t>0,000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2024 год</w:t>
            </w:r>
          </w:p>
        </w:tc>
        <w:tc>
          <w:tcPr>
            <w:tcW w:w="1314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435,00</w:t>
            </w:r>
          </w:p>
        </w:tc>
        <w:tc>
          <w:tcPr>
            <w:tcW w:w="1098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  <w:tc>
          <w:tcPr>
            <w:tcW w:w="1136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  <w:tc>
          <w:tcPr>
            <w:tcW w:w="1310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435,00</w:t>
            </w:r>
          </w:p>
        </w:tc>
        <w:tc>
          <w:tcPr>
            <w:tcW w:w="1243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2025 год</w:t>
            </w:r>
          </w:p>
        </w:tc>
        <w:tc>
          <w:tcPr>
            <w:tcW w:w="1314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435,00</w:t>
            </w:r>
          </w:p>
        </w:tc>
        <w:tc>
          <w:tcPr>
            <w:tcW w:w="1098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  <w:tc>
          <w:tcPr>
            <w:tcW w:w="1136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  <w:tc>
          <w:tcPr>
            <w:tcW w:w="1310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435,00</w:t>
            </w:r>
          </w:p>
        </w:tc>
        <w:tc>
          <w:tcPr>
            <w:tcW w:w="1243" w:type="dxa"/>
            <w:vAlign w:val="center"/>
          </w:tcPr>
          <w:p w:rsidR="00DD09C4" w:rsidRPr="0076375E" w:rsidRDefault="00DD09C4" w:rsidP="0026290E">
            <w:pPr>
              <w:jc w:val="center"/>
            </w:pPr>
            <w:r w:rsidRPr="0076375E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Default="00DD09C4" w:rsidP="0026290E">
            <w:pPr>
              <w:jc w:val="center"/>
            </w:pPr>
            <w:r>
              <w:t>2026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Default="00DD09C4" w:rsidP="0026290E">
            <w:pPr>
              <w:jc w:val="center"/>
            </w:pPr>
            <w:r>
              <w:t>2027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  <w:tr w:rsidR="00DD09C4" w:rsidRPr="00145FCC" w:rsidTr="0076375E">
        <w:trPr>
          <w:trHeight w:val="648"/>
          <w:jc w:val="center"/>
        </w:trPr>
        <w:tc>
          <w:tcPr>
            <w:tcW w:w="530" w:type="dxa"/>
            <w:vMerge/>
          </w:tcPr>
          <w:p w:rsidR="00DD09C4" w:rsidRPr="00145FCC" w:rsidRDefault="00DD09C4" w:rsidP="0026290E">
            <w:pPr>
              <w:suppressAutoHyphens/>
              <w:jc w:val="both"/>
              <w:outlineLvl w:val="1"/>
            </w:pPr>
          </w:p>
        </w:tc>
        <w:tc>
          <w:tcPr>
            <w:tcW w:w="1701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5102" w:type="dxa"/>
            <w:vMerge/>
          </w:tcPr>
          <w:p w:rsidR="00DD09C4" w:rsidRPr="00145FCC" w:rsidRDefault="00DD09C4" w:rsidP="0026290E">
            <w:pPr>
              <w:suppressAutoHyphens/>
            </w:pPr>
          </w:p>
        </w:tc>
        <w:tc>
          <w:tcPr>
            <w:tcW w:w="1559" w:type="dxa"/>
            <w:vMerge/>
          </w:tcPr>
          <w:p w:rsidR="00DD09C4" w:rsidRPr="00145FCC" w:rsidRDefault="00DD09C4" w:rsidP="0026290E">
            <w:pPr>
              <w:suppressAutoHyphens/>
              <w:jc w:val="center"/>
              <w:outlineLvl w:val="1"/>
            </w:pPr>
          </w:p>
        </w:tc>
        <w:tc>
          <w:tcPr>
            <w:tcW w:w="992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2028</w:t>
            </w:r>
            <w:r w:rsidRPr="00145FCC">
              <w:t xml:space="preserve"> год</w:t>
            </w:r>
          </w:p>
        </w:tc>
        <w:tc>
          <w:tcPr>
            <w:tcW w:w="1314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098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136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  <w:tc>
          <w:tcPr>
            <w:tcW w:w="1310" w:type="dxa"/>
            <w:vAlign w:val="center"/>
          </w:tcPr>
          <w:p w:rsidR="00DD09C4" w:rsidRPr="00145FCC" w:rsidRDefault="00DD09C4" w:rsidP="0026290E">
            <w:pPr>
              <w:jc w:val="center"/>
            </w:pPr>
            <w:r>
              <w:t>435,00</w:t>
            </w:r>
          </w:p>
        </w:tc>
        <w:tc>
          <w:tcPr>
            <w:tcW w:w="1243" w:type="dxa"/>
            <w:vAlign w:val="center"/>
          </w:tcPr>
          <w:p w:rsidR="00DD09C4" w:rsidRPr="00145FCC" w:rsidRDefault="00DD09C4" w:rsidP="0026290E">
            <w:pPr>
              <w:jc w:val="center"/>
            </w:pPr>
            <w:r w:rsidRPr="00837E7F">
              <w:t>0,000</w:t>
            </w:r>
          </w:p>
        </w:tc>
      </w:tr>
    </w:tbl>
    <w:p w:rsidR="00DD09C4" w:rsidRDefault="00DD09C4" w:rsidP="00271AF8">
      <w:pPr>
        <w:jc w:val="center"/>
        <w:rPr>
          <w:sz w:val="24"/>
          <w:szCs w:val="24"/>
        </w:rPr>
      </w:pPr>
    </w:p>
    <w:p w:rsidR="00FF1FBB" w:rsidRDefault="00FF1FBB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26290E" w:rsidRDefault="0026290E" w:rsidP="00886040">
      <w:pPr>
        <w:pStyle w:val="a3"/>
        <w:jc w:val="right"/>
        <w:rPr>
          <w:sz w:val="24"/>
          <w:szCs w:val="24"/>
        </w:rPr>
      </w:pPr>
    </w:p>
    <w:p w:rsidR="008467D1" w:rsidRDefault="008467D1" w:rsidP="0026290E">
      <w:pPr>
        <w:pStyle w:val="a3"/>
        <w:tabs>
          <w:tab w:val="left" w:pos="7862"/>
        </w:tabs>
        <w:jc w:val="right"/>
        <w:rPr>
          <w:sz w:val="24"/>
          <w:szCs w:val="24"/>
        </w:rPr>
        <w:sectPr w:rsidR="008467D1" w:rsidSect="0026290E">
          <w:headerReference w:type="even" r:id="rId11"/>
          <w:headerReference w:type="default" r:id="rId12"/>
          <w:pgSz w:w="16838" w:h="11906" w:orient="landscape"/>
          <w:pgMar w:top="357" w:right="1134" w:bottom="425" w:left="1134" w:header="0" w:footer="0" w:gutter="0"/>
          <w:cols w:space="720"/>
          <w:docGrid w:linePitch="272"/>
        </w:sectPr>
      </w:pPr>
    </w:p>
    <w:p w:rsidR="0026290E" w:rsidRDefault="0026290E" w:rsidP="0026290E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4</w:t>
      </w:r>
    </w:p>
    <w:p w:rsidR="0026290E" w:rsidRDefault="0026290E" w:rsidP="0026290E">
      <w:pPr>
        <w:pStyle w:val="a3"/>
        <w:tabs>
          <w:tab w:val="left" w:pos="7862"/>
          <w:tab w:val="left" w:pos="11697"/>
          <w:tab w:val="righ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5304F2">
        <w:rPr>
          <w:sz w:val="24"/>
          <w:szCs w:val="24"/>
        </w:rPr>
        <w:t>ТВЕРЖДЕН</w:t>
      </w:r>
    </w:p>
    <w:p w:rsidR="0026290E" w:rsidRDefault="0026290E" w:rsidP="0026290E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2B4F6B">
        <w:rPr>
          <w:sz w:val="24"/>
          <w:szCs w:val="24"/>
        </w:rPr>
        <w:t xml:space="preserve"> администрации Зиминского</w:t>
      </w:r>
    </w:p>
    <w:p w:rsidR="0026290E" w:rsidRPr="002B4F6B" w:rsidRDefault="0026290E" w:rsidP="0026290E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26290E" w:rsidRDefault="0026290E" w:rsidP="0026290E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</w:t>
      </w:r>
      <w:r w:rsidR="0002243F">
        <w:rPr>
          <w:sz w:val="24"/>
          <w:szCs w:val="24"/>
        </w:rPr>
        <w:t>3</w:t>
      </w:r>
      <w:r w:rsidRPr="002B4F6B">
        <w:rPr>
          <w:sz w:val="24"/>
          <w:szCs w:val="24"/>
        </w:rPr>
        <w:t xml:space="preserve"> г. №______</w:t>
      </w:r>
    </w:p>
    <w:p w:rsidR="008467D1" w:rsidRDefault="008467D1" w:rsidP="0026290E">
      <w:pPr>
        <w:jc w:val="right"/>
        <w:rPr>
          <w:sz w:val="24"/>
          <w:szCs w:val="24"/>
        </w:rPr>
      </w:pPr>
    </w:p>
    <w:p w:rsidR="008467D1" w:rsidRPr="008467D1" w:rsidRDefault="008467D1" w:rsidP="008467D1">
      <w:pPr>
        <w:tabs>
          <w:tab w:val="left" w:pos="8557"/>
        </w:tabs>
        <w:suppressAutoHyphens/>
        <w:ind w:firstLine="454"/>
        <w:jc w:val="center"/>
        <w:outlineLvl w:val="1"/>
        <w:rPr>
          <w:sz w:val="24"/>
          <w:szCs w:val="24"/>
        </w:rPr>
      </w:pPr>
      <w:r w:rsidRPr="008467D1">
        <w:rPr>
          <w:sz w:val="24"/>
          <w:szCs w:val="24"/>
        </w:rPr>
        <w:t>Целевые показатели муниципальной программы</w:t>
      </w:r>
    </w:p>
    <w:p w:rsidR="008467D1" w:rsidRPr="008467D1" w:rsidRDefault="008467D1" w:rsidP="008467D1">
      <w:pPr>
        <w:tabs>
          <w:tab w:val="left" w:pos="8557"/>
        </w:tabs>
        <w:suppressAutoHyphens/>
        <w:ind w:firstLine="454"/>
        <w:jc w:val="center"/>
        <w:outlineLvl w:val="1"/>
        <w:rPr>
          <w:sz w:val="24"/>
          <w:szCs w:val="24"/>
        </w:rPr>
      </w:pPr>
    </w:p>
    <w:tbl>
      <w:tblPr>
        <w:tblW w:w="10349" w:type="dxa"/>
        <w:tblInd w:w="675" w:type="dxa"/>
        <w:tblLayout w:type="fixed"/>
        <w:tblLook w:val="0000"/>
      </w:tblPr>
      <w:tblGrid>
        <w:gridCol w:w="566"/>
        <w:gridCol w:w="4396"/>
        <w:gridCol w:w="567"/>
        <w:gridCol w:w="567"/>
        <w:gridCol w:w="567"/>
        <w:gridCol w:w="614"/>
        <w:gridCol w:w="614"/>
        <w:gridCol w:w="615"/>
        <w:gridCol w:w="614"/>
        <w:gridCol w:w="614"/>
        <w:gridCol w:w="615"/>
      </w:tblGrid>
      <w:tr w:rsidR="008467D1" w:rsidRPr="008467D1" w:rsidTr="008467D1">
        <w:trPr>
          <w:trHeight w:val="20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467D1">
              <w:rPr>
                <w:sz w:val="24"/>
                <w:szCs w:val="24"/>
              </w:rPr>
              <w:t>№</w:t>
            </w:r>
          </w:p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467D1">
              <w:rPr>
                <w:sz w:val="24"/>
                <w:szCs w:val="24"/>
              </w:rPr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467D1">
              <w:rPr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ind w:left="-108" w:right="-108"/>
              <w:jc w:val="center"/>
            </w:pPr>
            <w:r w:rsidRPr="008467D1">
              <w:t>Ед. изм.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8467D1">
              <w:rPr>
                <w:sz w:val="24"/>
                <w:szCs w:val="24"/>
              </w:rPr>
              <w:t>Значение целевого показателя</w:t>
            </w:r>
          </w:p>
        </w:tc>
      </w:tr>
      <w:tr w:rsidR="008467D1" w:rsidRPr="008467D1" w:rsidTr="008467D1">
        <w:trPr>
          <w:trHeight w:val="150"/>
        </w:trPr>
        <w:tc>
          <w:tcPr>
            <w:tcW w:w="5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ind w:left="-108" w:right="-108"/>
              <w:jc w:val="center"/>
            </w:pPr>
            <w:r w:rsidRPr="008467D1">
              <w:t>2021 год</w:t>
            </w:r>
          </w:p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ind w:left="-108" w:right="-108"/>
              <w:jc w:val="center"/>
            </w:pPr>
            <w:r w:rsidRPr="008467D1">
              <w:t>(факт)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ind w:left="-108"/>
              <w:jc w:val="center"/>
            </w:pPr>
            <w:r w:rsidRPr="008467D1">
              <w:t>2022 год (оценка)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467D1">
              <w:rPr>
                <w:sz w:val="24"/>
                <w:szCs w:val="24"/>
              </w:rPr>
              <w:t>Плановый период</w:t>
            </w:r>
          </w:p>
        </w:tc>
      </w:tr>
      <w:tr w:rsidR="008467D1" w:rsidRPr="008467D1" w:rsidTr="008467D1">
        <w:trPr>
          <w:trHeight w:val="52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ind w:left="-108" w:right="-61"/>
              <w:jc w:val="center"/>
            </w:pPr>
            <w:r w:rsidRPr="008467D1">
              <w:t>2023</w:t>
            </w:r>
          </w:p>
          <w:p w:rsidR="008467D1" w:rsidRPr="008467D1" w:rsidRDefault="008467D1" w:rsidP="008467D1">
            <w:pPr>
              <w:suppressAutoHyphens/>
              <w:snapToGrid w:val="0"/>
              <w:ind w:left="-108" w:right="-61"/>
              <w:jc w:val="center"/>
            </w:pPr>
            <w:r w:rsidRPr="008467D1">
              <w:t>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ind w:left="-108" w:right="-61"/>
              <w:jc w:val="center"/>
            </w:pPr>
            <w:r w:rsidRPr="008467D1">
              <w:t>2024</w:t>
            </w:r>
          </w:p>
          <w:p w:rsidR="008467D1" w:rsidRPr="008467D1" w:rsidRDefault="008467D1" w:rsidP="008467D1">
            <w:pPr>
              <w:suppressAutoHyphens/>
              <w:snapToGrid w:val="0"/>
              <w:ind w:left="-108" w:right="-61"/>
              <w:jc w:val="center"/>
            </w:pPr>
            <w:r w:rsidRPr="008467D1">
              <w:t xml:space="preserve"> год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ind w:left="-108" w:right="-61"/>
              <w:jc w:val="center"/>
            </w:pPr>
            <w:r w:rsidRPr="008467D1">
              <w:t>2025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ind w:left="-108" w:right="-61"/>
              <w:jc w:val="center"/>
            </w:pPr>
            <w:r w:rsidRPr="008467D1">
              <w:t>2026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ind w:left="-108" w:right="-61"/>
              <w:jc w:val="center"/>
            </w:pPr>
            <w:r w:rsidRPr="008467D1">
              <w:t>2027 год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ind w:left="-108" w:right="-61"/>
              <w:jc w:val="center"/>
            </w:pPr>
            <w:r w:rsidRPr="008467D1">
              <w:t>2028 год</w:t>
            </w:r>
          </w:p>
        </w:tc>
      </w:tr>
      <w:tr w:rsidR="008467D1" w:rsidRPr="008467D1" w:rsidTr="008467D1">
        <w:trPr>
          <w:trHeight w:val="521"/>
        </w:trPr>
        <w:tc>
          <w:tcPr>
            <w:tcW w:w="1034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467D1">
              <w:rPr>
                <w:sz w:val="24"/>
                <w:szCs w:val="24"/>
              </w:rPr>
              <w:t>Муниципальная программа Зиминского районного муниципального образования</w:t>
            </w:r>
            <w:r w:rsidRPr="008467D1">
              <w:rPr>
                <w:color w:val="000000" w:themeColor="text1"/>
                <w:sz w:val="24"/>
                <w:szCs w:val="24"/>
              </w:rPr>
              <w:t>«Развитие и содержание муниципальной автоматизированной системы централизованного оповещения населения Зиминского района»</w:t>
            </w:r>
          </w:p>
        </w:tc>
      </w:tr>
      <w:tr w:rsidR="008467D1" w:rsidRPr="008467D1" w:rsidTr="008467D1">
        <w:trPr>
          <w:trHeight w:val="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8467D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D1" w:rsidRPr="008467D1" w:rsidRDefault="008467D1" w:rsidP="008467D1">
            <w:pPr>
              <w:tabs>
                <w:tab w:val="left" w:pos="1725"/>
              </w:tabs>
              <w:rPr>
                <w:color w:val="000000"/>
                <w:sz w:val="24"/>
                <w:szCs w:val="24"/>
              </w:rPr>
            </w:pPr>
            <w:r w:rsidRPr="008467D1">
              <w:rPr>
                <w:sz w:val="24"/>
                <w:szCs w:val="24"/>
              </w:rPr>
              <w:t>Установка технических средств опов</w:t>
            </w:r>
            <w:r w:rsidRPr="008467D1">
              <w:rPr>
                <w:sz w:val="24"/>
                <w:szCs w:val="24"/>
              </w:rPr>
              <w:t>е</w:t>
            </w:r>
            <w:r w:rsidRPr="008467D1">
              <w:rPr>
                <w:sz w:val="24"/>
                <w:szCs w:val="24"/>
              </w:rPr>
              <w:t>щения муниципальной автоматизир</w:t>
            </w:r>
            <w:r w:rsidRPr="008467D1">
              <w:rPr>
                <w:sz w:val="24"/>
                <w:szCs w:val="24"/>
              </w:rPr>
              <w:t>о</w:t>
            </w:r>
            <w:r w:rsidRPr="008467D1">
              <w:rPr>
                <w:sz w:val="24"/>
                <w:szCs w:val="24"/>
              </w:rPr>
              <w:t>ванной системы централизованного оповещения населения Зиминского ра</w:t>
            </w:r>
            <w:r w:rsidRPr="008467D1">
              <w:rPr>
                <w:sz w:val="24"/>
                <w:szCs w:val="24"/>
              </w:rPr>
              <w:t>й</w:t>
            </w:r>
            <w:r w:rsidRPr="008467D1">
              <w:rPr>
                <w:sz w:val="24"/>
                <w:szCs w:val="24"/>
              </w:rPr>
              <w:t>она в населенных пунктах Зиминского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pacing w:line="276" w:lineRule="auto"/>
              <w:jc w:val="center"/>
            </w:pPr>
            <w:r w:rsidRPr="008467D1"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</w:pPr>
            <w:r w:rsidRPr="008467D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pacing w:line="276" w:lineRule="auto"/>
              <w:jc w:val="center"/>
            </w:pPr>
            <w:r w:rsidRPr="008467D1">
              <w:t>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3</w:t>
            </w:r>
          </w:p>
        </w:tc>
      </w:tr>
      <w:tr w:rsidR="008467D1" w:rsidRPr="008467D1" w:rsidTr="008467D1">
        <w:trPr>
          <w:trHeight w:val="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8467D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D1" w:rsidRPr="008467D1" w:rsidRDefault="008467D1" w:rsidP="008467D1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8467D1">
              <w:rPr>
                <w:sz w:val="24"/>
                <w:szCs w:val="24"/>
              </w:rPr>
              <w:t>Своевременное доведение до населения Зиминского района информации и си</w:t>
            </w:r>
            <w:r w:rsidRPr="008467D1">
              <w:rPr>
                <w:sz w:val="24"/>
                <w:szCs w:val="24"/>
              </w:rPr>
              <w:t>г</w:t>
            </w:r>
            <w:r w:rsidRPr="008467D1">
              <w:rPr>
                <w:sz w:val="24"/>
                <w:szCs w:val="24"/>
              </w:rPr>
              <w:t>налов оповещения об опасностях, во</w:t>
            </w:r>
            <w:r w:rsidRPr="008467D1">
              <w:rPr>
                <w:sz w:val="24"/>
                <w:szCs w:val="24"/>
              </w:rPr>
              <w:t>з</w:t>
            </w:r>
            <w:r w:rsidRPr="008467D1">
              <w:rPr>
                <w:sz w:val="24"/>
                <w:szCs w:val="24"/>
              </w:rPr>
              <w:t>никающих при ведении военных дейс</w:t>
            </w:r>
            <w:r w:rsidRPr="008467D1">
              <w:rPr>
                <w:sz w:val="24"/>
                <w:szCs w:val="24"/>
              </w:rPr>
              <w:t>т</w:t>
            </w:r>
            <w:r w:rsidRPr="008467D1">
              <w:rPr>
                <w:sz w:val="24"/>
                <w:szCs w:val="24"/>
              </w:rPr>
              <w:t>вий или вследствие этих действий, а также угрозе возникновения или во</w:t>
            </w:r>
            <w:r w:rsidRPr="008467D1">
              <w:rPr>
                <w:sz w:val="24"/>
                <w:szCs w:val="24"/>
              </w:rPr>
              <w:t>з</w:t>
            </w:r>
            <w:r w:rsidRPr="008467D1">
              <w:rPr>
                <w:sz w:val="24"/>
                <w:szCs w:val="24"/>
              </w:rPr>
              <w:t>никновении чрезвычайных ситуаций (ЧС) природного и техногенного хара</w:t>
            </w:r>
            <w:r w:rsidRPr="008467D1">
              <w:rPr>
                <w:sz w:val="24"/>
                <w:szCs w:val="24"/>
              </w:rPr>
              <w:t>к</w:t>
            </w:r>
            <w:r w:rsidRPr="008467D1">
              <w:rPr>
                <w:sz w:val="24"/>
                <w:szCs w:val="24"/>
              </w:rPr>
              <w:t>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pacing w:line="276" w:lineRule="auto"/>
              <w:jc w:val="center"/>
            </w:pPr>
            <w:r w:rsidRPr="008467D1"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</w:pPr>
            <w:r w:rsidRPr="008467D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50%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75%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80%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85%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90%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100%</w:t>
            </w:r>
          </w:p>
        </w:tc>
      </w:tr>
      <w:tr w:rsidR="008467D1" w:rsidRPr="008467D1" w:rsidTr="008467D1">
        <w:trPr>
          <w:trHeight w:val="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8467D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7D1" w:rsidRPr="008467D1" w:rsidRDefault="008467D1" w:rsidP="008467D1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8467D1">
              <w:rPr>
                <w:sz w:val="24"/>
                <w:szCs w:val="24"/>
              </w:rPr>
              <w:t>Доведение процента охвата оповещен</w:t>
            </w:r>
            <w:r w:rsidRPr="008467D1">
              <w:rPr>
                <w:sz w:val="24"/>
                <w:szCs w:val="24"/>
              </w:rPr>
              <w:t>и</w:t>
            </w:r>
            <w:r w:rsidRPr="008467D1">
              <w:rPr>
                <w:sz w:val="24"/>
                <w:szCs w:val="24"/>
              </w:rPr>
              <w:t>ем населенных пунктов Зиминского района к 2024 году до 75%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pacing w:line="276" w:lineRule="auto"/>
              <w:jc w:val="center"/>
            </w:pPr>
            <w:r w:rsidRPr="008467D1"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</w:pPr>
            <w:r w:rsidRPr="008467D1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spacing w:line="276" w:lineRule="auto"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50%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75%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80%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85%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90%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7D1" w:rsidRPr="008467D1" w:rsidRDefault="008467D1" w:rsidP="008467D1">
            <w:pPr>
              <w:suppressAutoHyphens/>
              <w:jc w:val="center"/>
              <w:rPr>
                <w:color w:val="000000"/>
              </w:rPr>
            </w:pPr>
            <w:r w:rsidRPr="008467D1">
              <w:rPr>
                <w:color w:val="000000"/>
              </w:rPr>
              <w:t>100%</w:t>
            </w:r>
          </w:p>
        </w:tc>
      </w:tr>
    </w:tbl>
    <w:p w:rsidR="0026290E" w:rsidRDefault="0026290E" w:rsidP="0026290E">
      <w:pPr>
        <w:pStyle w:val="a3"/>
        <w:jc w:val="center"/>
        <w:rPr>
          <w:sz w:val="24"/>
          <w:szCs w:val="24"/>
        </w:rPr>
        <w:sectPr w:rsidR="0026290E" w:rsidSect="001866D3">
          <w:pgSz w:w="11906" w:h="16838"/>
          <w:pgMar w:top="684" w:right="425" w:bottom="1134" w:left="357" w:header="0" w:footer="0" w:gutter="0"/>
          <w:cols w:space="720"/>
          <w:docGrid w:linePitch="272"/>
        </w:sectPr>
      </w:pPr>
    </w:p>
    <w:p w:rsidR="008467D1" w:rsidRDefault="008467D1" w:rsidP="008467D1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5</w:t>
      </w:r>
    </w:p>
    <w:p w:rsidR="008467D1" w:rsidRDefault="008467D1" w:rsidP="008467D1">
      <w:pPr>
        <w:pStyle w:val="a3"/>
        <w:tabs>
          <w:tab w:val="left" w:pos="7862"/>
          <w:tab w:val="left" w:pos="11697"/>
          <w:tab w:val="righ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5304F2">
        <w:rPr>
          <w:sz w:val="24"/>
          <w:szCs w:val="24"/>
        </w:rPr>
        <w:t>ТВЕРЖДЕН</w:t>
      </w:r>
    </w:p>
    <w:p w:rsidR="008467D1" w:rsidRDefault="008467D1" w:rsidP="008467D1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2B4F6B">
        <w:rPr>
          <w:sz w:val="24"/>
          <w:szCs w:val="24"/>
        </w:rPr>
        <w:t xml:space="preserve"> администрации Зиминского</w:t>
      </w:r>
    </w:p>
    <w:p w:rsidR="008467D1" w:rsidRPr="002B4F6B" w:rsidRDefault="008467D1" w:rsidP="008467D1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8467D1" w:rsidRDefault="008467D1" w:rsidP="008467D1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</w:t>
      </w:r>
      <w:r w:rsidR="0002243F">
        <w:rPr>
          <w:sz w:val="24"/>
          <w:szCs w:val="24"/>
        </w:rPr>
        <w:t>3</w:t>
      </w:r>
      <w:r w:rsidRPr="002B4F6B">
        <w:rPr>
          <w:sz w:val="24"/>
          <w:szCs w:val="24"/>
        </w:rPr>
        <w:t xml:space="preserve"> г. №______</w:t>
      </w:r>
    </w:p>
    <w:p w:rsidR="0026290E" w:rsidRDefault="0026290E" w:rsidP="0026290E">
      <w:pPr>
        <w:pStyle w:val="a3"/>
        <w:jc w:val="center"/>
        <w:rPr>
          <w:sz w:val="24"/>
          <w:szCs w:val="24"/>
        </w:rPr>
      </w:pPr>
    </w:p>
    <w:p w:rsidR="008467D1" w:rsidRPr="008467D1" w:rsidRDefault="008467D1" w:rsidP="008467D1">
      <w:pPr>
        <w:tabs>
          <w:tab w:val="left" w:pos="-284"/>
        </w:tabs>
        <w:ind w:firstLine="567"/>
        <w:jc w:val="center"/>
        <w:rPr>
          <w:sz w:val="24"/>
          <w:szCs w:val="24"/>
        </w:rPr>
      </w:pPr>
      <w:r w:rsidRPr="008467D1">
        <w:rPr>
          <w:sz w:val="24"/>
          <w:szCs w:val="24"/>
        </w:rPr>
        <w:t>Механизм реализации муниципальной программы</w:t>
      </w:r>
    </w:p>
    <w:p w:rsidR="008467D1" w:rsidRPr="008467D1" w:rsidRDefault="008467D1" w:rsidP="008467D1">
      <w:pPr>
        <w:tabs>
          <w:tab w:val="left" w:pos="-284"/>
        </w:tabs>
        <w:ind w:firstLine="567"/>
        <w:jc w:val="center"/>
        <w:rPr>
          <w:sz w:val="24"/>
          <w:szCs w:val="24"/>
        </w:rPr>
      </w:pPr>
      <w:r w:rsidRPr="008467D1">
        <w:rPr>
          <w:sz w:val="24"/>
          <w:szCs w:val="24"/>
        </w:rPr>
        <w:t xml:space="preserve">и </w:t>
      </w:r>
      <w:r w:rsidR="005304F2">
        <w:rPr>
          <w:sz w:val="24"/>
          <w:szCs w:val="24"/>
        </w:rPr>
        <w:t>контроль за ходом ее реализации</w:t>
      </w:r>
    </w:p>
    <w:p w:rsidR="008467D1" w:rsidRPr="008467D1" w:rsidRDefault="008467D1" w:rsidP="008467D1">
      <w:pPr>
        <w:tabs>
          <w:tab w:val="left" w:pos="-284"/>
        </w:tabs>
        <w:ind w:firstLine="567"/>
        <w:jc w:val="center"/>
        <w:rPr>
          <w:sz w:val="24"/>
          <w:szCs w:val="24"/>
        </w:rPr>
      </w:pPr>
    </w:p>
    <w:p w:rsidR="008467D1" w:rsidRPr="008467D1" w:rsidRDefault="008467D1" w:rsidP="008467D1">
      <w:pPr>
        <w:tabs>
          <w:tab w:val="left" w:pos="1725"/>
        </w:tabs>
        <w:ind w:firstLine="567"/>
        <w:jc w:val="both"/>
        <w:rPr>
          <w:sz w:val="24"/>
          <w:szCs w:val="24"/>
        </w:rPr>
      </w:pPr>
      <w:r w:rsidRPr="008467D1">
        <w:rPr>
          <w:sz w:val="24"/>
          <w:szCs w:val="24"/>
        </w:rPr>
        <w:t>Управление и общую координацию деятельности по контролю за выполнением муниц</w:t>
      </w:r>
      <w:r w:rsidRPr="008467D1">
        <w:rPr>
          <w:sz w:val="24"/>
          <w:szCs w:val="24"/>
        </w:rPr>
        <w:t>и</w:t>
      </w:r>
      <w:r w:rsidRPr="008467D1">
        <w:rPr>
          <w:sz w:val="24"/>
          <w:szCs w:val="24"/>
        </w:rPr>
        <w:t>пальной программы осуществляет администрация Зиминского районного муниципального о</w:t>
      </w:r>
      <w:r w:rsidRPr="008467D1">
        <w:rPr>
          <w:sz w:val="24"/>
          <w:szCs w:val="24"/>
        </w:rPr>
        <w:t>б</w:t>
      </w:r>
      <w:r w:rsidRPr="008467D1">
        <w:rPr>
          <w:sz w:val="24"/>
          <w:szCs w:val="24"/>
        </w:rPr>
        <w:t xml:space="preserve">разования через </w:t>
      </w:r>
      <w:r>
        <w:rPr>
          <w:sz w:val="24"/>
          <w:szCs w:val="24"/>
        </w:rPr>
        <w:t>отдел по гражданской обороне и чрезвычайным ситуациям</w:t>
      </w:r>
      <w:r w:rsidR="00B0445D">
        <w:rPr>
          <w:sz w:val="24"/>
          <w:szCs w:val="24"/>
        </w:rPr>
        <w:t xml:space="preserve"> администрации </w:t>
      </w:r>
      <w:r w:rsidR="00B0445D" w:rsidRPr="008467D1">
        <w:rPr>
          <w:sz w:val="24"/>
          <w:szCs w:val="24"/>
        </w:rPr>
        <w:t>Зиминского районного муниципального образования</w:t>
      </w:r>
      <w:r>
        <w:rPr>
          <w:sz w:val="24"/>
          <w:szCs w:val="24"/>
        </w:rPr>
        <w:t>.</w:t>
      </w:r>
      <w:r w:rsidRPr="008467D1">
        <w:rPr>
          <w:sz w:val="24"/>
          <w:szCs w:val="24"/>
        </w:rPr>
        <w:t xml:space="preserve"> </w:t>
      </w:r>
    </w:p>
    <w:p w:rsidR="008467D1" w:rsidRPr="008467D1" w:rsidRDefault="008467D1" w:rsidP="008467D1">
      <w:pPr>
        <w:tabs>
          <w:tab w:val="left" w:pos="1725"/>
        </w:tabs>
        <w:ind w:firstLine="567"/>
        <w:jc w:val="both"/>
        <w:rPr>
          <w:sz w:val="24"/>
          <w:szCs w:val="24"/>
        </w:rPr>
      </w:pPr>
      <w:r w:rsidRPr="008467D1">
        <w:rPr>
          <w:sz w:val="24"/>
          <w:szCs w:val="24"/>
        </w:rPr>
        <w:t>Мониторинг хода реализации муниципальной программы осуществляет отдел по экон</w:t>
      </w:r>
      <w:r w:rsidRPr="008467D1">
        <w:rPr>
          <w:sz w:val="24"/>
          <w:szCs w:val="24"/>
        </w:rPr>
        <w:t>о</w:t>
      </w:r>
      <w:r w:rsidRPr="008467D1">
        <w:rPr>
          <w:sz w:val="24"/>
          <w:szCs w:val="24"/>
        </w:rPr>
        <w:t>мике, труду и охране труда, потребительскому рынку администрации Зиминского районного муниципального образования. Результаты мониторинга и оценки выполнения целевых показ</w:t>
      </w:r>
      <w:r w:rsidRPr="008467D1">
        <w:rPr>
          <w:sz w:val="24"/>
          <w:szCs w:val="24"/>
        </w:rPr>
        <w:t>а</w:t>
      </w:r>
      <w:r w:rsidRPr="008467D1">
        <w:rPr>
          <w:sz w:val="24"/>
          <w:szCs w:val="24"/>
        </w:rPr>
        <w:t>телей докладываются мэру Зиминского районного муниципального образования.</w:t>
      </w:r>
    </w:p>
    <w:p w:rsidR="008467D1" w:rsidRPr="008467D1" w:rsidRDefault="00B0445D" w:rsidP="008467D1">
      <w:pPr>
        <w:tabs>
          <w:tab w:val="left" w:pos="17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по гражданской обороне и чрезвычайным ситуациям администрации </w:t>
      </w:r>
      <w:r w:rsidRPr="008467D1">
        <w:rPr>
          <w:sz w:val="24"/>
          <w:szCs w:val="24"/>
        </w:rPr>
        <w:t>Зиминского районного муниципального образования</w:t>
      </w:r>
      <w:r w:rsidR="008467D1" w:rsidRPr="008467D1">
        <w:rPr>
          <w:sz w:val="24"/>
          <w:szCs w:val="24"/>
        </w:rPr>
        <w:t xml:space="preserve"> совместно с соисполнителями муниципальной пр</w:t>
      </w:r>
      <w:r w:rsidR="008467D1" w:rsidRPr="008467D1">
        <w:rPr>
          <w:sz w:val="24"/>
          <w:szCs w:val="24"/>
        </w:rPr>
        <w:t>о</w:t>
      </w:r>
      <w:r w:rsidR="008467D1" w:rsidRPr="008467D1">
        <w:rPr>
          <w:sz w:val="24"/>
          <w:szCs w:val="24"/>
        </w:rPr>
        <w:t>граммы до 10 июля текущего года и до 20 февраля года, следующего за отчетным, готовит г</w:t>
      </w:r>
      <w:r w:rsidR="008467D1" w:rsidRPr="008467D1">
        <w:rPr>
          <w:sz w:val="24"/>
          <w:szCs w:val="24"/>
        </w:rPr>
        <w:t>о</w:t>
      </w:r>
      <w:r w:rsidR="008467D1" w:rsidRPr="008467D1">
        <w:rPr>
          <w:sz w:val="24"/>
          <w:szCs w:val="24"/>
        </w:rPr>
        <w:t>довой и полугодовой отчеты о ходе реализации муниципальной программы по установленной форме и направляет их в отдел по экономике, труду и охране труда, потребительскому рынку администрации Зиминского районного муниципального образования. К отчету прилагается пояснительная записка. В случае невыполнения запланированных мероприятий и целевых п</w:t>
      </w:r>
      <w:r w:rsidR="008467D1" w:rsidRPr="008467D1">
        <w:rPr>
          <w:sz w:val="24"/>
          <w:szCs w:val="24"/>
        </w:rPr>
        <w:t>о</w:t>
      </w:r>
      <w:r w:rsidR="008467D1" w:rsidRPr="008467D1">
        <w:rPr>
          <w:sz w:val="24"/>
          <w:szCs w:val="24"/>
        </w:rPr>
        <w:t>казателей муниципальной программы в пояснительной записке указываются сведения о пр</w:t>
      </w:r>
      <w:r w:rsidR="008467D1" w:rsidRPr="008467D1">
        <w:rPr>
          <w:sz w:val="24"/>
          <w:szCs w:val="24"/>
        </w:rPr>
        <w:t>и</w:t>
      </w:r>
      <w:r w:rsidR="008467D1" w:rsidRPr="008467D1">
        <w:rPr>
          <w:sz w:val="24"/>
          <w:szCs w:val="24"/>
        </w:rPr>
        <w:t>чинах невыполнения, а также о причинах неполного освоения финансовых средств.</w:t>
      </w:r>
    </w:p>
    <w:p w:rsidR="008467D1" w:rsidRPr="008467D1" w:rsidRDefault="008467D1" w:rsidP="008467D1">
      <w:pPr>
        <w:tabs>
          <w:tab w:val="left" w:pos="1725"/>
        </w:tabs>
        <w:ind w:firstLine="567"/>
        <w:jc w:val="both"/>
        <w:rPr>
          <w:sz w:val="24"/>
          <w:szCs w:val="24"/>
        </w:rPr>
      </w:pPr>
      <w:r w:rsidRPr="008467D1">
        <w:rPr>
          <w:sz w:val="24"/>
          <w:szCs w:val="24"/>
        </w:rPr>
        <w:t>Контроль за ходом выполнения программных мероприятий и координацию деятельности участников муниципальной программы осуществляет заместитель мэра по управлению мун</w:t>
      </w:r>
      <w:r w:rsidRPr="008467D1">
        <w:rPr>
          <w:sz w:val="24"/>
          <w:szCs w:val="24"/>
        </w:rPr>
        <w:t>и</w:t>
      </w:r>
      <w:r w:rsidRPr="008467D1">
        <w:rPr>
          <w:sz w:val="24"/>
          <w:szCs w:val="24"/>
        </w:rPr>
        <w:t>ципальным хозяйством Зиминского районного муниципального образования.</w:t>
      </w:r>
    </w:p>
    <w:p w:rsidR="00E4762F" w:rsidRPr="00E4762F" w:rsidRDefault="00E4762F" w:rsidP="00E4762F">
      <w:pPr>
        <w:suppressAutoHyphens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Объем бюджетных ассигнований на реализацию муниципальной программы утверждается решением Думы Зиминского муниципального района о бюджете Зиминского районного муниципального образования на очередной финансовый год и плановый период.</w:t>
      </w:r>
    </w:p>
    <w:p w:rsidR="00E4762F" w:rsidRPr="00E4762F" w:rsidRDefault="00E4762F" w:rsidP="00E4762F">
      <w:pPr>
        <w:suppressAutoHyphens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 xml:space="preserve">В случае изменения утвержденного решением Думы Зиминского муниципального района на текущий финансовый год и плановый период объема бюджетных ассигнований на реализацию муниципальной программы, </w:t>
      </w:r>
      <w:r>
        <w:rPr>
          <w:sz w:val="24"/>
          <w:szCs w:val="24"/>
        </w:rPr>
        <w:t xml:space="preserve">отдел по гражданской обороне и чрезвычайным ситуациям администрации </w:t>
      </w:r>
      <w:r w:rsidRPr="008467D1">
        <w:rPr>
          <w:sz w:val="24"/>
          <w:szCs w:val="24"/>
        </w:rPr>
        <w:t>Зиминского районного муниципального образования</w:t>
      </w:r>
      <w:r w:rsidRPr="00E4762F">
        <w:rPr>
          <w:sz w:val="24"/>
          <w:szCs w:val="24"/>
        </w:rPr>
        <w:t xml:space="preserve"> приводит муниципальную программу в соответствие с решением Думы Зиминского муниципального района об утверждении бюджета Зиминского районного муниципального образования на очередной финансовый год и плановый период не позднее трех месяцев со дня вступления его в силу.</w:t>
      </w:r>
    </w:p>
    <w:p w:rsidR="00E4762F" w:rsidRPr="00E4762F" w:rsidRDefault="00E4762F" w:rsidP="00E4762F">
      <w:pPr>
        <w:suppressAutoHyphens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Ответственный исполнитель:</w:t>
      </w:r>
    </w:p>
    <w:p w:rsidR="00E4762F" w:rsidRPr="00E4762F" w:rsidRDefault="00E4762F" w:rsidP="00E4762F">
      <w:pPr>
        <w:suppressAutoHyphens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 xml:space="preserve">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и утверждение, а также размещение на официальном сайте администрации Зиминского района </w:t>
      </w:r>
      <w:hyperlink r:id="rId13" w:history="1">
        <w:r w:rsidRPr="00E4762F">
          <w:rPr>
            <w:sz w:val="24"/>
            <w:szCs w:val="24"/>
            <w:lang w:val="en-US"/>
          </w:rPr>
          <w:t>www</w:t>
        </w:r>
        <w:r w:rsidRPr="00E4762F">
          <w:rPr>
            <w:sz w:val="24"/>
            <w:szCs w:val="24"/>
          </w:rPr>
          <w:t>.</w:t>
        </w:r>
        <w:r w:rsidRPr="00E4762F">
          <w:rPr>
            <w:sz w:val="24"/>
            <w:szCs w:val="24"/>
            <w:lang w:val="en-US"/>
          </w:rPr>
          <w:t>rzima</w:t>
        </w:r>
        <w:r w:rsidRPr="00E4762F">
          <w:rPr>
            <w:sz w:val="24"/>
            <w:szCs w:val="24"/>
          </w:rPr>
          <w:t>.</w:t>
        </w:r>
        <w:r w:rsidRPr="00E4762F">
          <w:rPr>
            <w:sz w:val="24"/>
            <w:szCs w:val="24"/>
            <w:lang w:val="en-US"/>
          </w:rPr>
          <w:t>ru</w:t>
        </w:r>
      </w:hyperlink>
      <w:r w:rsidRPr="00E4762F">
        <w:rPr>
          <w:sz w:val="24"/>
          <w:szCs w:val="24"/>
        </w:rPr>
        <w:t>, в информационно-телекоммуникационной сети «Интернет»;</w:t>
      </w:r>
    </w:p>
    <w:p w:rsidR="00E4762F" w:rsidRPr="00E4762F" w:rsidRDefault="00E4762F" w:rsidP="00E4762F">
      <w:pPr>
        <w:suppressAutoHyphens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осуществляет мониторинг реализации муниципальной программы;</w:t>
      </w:r>
    </w:p>
    <w:p w:rsidR="00E4762F" w:rsidRPr="00E4762F" w:rsidRDefault="00E4762F" w:rsidP="00E4762F">
      <w:pPr>
        <w:suppressAutoHyphens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проводит оценку эффективности реализации муниципальной программы;</w:t>
      </w:r>
    </w:p>
    <w:p w:rsidR="00E4762F" w:rsidRPr="00E4762F" w:rsidRDefault="00E4762F" w:rsidP="00E4762F">
      <w:pPr>
        <w:suppressAutoHyphens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разрабатывает меры по привлечению средств из федерального, областного бюджетов и внебюджетных источников в соответствии с законодательством для реализации муниципальной программы;</w:t>
      </w:r>
    </w:p>
    <w:p w:rsidR="00E4762F" w:rsidRPr="00E4762F" w:rsidRDefault="00E4762F" w:rsidP="00E4762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формирует предложения по разработке проекта изменений в муниципальную программу.</w:t>
      </w:r>
    </w:p>
    <w:p w:rsidR="00E4762F" w:rsidRPr="00E4762F" w:rsidRDefault="00E4762F" w:rsidP="00E4762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 xml:space="preserve">Реализация муниципальной программы осуществляется в соответствии с </w:t>
      </w:r>
      <w:hyperlink r:id="rId14" w:anchor="Par2187" w:history="1">
        <w:r w:rsidRPr="00E4762F">
          <w:rPr>
            <w:sz w:val="24"/>
            <w:szCs w:val="24"/>
          </w:rPr>
          <w:t>планом</w:t>
        </w:r>
      </w:hyperlink>
      <w:r w:rsidRPr="00E4762F">
        <w:rPr>
          <w:sz w:val="24"/>
          <w:szCs w:val="24"/>
        </w:rPr>
        <w:t xml:space="preserve"> мероприятий, который разрабатывается </w:t>
      </w:r>
      <w:r>
        <w:rPr>
          <w:sz w:val="24"/>
          <w:szCs w:val="24"/>
        </w:rPr>
        <w:t xml:space="preserve">отделом по гражданской обороне и чрезвычайным </w:t>
      </w:r>
      <w:r>
        <w:rPr>
          <w:sz w:val="24"/>
          <w:szCs w:val="24"/>
        </w:rPr>
        <w:lastRenderedPageBreak/>
        <w:t xml:space="preserve">ситуациям администрации </w:t>
      </w:r>
      <w:r w:rsidRPr="008467D1">
        <w:rPr>
          <w:sz w:val="24"/>
          <w:szCs w:val="24"/>
        </w:rPr>
        <w:t>Зиминского районного муниципального образования</w:t>
      </w:r>
      <w:r w:rsidRPr="00E4762F">
        <w:rPr>
          <w:sz w:val="24"/>
          <w:szCs w:val="24"/>
        </w:rPr>
        <w:t xml:space="preserve"> на очередной финансовый год и содержит перечень мероприятий муниципальной программы с указанием исполнителей, сроков реализации и объемов ресурсного обеспечения, по утвержденной форме. </w:t>
      </w:r>
    </w:p>
    <w:p w:rsidR="00E4762F" w:rsidRPr="00E4762F" w:rsidRDefault="00E4762F" w:rsidP="00E4762F">
      <w:pPr>
        <w:widowControl w:val="0"/>
        <w:tabs>
          <w:tab w:val="left" w:pos="993"/>
        </w:tabs>
        <w:suppressAutoHyphens/>
        <w:autoSpaceDE w:val="0"/>
        <w:autoSpaceDN w:val="0"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 xml:space="preserve">План мероприятий утверждается </w:t>
      </w:r>
      <w:r>
        <w:rPr>
          <w:sz w:val="24"/>
          <w:szCs w:val="24"/>
        </w:rPr>
        <w:t xml:space="preserve">отделом по гражданской обороне и чрезвычайным ситуациям администрации </w:t>
      </w:r>
      <w:r w:rsidRPr="008467D1">
        <w:rPr>
          <w:sz w:val="24"/>
          <w:szCs w:val="24"/>
        </w:rPr>
        <w:t>Зиминского районного муниципального образования</w:t>
      </w:r>
      <w:r w:rsidRPr="00E4762F">
        <w:rPr>
          <w:sz w:val="24"/>
          <w:szCs w:val="24"/>
        </w:rPr>
        <w:t xml:space="preserve"> в срок не позднее 10 рабочих дней со дня утверждения муниципальной программы и направляется в Финансовое управление Зиминского районного муниципального образования и отдел по экономике, труду и охране труда, потребительскому рынку администрации Зиминского районного муниципального образования в течение 10 календарных дней со дня его утверждения.</w:t>
      </w:r>
    </w:p>
    <w:p w:rsidR="00E4762F" w:rsidRPr="00E4762F" w:rsidRDefault="00E4762F" w:rsidP="00E4762F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по гражданской обороне и чрезвычайным ситуациям администрации </w:t>
      </w:r>
      <w:r w:rsidRPr="008467D1">
        <w:rPr>
          <w:sz w:val="24"/>
          <w:szCs w:val="24"/>
        </w:rPr>
        <w:t>Зиминского районного муниципального образования</w:t>
      </w:r>
      <w:r w:rsidRPr="00E4762F">
        <w:rPr>
          <w:sz w:val="24"/>
          <w:szCs w:val="24"/>
        </w:rPr>
        <w:t xml:space="preserve"> формирует и представляет на рассмотрение рабочей группы по разработке муниципальных программ и оценке их эффективности ежегодно, не позднее 1 февраля года, следующего за отчетным годом, - годовой отчёт об исполнении мер</w:t>
      </w:r>
      <w:r w:rsidRPr="00E4762F">
        <w:rPr>
          <w:sz w:val="24"/>
          <w:szCs w:val="24"/>
        </w:rPr>
        <w:t>о</w:t>
      </w:r>
      <w:r w:rsidRPr="00E4762F">
        <w:rPr>
          <w:sz w:val="24"/>
          <w:szCs w:val="24"/>
        </w:rPr>
        <w:t>приятий муниципальной программы.</w:t>
      </w:r>
    </w:p>
    <w:p w:rsidR="00E4762F" w:rsidRPr="00E4762F" w:rsidRDefault="00E4762F" w:rsidP="00E4762F">
      <w:pPr>
        <w:tabs>
          <w:tab w:val="left" w:pos="1082"/>
        </w:tabs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Годовой отчет должен содержать:</w:t>
      </w:r>
    </w:p>
    <w:p w:rsidR="00E4762F" w:rsidRPr="00E4762F" w:rsidRDefault="00E4762F" w:rsidP="00E4762F">
      <w:pPr>
        <w:tabs>
          <w:tab w:val="left" w:pos="768"/>
        </w:tabs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отчет об исполнении целевых показателей муниципальной программы по итогам отче</w:t>
      </w:r>
      <w:r w:rsidRPr="00E4762F">
        <w:rPr>
          <w:sz w:val="24"/>
          <w:szCs w:val="24"/>
        </w:rPr>
        <w:t>т</w:t>
      </w:r>
      <w:r w:rsidRPr="00E4762F">
        <w:rPr>
          <w:sz w:val="24"/>
          <w:szCs w:val="24"/>
        </w:rPr>
        <w:t>ного года;</w:t>
      </w:r>
    </w:p>
    <w:p w:rsidR="00E4762F" w:rsidRPr="00E4762F" w:rsidRDefault="00E4762F" w:rsidP="00E4762F">
      <w:pPr>
        <w:tabs>
          <w:tab w:val="left" w:pos="798"/>
        </w:tabs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отчет об исполнении мероприятий муниципальной программы за отчетный год;</w:t>
      </w:r>
    </w:p>
    <w:p w:rsidR="00E4762F" w:rsidRPr="00E4762F" w:rsidRDefault="00E4762F" w:rsidP="00E4762F">
      <w:pPr>
        <w:tabs>
          <w:tab w:val="left" w:pos="770"/>
        </w:tabs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отчет о выполнении сводных показателей муниципальных заданий на оказание муниц</w:t>
      </w:r>
      <w:r w:rsidRPr="00E4762F">
        <w:rPr>
          <w:sz w:val="24"/>
          <w:szCs w:val="24"/>
        </w:rPr>
        <w:t>и</w:t>
      </w:r>
      <w:r w:rsidRPr="00E4762F">
        <w:rPr>
          <w:sz w:val="24"/>
          <w:szCs w:val="24"/>
        </w:rPr>
        <w:t>пальных услуг (выполнение работ) муниципальными учреждениями З</w:t>
      </w:r>
      <w:r w:rsidR="005304F2">
        <w:rPr>
          <w:sz w:val="24"/>
          <w:szCs w:val="24"/>
        </w:rPr>
        <w:t>иминского районного муниципального образования</w:t>
      </w:r>
      <w:r w:rsidRPr="00E4762F">
        <w:rPr>
          <w:sz w:val="24"/>
          <w:szCs w:val="24"/>
        </w:rPr>
        <w:t xml:space="preserve"> в рамках муниципальной программы (при их наличии);</w:t>
      </w:r>
    </w:p>
    <w:p w:rsidR="00E4762F" w:rsidRPr="00E4762F" w:rsidRDefault="00E4762F" w:rsidP="00E4762F">
      <w:pPr>
        <w:tabs>
          <w:tab w:val="left" w:pos="788"/>
        </w:tabs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отчет об использовании бюджетных ассигнований местного бюджета на реализацию м</w:t>
      </w:r>
      <w:r w:rsidRPr="00E4762F">
        <w:rPr>
          <w:sz w:val="24"/>
          <w:szCs w:val="24"/>
        </w:rPr>
        <w:t>у</w:t>
      </w:r>
      <w:r w:rsidRPr="00E4762F">
        <w:rPr>
          <w:sz w:val="24"/>
          <w:szCs w:val="24"/>
        </w:rPr>
        <w:t>ниципальной программы;</w:t>
      </w:r>
    </w:p>
    <w:p w:rsidR="00E4762F" w:rsidRPr="00E4762F" w:rsidRDefault="00E4762F" w:rsidP="00E4762F">
      <w:pPr>
        <w:widowControl w:val="0"/>
        <w:tabs>
          <w:tab w:val="left" w:pos="993"/>
        </w:tabs>
        <w:suppressAutoHyphens/>
        <w:autoSpaceDE w:val="0"/>
        <w:autoSpaceDN w:val="0"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 xml:space="preserve">пояснительную записку, содержащую анализ факторов, повлиявших на ход реализации муниципальной программы, сведения о внесенных ответственным исполнителем изменениях в муниципальную программу, иную информацию, необходимую для отражения результатов реализации муниципальной программы. </w:t>
      </w:r>
    </w:p>
    <w:p w:rsidR="00E4762F" w:rsidRPr="00E4762F" w:rsidRDefault="00E4762F" w:rsidP="00E4762F">
      <w:pPr>
        <w:widowControl w:val="0"/>
        <w:tabs>
          <w:tab w:val="left" w:pos="993"/>
        </w:tabs>
        <w:suppressAutoHyphens/>
        <w:autoSpaceDE w:val="0"/>
        <w:autoSpaceDN w:val="0"/>
        <w:ind w:firstLine="567"/>
        <w:jc w:val="both"/>
        <w:rPr>
          <w:sz w:val="24"/>
          <w:szCs w:val="24"/>
        </w:rPr>
      </w:pPr>
      <w:r w:rsidRPr="00E4762F">
        <w:rPr>
          <w:sz w:val="24"/>
          <w:szCs w:val="24"/>
        </w:rPr>
        <w:t>Решение о приостановлении или досрочном прекращении реализации отдельных мероприятий муниципальной программы, либо муниципальной программы в целом принимается мэром Зиминского районного муниципального образования с учетом решения рабочей группы по разработке муниципальных программ и оценке их эффективности и оформляется постановлением администрации Зиминского районного муниципального образования.</w:t>
      </w:r>
    </w:p>
    <w:p w:rsidR="008467D1" w:rsidRDefault="00E4762F" w:rsidP="00E4762F">
      <w:pPr>
        <w:pStyle w:val="a3"/>
        <w:ind w:firstLine="567"/>
        <w:rPr>
          <w:sz w:val="24"/>
          <w:szCs w:val="24"/>
        </w:rPr>
      </w:pPr>
      <w:r w:rsidRPr="00E4762F">
        <w:rPr>
          <w:sz w:val="24"/>
          <w:szCs w:val="24"/>
        </w:rPr>
        <w:t xml:space="preserve">Годовой отчет подлежит размещению </w:t>
      </w:r>
      <w:r>
        <w:rPr>
          <w:sz w:val="24"/>
          <w:szCs w:val="24"/>
        </w:rPr>
        <w:t xml:space="preserve">отделом по гражданской обороне и чрезвычайным ситуациям администрации </w:t>
      </w:r>
      <w:r w:rsidRPr="008467D1">
        <w:rPr>
          <w:sz w:val="24"/>
          <w:szCs w:val="24"/>
        </w:rPr>
        <w:t>Зиминского районного муниципального образования</w:t>
      </w:r>
      <w:r w:rsidRPr="00E4762F">
        <w:rPr>
          <w:sz w:val="24"/>
          <w:szCs w:val="24"/>
        </w:rPr>
        <w:t xml:space="preserve"> на официал</w:t>
      </w:r>
      <w:r w:rsidRPr="00E4762F">
        <w:rPr>
          <w:sz w:val="24"/>
          <w:szCs w:val="24"/>
        </w:rPr>
        <w:t>ь</w:t>
      </w:r>
      <w:r w:rsidRPr="00E4762F">
        <w:rPr>
          <w:sz w:val="24"/>
          <w:szCs w:val="24"/>
        </w:rPr>
        <w:t xml:space="preserve">ном сайте администрации Зиминского районного муниципального образования </w:t>
      </w:r>
      <w:r w:rsidRPr="00E4762F">
        <w:rPr>
          <w:sz w:val="24"/>
          <w:szCs w:val="24"/>
          <w:lang w:val="en-US"/>
        </w:rPr>
        <w:t>www</w:t>
      </w:r>
      <w:r w:rsidRPr="00E4762F">
        <w:rPr>
          <w:sz w:val="24"/>
          <w:szCs w:val="24"/>
        </w:rPr>
        <w:t>.</w:t>
      </w:r>
      <w:r w:rsidRPr="00E4762F">
        <w:rPr>
          <w:sz w:val="24"/>
          <w:szCs w:val="24"/>
          <w:lang w:val="en-US"/>
        </w:rPr>
        <w:t>rzima</w:t>
      </w:r>
      <w:r w:rsidRPr="00E4762F">
        <w:rPr>
          <w:sz w:val="24"/>
          <w:szCs w:val="24"/>
        </w:rPr>
        <w:t>.</w:t>
      </w:r>
      <w:r w:rsidRPr="00E4762F">
        <w:rPr>
          <w:sz w:val="24"/>
          <w:szCs w:val="24"/>
          <w:lang w:val="en-US"/>
        </w:rPr>
        <w:t>ru</w:t>
      </w:r>
      <w:r w:rsidRPr="00E4762F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5304F2" w:rsidRDefault="005304F2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1866D3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6</w:t>
      </w:r>
    </w:p>
    <w:p w:rsidR="001866D3" w:rsidRDefault="001866D3" w:rsidP="001866D3">
      <w:pPr>
        <w:pStyle w:val="a3"/>
        <w:tabs>
          <w:tab w:val="left" w:pos="7862"/>
          <w:tab w:val="left" w:pos="11697"/>
          <w:tab w:val="righ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5304F2">
        <w:rPr>
          <w:sz w:val="24"/>
          <w:szCs w:val="24"/>
        </w:rPr>
        <w:t>ТВЕРЖДЕН</w:t>
      </w:r>
    </w:p>
    <w:p w:rsidR="001866D3" w:rsidRDefault="001866D3" w:rsidP="001866D3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2B4F6B">
        <w:rPr>
          <w:sz w:val="24"/>
          <w:szCs w:val="24"/>
        </w:rPr>
        <w:t xml:space="preserve"> администрации Зиминского</w:t>
      </w:r>
    </w:p>
    <w:p w:rsidR="001866D3" w:rsidRPr="002B4F6B" w:rsidRDefault="001866D3" w:rsidP="001866D3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1866D3" w:rsidRDefault="001866D3" w:rsidP="001866D3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</w:t>
      </w:r>
      <w:r w:rsidR="0002243F">
        <w:rPr>
          <w:sz w:val="24"/>
          <w:szCs w:val="24"/>
        </w:rPr>
        <w:t>3</w:t>
      </w:r>
      <w:r w:rsidRPr="002B4F6B">
        <w:rPr>
          <w:sz w:val="24"/>
          <w:szCs w:val="24"/>
        </w:rPr>
        <w:t xml:space="preserve"> г. №______</w:t>
      </w: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Pr="00AB2C50" w:rsidRDefault="001866D3" w:rsidP="001866D3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2C50">
        <w:rPr>
          <w:rFonts w:ascii="Times New Roman" w:hAnsi="Times New Roman" w:cs="Times New Roman"/>
          <w:sz w:val="24"/>
          <w:szCs w:val="24"/>
        </w:rPr>
        <w:t>Отчет об исполнении целевых показателей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Зиминского районного муниципального образования </w:t>
      </w:r>
      <w:r w:rsidRPr="00AB2C50">
        <w:rPr>
          <w:rFonts w:ascii="Times New Roman" w:hAnsi="Times New Roman" w:cs="Times New Roman"/>
          <w:sz w:val="24"/>
          <w:szCs w:val="24"/>
        </w:rPr>
        <w:t>«Развитие и содержание муниципальной автоматизированной системы централизованного оповещения населения Зиминского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50">
        <w:rPr>
          <w:rFonts w:ascii="Times New Roman" w:hAnsi="Times New Roman" w:cs="Times New Roman"/>
          <w:sz w:val="24"/>
          <w:szCs w:val="24"/>
        </w:rPr>
        <w:t>по состоянию на _________________</w:t>
      </w:r>
    </w:p>
    <w:p w:rsidR="001866D3" w:rsidRPr="00AB2C50" w:rsidRDefault="001866D3" w:rsidP="001866D3">
      <w:pPr>
        <w:pStyle w:val="ConsPlusNormal"/>
        <w:suppressAutoHyphens/>
        <w:ind w:firstLine="0"/>
        <w:jc w:val="center"/>
        <w:rPr>
          <w:rFonts w:ascii="Times New Roman" w:hAnsi="Times New Roman" w:cs="Times New Roman"/>
        </w:rPr>
      </w:pPr>
      <w:r w:rsidRPr="00AB2C50">
        <w:rPr>
          <w:rFonts w:ascii="Times New Roman" w:hAnsi="Times New Roman" w:cs="Times New Roman"/>
        </w:rPr>
        <w:t>(отчетный период)</w:t>
      </w:r>
    </w:p>
    <w:p w:rsidR="001866D3" w:rsidRPr="00AB2C50" w:rsidRDefault="001866D3" w:rsidP="001866D3">
      <w:pPr>
        <w:pStyle w:val="ConsPlusNormal"/>
        <w:suppressAutoHyphens/>
        <w:spacing w:line="276" w:lineRule="auto"/>
        <w:ind w:firstLine="540"/>
        <w:jc w:val="right"/>
        <w:rPr>
          <w:rFonts w:ascii="Times New Roman" w:hAnsi="Times New Roman" w:cs="Times New Roman"/>
        </w:rPr>
      </w:pPr>
      <w:r w:rsidRPr="00AB2C5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52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8"/>
        <w:gridCol w:w="3789"/>
        <w:gridCol w:w="795"/>
        <w:gridCol w:w="787"/>
        <w:gridCol w:w="50"/>
        <w:gridCol w:w="812"/>
        <w:gridCol w:w="857"/>
        <w:gridCol w:w="10"/>
        <w:gridCol w:w="828"/>
        <w:gridCol w:w="1808"/>
      </w:tblGrid>
      <w:tr w:rsidR="001866D3" w:rsidRPr="00AB2C50" w:rsidTr="00795D89">
        <w:trPr>
          <w:trHeight w:val="582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Пояснения по достигнутым значениям</w:t>
            </w:r>
          </w:p>
        </w:tc>
      </w:tr>
      <w:tr w:rsidR="001866D3" w:rsidRPr="00AB2C50" w:rsidTr="00795D89">
        <w:trPr>
          <w:trHeight w:val="144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AB2C50" w:rsidRDefault="001866D3" w:rsidP="00795D8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AB2C50" w:rsidRDefault="001866D3" w:rsidP="00795D8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AB2C50" w:rsidRDefault="001866D3" w:rsidP="00795D8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план на год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-/+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AB2C50" w:rsidRDefault="001866D3" w:rsidP="00795D89">
            <w:pPr>
              <w:suppressAutoHyphens/>
              <w:rPr>
                <w:sz w:val="22"/>
                <w:szCs w:val="22"/>
              </w:rPr>
            </w:pPr>
          </w:p>
        </w:tc>
      </w:tr>
      <w:tr w:rsidR="001866D3" w:rsidRPr="00AB2C50" w:rsidTr="00795D89">
        <w:trPr>
          <w:trHeight w:val="29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2C5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866D3" w:rsidRPr="00AB2C50" w:rsidTr="00795D89">
        <w:trPr>
          <w:trHeight w:val="6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AB2C50" w:rsidRDefault="001866D3" w:rsidP="00795D89">
            <w:pPr>
              <w:pStyle w:val="aff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Зиминского районного муниципального образования</w:t>
            </w:r>
          </w:p>
          <w:p w:rsidR="001866D3" w:rsidRPr="00AB2C50" w:rsidRDefault="001866D3" w:rsidP="00795D89">
            <w:pPr>
              <w:pStyle w:val="aff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50">
              <w:rPr>
                <w:rFonts w:ascii="Times New Roman" w:hAnsi="Times New Roman" w:cs="Times New Roman"/>
                <w:sz w:val="24"/>
                <w:szCs w:val="24"/>
              </w:rPr>
              <w:t>«Развитие и содержание муниципальной автоматизированной системы централизованного оповещения населения Зиминского района»</w:t>
            </w:r>
          </w:p>
        </w:tc>
      </w:tr>
      <w:tr w:rsidR="001866D3" w:rsidRPr="00C773FD" w:rsidTr="00795D89">
        <w:trPr>
          <w:trHeight w:val="13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286053" w:rsidRDefault="001866D3" w:rsidP="00795D89">
            <w:pPr>
              <w:pStyle w:val="aff2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6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1B0B5E" w:rsidRDefault="001866D3" w:rsidP="00795D89">
            <w:pPr>
              <w:tabs>
                <w:tab w:val="left" w:pos="1725"/>
              </w:tabs>
              <w:rPr>
                <w:color w:val="000000"/>
              </w:rPr>
            </w:pPr>
            <w:r w:rsidRPr="001B0B5E">
              <w:t>Установка технических средств опов</w:t>
            </w:r>
            <w:r w:rsidRPr="001B0B5E">
              <w:t>е</w:t>
            </w:r>
            <w:r w:rsidRPr="001B0B5E">
              <w:t>щения муниципальной автоматизирова</w:t>
            </w:r>
            <w:r w:rsidRPr="001B0B5E">
              <w:t>н</w:t>
            </w:r>
            <w:r w:rsidRPr="001B0B5E">
              <w:t>ной системы централизованного опов</w:t>
            </w:r>
            <w:r w:rsidRPr="001B0B5E">
              <w:t>е</w:t>
            </w:r>
            <w:r w:rsidRPr="001B0B5E">
              <w:t>щения населения Зиминского района в населенных пунктах Зиминского района; своевременное доведение до населения Зиминского района информации и сигн</w:t>
            </w:r>
            <w:r w:rsidRPr="001B0B5E">
              <w:t>а</w:t>
            </w:r>
            <w:r w:rsidRPr="001B0B5E">
              <w:t>лов оповещения об опасностях, возн</w:t>
            </w:r>
            <w:r w:rsidRPr="001B0B5E">
              <w:t>и</w:t>
            </w:r>
            <w:r w:rsidRPr="001B0B5E">
              <w:t>кающих при ведении военных действий или вследствие этих действий, а также угрозе возникновения или возникнов</w:t>
            </w:r>
            <w:r w:rsidRPr="001B0B5E">
              <w:t>е</w:t>
            </w:r>
            <w:r w:rsidRPr="001B0B5E">
              <w:t>нии чрезвычайных ситуаций (ЧС) пр</w:t>
            </w:r>
            <w:r w:rsidRPr="001B0B5E">
              <w:t>и</w:t>
            </w:r>
            <w:r w:rsidRPr="001B0B5E">
              <w:t>родного и техногенного характера;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286053" w:rsidRDefault="001866D3" w:rsidP="00795D89">
            <w:pPr>
              <w:pStyle w:val="aff1"/>
              <w:suppressAutoHyphens/>
              <w:spacing w:line="276" w:lineRule="auto"/>
              <w:jc w:val="center"/>
            </w:pPr>
            <w:r>
              <w:t>комплект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6D3" w:rsidRPr="00C773FD" w:rsidTr="00795D89">
        <w:trPr>
          <w:trHeight w:val="13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Default="001866D3" w:rsidP="00795D89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1B0B5E" w:rsidRDefault="001866D3" w:rsidP="00795D89">
            <w:pPr>
              <w:tabs>
                <w:tab w:val="left" w:pos="1725"/>
              </w:tabs>
            </w:pPr>
            <w:r>
              <w:t>С</w:t>
            </w:r>
            <w:r w:rsidRPr="001B0B5E">
              <w:t>воевременное доведение до населения Зиминского района информации и сигн</w:t>
            </w:r>
            <w:r w:rsidRPr="001B0B5E">
              <w:t>а</w:t>
            </w:r>
            <w:r w:rsidRPr="001B0B5E">
              <w:t>лов оповещения об опасностях, возн</w:t>
            </w:r>
            <w:r w:rsidRPr="001B0B5E">
              <w:t>и</w:t>
            </w:r>
            <w:r w:rsidRPr="001B0B5E">
              <w:t>кающих при ведении военных действий или вследствие этих действий, а также угрозе возникновения или возникнов</w:t>
            </w:r>
            <w:r w:rsidRPr="001B0B5E">
              <w:t>е</w:t>
            </w:r>
            <w:r w:rsidRPr="001B0B5E">
              <w:t>нии чрезвычайных ситуаций (ЧС) пр</w:t>
            </w:r>
            <w:r w:rsidRPr="001B0B5E">
              <w:t>и</w:t>
            </w:r>
            <w:r w:rsidRPr="001B0B5E">
              <w:t>родного и техногенного характера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286053" w:rsidRDefault="001866D3" w:rsidP="00795D89">
            <w:pPr>
              <w:pStyle w:val="aff1"/>
              <w:suppressAutoHyphens/>
              <w:spacing w:line="276" w:lineRule="auto"/>
              <w:jc w:val="center"/>
            </w:pPr>
            <w:r w:rsidRPr="00286053"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6D3" w:rsidRPr="00C773FD" w:rsidTr="00795D89">
        <w:trPr>
          <w:trHeight w:val="13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Default="001866D3" w:rsidP="00795D89">
            <w:pPr>
              <w:suppressAutoHyphens/>
              <w:snapToGrid w:val="0"/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1B0B5E" w:rsidRDefault="001866D3" w:rsidP="00795D89">
            <w:pPr>
              <w:tabs>
                <w:tab w:val="left" w:pos="1725"/>
              </w:tabs>
            </w:pPr>
            <w:r>
              <w:t>Доведение процента охвата оповещением населенных пунктов Зиминского района к 2024 году до 75%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D3" w:rsidRPr="00286053" w:rsidRDefault="001866D3" w:rsidP="00795D89">
            <w:pPr>
              <w:pStyle w:val="aff1"/>
              <w:suppressAutoHyphens/>
              <w:spacing w:line="276" w:lineRule="auto"/>
              <w:jc w:val="center"/>
            </w:pPr>
            <w: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D3" w:rsidRPr="00C773FD" w:rsidRDefault="001866D3" w:rsidP="00795D89">
            <w:pPr>
              <w:pStyle w:val="aff2"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p w:rsidR="001866D3" w:rsidRDefault="001866D3" w:rsidP="001866D3">
      <w:pPr>
        <w:pStyle w:val="a3"/>
        <w:tabs>
          <w:tab w:val="left" w:pos="7862"/>
        </w:tabs>
        <w:jc w:val="right"/>
        <w:rPr>
          <w:sz w:val="24"/>
          <w:szCs w:val="24"/>
        </w:rPr>
        <w:sectPr w:rsidR="001866D3" w:rsidSect="001866D3">
          <w:pgSz w:w="11906" w:h="16838"/>
          <w:pgMar w:top="154" w:right="425" w:bottom="1134" w:left="1701" w:header="0" w:footer="0" w:gutter="0"/>
          <w:cols w:space="720"/>
          <w:docGrid w:linePitch="272"/>
        </w:sectPr>
      </w:pPr>
    </w:p>
    <w:p w:rsidR="001866D3" w:rsidRDefault="001866D3" w:rsidP="001866D3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7</w:t>
      </w:r>
    </w:p>
    <w:p w:rsidR="001866D3" w:rsidRDefault="001866D3" w:rsidP="001866D3">
      <w:pPr>
        <w:pStyle w:val="a3"/>
        <w:tabs>
          <w:tab w:val="left" w:pos="7862"/>
          <w:tab w:val="left" w:pos="11697"/>
          <w:tab w:val="righ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5304F2">
        <w:rPr>
          <w:sz w:val="24"/>
          <w:szCs w:val="24"/>
        </w:rPr>
        <w:t>ТВЕРЖДЕН</w:t>
      </w:r>
    </w:p>
    <w:p w:rsidR="001866D3" w:rsidRDefault="001866D3" w:rsidP="001866D3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2B4F6B">
        <w:rPr>
          <w:sz w:val="24"/>
          <w:szCs w:val="24"/>
        </w:rPr>
        <w:t xml:space="preserve"> администрации Зиминского</w:t>
      </w:r>
    </w:p>
    <w:p w:rsidR="001866D3" w:rsidRPr="002B4F6B" w:rsidRDefault="001866D3" w:rsidP="001866D3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1866D3" w:rsidRDefault="001866D3" w:rsidP="001866D3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23</w:t>
      </w:r>
      <w:r w:rsidRPr="002B4F6B">
        <w:rPr>
          <w:sz w:val="24"/>
          <w:szCs w:val="24"/>
        </w:rPr>
        <w:t xml:space="preserve"> г. №______</w:t>
      </w:r>
    </w:p>
    <w:p w:rsidR="001866D3" w:rsidRDefault="001866D3" w:rsidP="001866D3">
      <w:pPr>
        <w:jc w:val="right"/>
        <w:rPr>
          <w:sz w:val="24"/>
          <w:szCs w:val="24"/>
        </w:rPr>
      </w:pPr>
    </w:p>
    <w:p w:rsidR="001866D3" w:rsidRPr="00AB2C50" w:rsidRDefault="001866D3" w:rsidP="001866D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B2C50">
        <w:rPr>
          <w:rFonts w:ascii="Times New Roman" w:hAnsi="Times New Roman" w:cs="Times New Roman"/>
          <w:sz w:val="24"/>
          <w:szCs w:val="24"/>
        </w:rPr>
        <w:t xml:space="preserve">Отчет об исполнении мероприятий муниципальной программы </w:t>
      </w:r>
    </w:p>
    <w:p w:rsidR="001866D3" w:rsidRPr="00AB2C50" w:rsidRDefault="001866D3" w:rsidP="001866D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Зиминского районного муниципального образования</w:t>
      </w:r>
      <w:r w:rsidRPr="00AB2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D3" w:rsidRPr="00AB2C50" w:rsidRDefault="001866D3" w:rsidP="001866D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B2C50">
        <w:rPr>
          <w:rFonts w:ascii="Times New Roman" w:hAnsi="Times New Roman" w:cs="Times New Roman"/>
          <w:sz w:val="24"/>
          <w:szCs w:val="24"/>
        </w:rPr>
        <w:t>«Развитие и содержание муниципальной автоматизированной системы централизованного оповещения населения Зиминского района»</w:t>
      </w:r>
    </w:p>
    <w:p w:rsidR="001866D3" w:rsidRPr="00AB2C50" w:rsidRDefault="001866D3" w:rsidP="001866D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B2C50">
        <w:rPr>
          <w:rFonts w:ascii="Times New Roman" w:hAnsi="Times New Roman" w:cs="Times New Roman"/>
          <w:sz w:val="24"/>
          <w:szCs w:val="24"/>
        </w:rPr>
        <w:t>по состоянию на ____________________</w:t>
      </w:r>
    </w:p>
    <w:p w:rsidR="001866D3" w:rsidRPr="00AB2C50" w:rsidRDefault="001866D3" w:rsidP="001866D3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AB2C50">
        <w:rPr>
          <w:rFonts w:ascii="Times New Roman" w:hAnsi="Times New Roman" w:cs="Times New Roman"/>
        </w:rPr>
        <w:t>(отчетный период)</w:t>
      </w:r>
    </w:p>
    <w:p w:rsidR="001866D3" w:rsidRDefault="001866D3" w:rsidP="001866D3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15704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2694"/>
        <w:gridCol w:w="1674"/>
        <w:gridCol w:w="1276"/>
        <w:gridCol w:w="1275"/>
        <w:gridCol w:w="1559"/>
        <w:gridCol w:w="1702"/>
        <w:gridCol w:w="1276"/>
        <w:gridCol w:w="1277"/>
        <w:gridCol w:w="1275"/>
        <w:gridCol w:w="1271"/>
      </w:tblGrid>
      <w:tr w:rsidR="001866D3" w:rsidRPr="00FF3F86" w:rsidTr="00795D89">
        <w:trPr>
          <w:trHeight w:val="1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срок исполнения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 (месяц, квартал)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ind w:left="-74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Объем   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финансирования, предусмотренный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20___ год, тыс.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Default="001866D3" w:rsidP="00795D89">
            <w:pPr>
              <w:pStyle w:val="ConsPlusCell"/>
              <w:suppressAutoHyphens/>
              <w:spacing w:line="276" w:lineRule="auto"/>
              <w:ind w:left="-74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1866D3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за отчетный период,</w:t>
            </w:r>
          </w:p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объема мероприятия единица 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значение показателя мероприятия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на 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Фактическое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значение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 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Default="001866D3" w:rsidP="00795D89">
            <w:pPr>
              <w:pStyle w:val="ConsPlusCell"/>
              <w:suppressAutoHyphens/>
              <w:spacing w:line="276" w:lineRule="auto"/>
              <w:ind w:left="-7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:rsidR="001866D3" w:rsidRDefault="001866D3" w:rsidP="00795D89">
            <w:pPr>
              <w:pStyle w:val="ConsPlusCell"/>
              <w:suppressAutoHyphens/>
              <w:spacing w:line="276" w:lineRule="auto"/>
              <w:ind w:left="-7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причин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тклонения</w:t>
            </w:r>
          </w:p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ind w:left="-76"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1866D3" w:rsidRPr="00FF3F86" w:rsidTr="00795D89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866D3" w:rsidRPr="00FF3F86" w:rsidTr="00795D89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</w:p>
        </w:tc>
        <w:tc>
          <w:tcPr>
            <w:tcW w:w="152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D3" w:rsidRPr="00FF3F86" w:rsidRDefault="001866D3" w:rsidP="00795D89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r w:rsidRPr="00AB2C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 содержание муниципальной автоматизированной системы централизованного оповещения населения Зиминского района</w:t>
            </w:r>
            <w:r w:rsidRPr="00FF3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9608F8" w:rsidRPr="00FF3F86" w:rsidTr="00795D89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suppressAutoHyphens/>
            </w:pPr>
            <w:r>
              <w:t>У</w:t>
            </w:r>
            <w:r w:rsidRPr="003C24D0">
              <w:t>становка технических средств оповещения муниципальной автоматизированной системы централизованного оповещения населения Зиминского района</w:t>
            </w:r>
            <w:r>
              <w:t xml:space="preserve"> в населенных пунктах Зиминского района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145FCC" w:rsidRDefault="009608F8" w:rsidP="00E27459">
            <w:pPr>
              <w:suppressAutoHyphens/>
              <w:ind w:left="-70" w:right="-146"/>
              <w:jc w:val="center"/>
              <w:outlineLvl w:val="1"/>
            </w:pPr>
            <w:r w:rsidRPr="005304F2">
              <w:rPr>
                <w:sz w:val="18"/>
                <w:szCs w:val="18"/>
              </w:rPr>
              <w:t>Отдел по ГО и ЧС администрации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8F8" w:rsidRPr="00FF3F86" w:rsidTr="00795D89">
        <w:trPr>
          <w:trHeight w:val="9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F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suppressAutoHyphens/>
            </w:pPr>
            <w:r>
              <w:t>Организация т</w:t>
            </w:r>
            <w:r w:rsidRPr="002E7C01">
              <w:t>ехнического обслуживания и своевременный ремонт технических средств оповещения муниципальной автоматизированной системы централизованного оповещения населения Зиминского района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145FCC" w:rsidRDefault="009608F8" w:rsidP="00E27459">
            <w:pPr>
              <w:suppressAutoHyphens/>
              <w:ind w:left="-70" w:right="-146"/>
              <w:jc w:val="center"/>
              <w:outlineLvl w:val="1"/>
            </w:pPr>
            <w:r w:rsidRPr="005304F2">
              <w:rPr>
                <w:sz w:val="18"/>
                <w:szCs w:val="18"/>
              </w:rPr>
              <w:t>Отдел по ГО и ЧС администрации Зиминского районного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F8" w:rsidRPr="00FF3F86" w:rsidRDefault="009608F8" w:rsidP="00795D89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66D3" w:rsidRDefault="001866D3" w:rsidP="001866D3">
      <w:pPr>
        <w:jc w:val="right"/>
        <w:rPr>
          <w:sz w:val="24"/>
          <w:szCs w:val="24"/>
        </w:rPr>
      </w:pPr>
    </w:p>
    <w:p w:rsidR="001866D3" w:rsidRDefault="001866D3" w:rsidP="001866D3">
      <w:pPr>
        <w:jc w:val="right"/>
        <w:rPr>
          <w:sz w:val="24"/>
          <w:szCs w:val="24"/>
        </w:rPr>
      </w:pPr>
    </w:p>
    <w:p w:rsidR="001866D3" w:rsidRDefault="001866D3" w:rsidP="001866D3">
      <w:pPr>
        <w:jc w:val="right"/>
        <w:rPr>
          <w:sz w:val="24"/>
          <w:szCs w:val="24"/>
        </w:rPr>
      </w:pPr>
    </w:p>
    <w:p w:rsidR="001866D3" w:rsidRDefault="001866D3" w:rsidP="001866D3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8</w:t>
      </w:r>
    </w:p>
    <w:p w:rsidR="001866D3" w:rsidRDefault="001866D3" w:rsidP="001866D3">
      <w:pPr>
        <w:pStyle w:val="a3"/>
        <w:tabs>
          <w:tab w:val="left" w:pos="7862"/>
          <w:tab w:val="left" w:pos="11697"/>
          <w:tab w:val="righ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="009608F8">
        <w:rPr>
          <w:sz w:val="24"/>
          <w:szCs w:val="24"/>
        </w:rPr>
        <w:t>ТВЕРЖДЕН</w:t>
      </w:r>
    </w:p>
    <w:p w:rsidR="001866D3" w:rsidRDefault="001866D3" w:rsidP="001866D3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2B4F6B">
        <w:rPr>
          <w:sz w:val="24"/>
          <w:szCs w:val="24"/>
        </w:rPr>
        <w:t xml:space="preserve"> администрации Зиминского</w:t>
      </w:r>
    </w:p>
    <w:p w:rsidR="001866D3" w:rsidRPr="002B4F6B" w:rsidRDefault="001866D3" w:rsidP="001866D3">
      <w:pPr>
        <w:pStyle w:val="a3"/>
        <w:tabs>
          <w:tab w:val="left" w:pos="7862"/>
        </w:tabs>
        <w:jc w:val="right"/>
        <w:rPr>
          <w:sz w:val="24"/>
          <w:szCs w:val="24"/>
        </w:rPr>
      </w:pPr>
      <w:r w:rsidRPr="002B4F6B">
        <w:rPr>
          <w:sz w:val="24"/>
          <w:szCs w:val="24"/>
        </w:rPr>
        <w:t>районного муниципального образования</w:t>
      </w:r>
    </w:p>
    <w:p w:rsidR="001866D3" w:rsidRDefault="001866D3" w:rsidP="001866D3">
      <w:pPr>
        <w:jc w:val="right"/>
        <w:rPr>
          <w:sz w:val="24"/>
          <w:szCs w:val="24"/>
        </w:rPr>
      </w:pPr>
      <w:r w:rsidRPr="002B4F6B">
        <w:rPr>
          <w:sz w:val="24"/>
          <w:szCs w:val="24"/>
        </w:rPr>
        <w:t>от «____»__________20</w:t>
      </w:r>
      <w:r>
        <w:rPr>
          <w:sz w:val="24"/>
          <w:szCs w:val="24"/>
        </w:rPr>
        <w:t>23</w:t>
      </w:r>
      <w:r w:rsidRPr="002B4F6B">
        <w:rPr>
          <w:sz w:val="24"/>
          <w:szCs w:val="24"/>
        </w:rPr>
        <w:t xml:space="preserve"> г. №______</w:t>
      </w:r>
    </w:p>
    <w:p w:rsidR="001866D3" w:rsidRDefault="001866D3" w:rsidP="001866D3">
      <w:pPr>
        <w:jc w:val="right"/>
        <w:rPr>
          <w:sz w:val="24"/>
          <w:szCs w:val="24"/>
        </w:rPr>
      </w:pPr>
    </w:p>
    <w:p w:rsidR="001866D3" w:rsidRDefault="001866D3" w:rsidP="001866D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использовании бюджетных ассигнований местного бюджета на реализацию муниципальной программы</w:t>
      </w:r>
    </w:p>
    <w:p w:rsidR="001866D3" w:rsidRDefault="001866D3" w:rsidP="001866D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 </w:t>
      </w:r>
    </w:p>
    <w:p w:rsidR="001866D3" w:rsidRDefault="001866D3" w:rsidP="001866D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B2C50">
        <w:rPr>
          <w:rFonts w:ascii="Times New Roman" w:hAnsi="Times New Roman" w:cs="Times New Roman"/>
          <w:sz w:val="24"/>
          <w:szCs w:val="24"/>
        </w:rPr>
        <w:t>Развитие и содержание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50">
        <w:rPr>
          <w:rFonts w:ascii="Times New Roman" w:hAnsi="Times New Roman" w:cs="Times New Roman"/>
          <w:sz w:val="24"/>
          <w:szCs w:val="24"/>
        </w:rPr>
        <w:t>автоматизированной системы централизованного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50">
        <w:rPr>
          <w:rFonts w:ascii="Times New Roman" w:hAnsi="Times New Roman" w:cs="Times New Roman"/>
          <w:sz w:val="24"/>
          <w:szCs w:val="24"/>
        </w:rPr>
        <w:t>оповещения населения Зиминского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866D3" w:rsidRDefault="001866D3" w:rsidP="001866D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________________</w:t>
      </w:r>
    </w:p>
    <w:p w:rsidR="001866D3" w:rsidRDefault="001866D3" w:rsidP="001866D3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период)</w:t>
      </w:r>
    </w:p>
    <w:p w:rsidR="001866D3" w:rsidRDefault="001866D3" w:rsidP="001866D3">
      <w:pPr>
        <w:pStyle w:val="ConsPlusNonformat"/>
        <w:suppressAutoHyphens/>
        <w:jc w:val="center"/>
        <w:rPr>
          <w:rFonts w:ascii="Times New Roman" w:hAnsi="Times New Roman" w:cs="Times New Roman"/>
        </w:rPr>
      </w:pPr>
    </w:p>
    <w:p w:rsidR="001866D3" w:rsidRDefault="001866D3" w:rsidP="001866D3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f8"/>
        <w:tblW w:w="15051" w:type="dxa"/>
        <w:tblLook w:val="04A0"/>
      </w:tblPr>
      <w:tblGrid>
        <w:gridCol w:w="6912"/>
        <w:gridCol w:w="3261"/>
        <w:gridCol w:w="1720"/>
        <w:gridCol w:w="1598"/>
        <w:gridCol w:w="1560"/>
      </w:tblGrid>
      <w:tr w:rsidR="001866D3" w:rsidRPr="002910B1" w:rsidTr="00795D89">
        <w:tc>
          <w:tcPr>
            <w:tcW w:w="6912" w:type="dxa"/>
            <w:vMerge w:val="restart"/>
          </w:tcPr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t>Наименование муниципальной программы, основного мероприятия</w:t>
            </w:r>
          </w:p>
        </w:tc>
        <w:tc>
          <w:tcPr>
            <w:tcW w:w="3261" w:type="dxa"/>
            <w:vMerge w:val="restart"/>
          </w:tcPr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t>Ответственный исполнитель, участники, исполнители</w:t>
            </w:r>
          </w:p>
        </w:tc>
        <w:tc>
          <w:tcPr>
            <w:tcW w:w="4878" w:type="dxa"/>
            <w:gridSpan w:val="3"/>
          </w:tcPr>
          <w:p w:rsidR="001866D3" w:rsidRPr="0006039A" w:rsidRDefault="001866D3" w:rsidP="00795D89">
            <w:pPr>
              <w:jc w:val="center"/>
              <w:rPr>
                <w:rStyle w:val="aff3"/>
                <w:i w:val="0"/>
              </w:rPr>
            </w:pPr>
            <w:r w:rsidRPr="0006039A">
              <w:rPr>
                <w:rStyle w:val="aff3"/>
                <w:i w:val="0"/>
              </w:rPr>
              <w:t>Расходы местного бюджета,</w:t>
            </w:r>
          </w:p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t>тыс. рублей</w:t>
            </w:r>
          </w:p>
        </w:tc>
      </w:tr>
      <w:tr w:rsidR="001866D3" w:rsidRPr="002910B1" w:rsidTr="00795D89">
        <w:tc>
          <w:tcPr>
            <w:tcW w:w="6912" w:type="dxa"/>
            <w:vMerge/>
          </w:tcPr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t>план на 1 января отчетного года</w:t>
            </w:r>
          </w:p>
        </w:tc>
        <w:tc>
          <w:tcPr>
            <w:tcW w:w="1598" w:type="dxa"/>
          </w:tcPr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t xml:space="preserve">план на </w:t>
            </w: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br/>
              <w:t>отчетную</w:t>
            </w: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br/>
              <w:t>дату</w:t>
            </w:r>
          </w:p>
        </w:tc>
        <w:tc>
          <w:tcPr>
            <w:tcW w:w="1560" w:type="dxa"/>
          </w:tcPr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t>исполнение</w:t>
            </w: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br/>
              <w:t xml:space="preserve">на отчетную </w:t>
            </w: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br/>
              <w:t>дату</w:t>
            </w:r>
          </w:p>
        </w:tc>
      </w:tr>
      <w:tr w:rsidR="001866D3" w:rsidRPr="002910B1" w:rsidTr="00795D89">
        <w:tc>
          <w:tcPr>
            <w:tcW w:w="6912" w:type="dxa"/>
            <w:vMerge w:val="restart"/>
          </w:tcPr>
          <w:p w:rsidR="001866D3" w:rsidRPr="0006039A" w:rsidRDefault="001866D3" w:rsidP="00795D89">
            <w:pPr>
              <w:pStyle w:val="ConsPlusNonformat"/>
              <w:rPr>
                <w:rFonts w:ascii="Times New Roman" w:hAnsi="Times New Roman" w:cs="Times New Roman"/>
              </w:rPr>
            </w:pPr>
            <w:r w:rsidRPr="0006039A">
              <w:rPr>
                <w:rFonts w:ascii="Times New Roman" w:hAnsi="Times New Roman" w:cs="Times New Roman"/>
                <w:iCs/>
              </w:rPr>
              <w:t>«Развитие и содержание муниципальной автоматизированной системы це</w:t>
            </w:r>
            <w:r w:rsidRPr="0006039A">
              <w:rPr>
                <w:rFonts w:ascii="Times New Roman" w:hAnsi="Times New Roman" w:cs="Times New Roman"/>
                <w:iCs/>
              </w:rPr>
              <w:t>н</w:t>
            </w:r>
            <w:r w:rsidRPr="0006039A">
              <w:rPr>
                <w:rFonts w:ascii="Times New Roman" w:hAnsi="Times New Roman" w:cs="Times New Roman"/>
                <w:iCs/>
              </w:rPr>
              <w:t>трализованного оповещения населения Зиминского района»</w:t>
            </w:r>
          </w:p>
        </w:tc>
        <w:tc>
          <w:tcPr>
            <w:tcW w:w="3261" w:type="dxa"/>
          </w:tcPr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t>всего, в том числе:</w:t>
            </w:r>
          </w:p>
        </w:tc>
        <w:tc>
          <w:tcPr>
            <w:tcW w:w="1720" w:type="dxa"/>
          </w:tcPr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866D3" w:rsidRPr="0006039A" w:rsidRDefault="001866D3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8F8" w:rsidRPr="002910B1" w:rsidTr="00795D89">
        <w:tc>
          <w:tcPr>
            <w:tcW w:w="6912" w:type="dxa"/>
            <w:vMerge/>
          </w:tcPr>
          <w:p w:rsidR="009608F8" w:rsidRPr="0006039A" w:rsidRDefault="009608F8" w:rsidP="00795D89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608F8" w:rsidRPr="00145FCC" w:rsidRDefault="009608F8" w:rsidP="00E27459">
            <w:pPr>
              <w:suppressAutoHyphens/>
              <w:ind w:left="-70" w:right="-146"/>
              <w:jc w:val="center"/>
              <w:outlineLvl w:val="1"/>
            </w:pPr>
            <w:r w:rsidRPr="005304F2">
              <w:rPr>
                <w:sz w:val="18"/>
                <w:szCs w:val="18"/>
              </w:rPr>
              <w:t>Отдел по ГО и ЧС администрации Зиминского районного муниципального образования</w:t>
            </w:r>
          </w:p>
        </w:tc>
        <w:tc>
          <w:tcPr>
            <w:tcW w:w="1720" w:type="dxa"/>
          </w:tcPr>
          <w:p w:rsidR="009608F8" w:rsidRPr="0006039A" w:rsidRDefault="009608F8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9608F8" w:rsidRPr="0006039A" w:rsidRDefault="009608F8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08F8" w:rsidRPr="0006039A" w:rsidRDefault="009608F8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8F8" w:rsidRPr="002910B1" w:rsidTr="00795D89">
        <w:tc>
          <w:tcPr>
            <w:tcW w:w="6912" w:type="dxa"/>
          </w:tcPr>
          <w:p w:rsidR="009608F8" w:rsidRPr="0006039A" w:rsidRDefault="009608F8" w:rsidP="00795D89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t xml:space="preserve">1. </w:t>
            </w:r>
            <w:r w:rsidRPr="0006039A">
              <w:rPr>
                <w:rFonts w:ascii="Times New Roman" w:hAnsi="Times New Roman" w:cs="Times New Roman"/>
                <w:iCs/>
              </w:rPr>
              <w:t>Установка технических средств оповещения муниципальной автоматизированной системы централизованного оповещения населения Зиминского района в населенных пунктах Зиминского района</w:t>
            </w:r>
          </w:p>
        </w:tc>
        <w:tc>
          <w:tcPr>
            <w:tcW w:w="3261" w:type="dxa"/>
          </w:tcPr>
          <w:p w:rsidR="009608F8" w:rsidRPr="00145FCC" w:rsidRDefault="009608F8" w:rsidP="00E27459">
            <w:pPr>
              <w:suppressAutoHyphens/>
              <w:ind w:left="-70" w:right="-146"/>
              <w:jc w:val="center"/>
              <w:outlineLvl w:val="1"/>
            </w:pPr>
            <w:r w:rsidRPr="005304F2">
              <w:rPr>
                <w:sz w:val="18"/>
                <w:szCs w:val="18"/>
              </w:rPr>
              <w:t>Отдел по ГО и ЧС администрации Зиминского районного муниципального образования</w:t>
            </w:r>
          </w:p>
        </w:tc>
        <w:tc>
          <w:tcPr>
            <w:tcW w:w="1720" w:type="dxa"/>
          </w:tcPr>
          <w:p w:rsidR="009608F8" w:rsidRPr="0006039A" w:rsidRDefault="009608F8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9608F8" w:rsidRPr="0006039A" w:rsidRDefault="009608F8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08F8" w:rsidRPr="0006039A" w:rsidRDefault="009608F8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8F8" w:rsidRPr="002910B1" w:rsidTr="00795D89">
        <w:tc>
          <w:tcPr>
            <w:tcW w:w="6912" w:type="dxa"/>
          </w:tcPr>
          <w:p w:rsidR="009608F8" w:rsidRPr="0006039A" w:rsidRDefault="009608F8" w:rsidP="00795D89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06039A">
              <w:rPr>
                <w:rStyle w:val="aff3"/>
                <w:rFonts w:ascii="Times New Roman" w:hAnsi="Times New Roman" w:cs="Times New Roman"/>
                <w:i w:val="0"/>
              </w:rPr>
              <w:t xml:space="preserve">2. </w:t>
            </w:r>
            <w:r w:rsidRPr="0006039A">
              <w:rPr>
                <w:rFonts w:ascii="Times New Roman" w:hAnsi="Times New Roman" w:cs="Times New Roman"/>
                <w:iCs/>
              </w:rPr>
              <w:t>Организация технического обслуживания и своевременный ремонт технических средств оповещения муниципальной автоматизированной системы централизованного оповещения населения Зиминского района</w:t>
            </w:r>
          </w:p>
        </w:tc>
        <w:tc>
          <w:tcPr>
            <w:tcW w:w="3261" w:type="dxa"/>
          </w:tcPr>
          <w:p w:rsidR="009608F8" w:rsidRPr="00145FCC" w:rsidRDefault="009608F8" w:rsidP="00E27459">
            <w:pPr>
              <w:suppressAutoHyphens/>
              <w:ind w:left="-70" w:right="-146"/>
              <w:jc w:val="center"/>
              <w:outlineLvl w:val="1"/>
            </w:pPr>
            <w:r w:rsidRPr="005304F2">
              <w:rPr>
                <w:sz w:val="18"/>
                <w:szCs w:val="18"/>
              </w:rPr>
              <w:t>Отдел по ГО и ЧС администрации Зиминского районного муниципального образования</w:t>
            </w:r>
          </w:p>
        </w:tc>
        <w:tc>
          <w:tcPr>
            <w:tcW w:w="1720" w:type="dxa"/>
          </w:tcPr>
          <w:p w:rsidR="009608F8" w:rsidRPr="0006039A" w:rsidRDefault="009608F8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9608F8" w:rsidRPr="0006039A" w:rsidRDefault="009608F8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608F8" w:rsidRPr="0006039A" w:rsidRDefault="009608F8" w:rsidP="00795D89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66D3" w:rsidRDefault="001866D3" w:rsidP="001866D3">
      <w:pPr>
        <w:jc w:val="right"/>
        <w:rPr>
          <w:sz w:val="24"/>
          <w:szCs w:val="24"/>
        </w:r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  <w:sectPr w:rsidR="001866D3" w:rsidSect="001866D3">
          <w:pgSz w:w="16838" w:h="11906" w:orient="landscape"/>
          <w:pgMar w:top="134" w:right="1134" w:bottom="425" w:left="1134" w:header="0" w:footer="0" w:gutter="0"/>
          <w:cols w:space="720"/>
          <w:docGrid w:linePitch="272"/>
        </w:sectPr>
      </w:pPr>
    </w:p>
    <w:p w:rsidR="001866D3" w:rsidRDefault="001866D3" w:rsidP="00E4762F">
      <w:pPr>
        <w:pStyle w:val="a3"/>
        <w:ind w:firstLine="567"/>
        <w:rPr>
          <w:sz w:val="24"/>
          <w:szCs w:val="24"/>
        </w:rPr>
      </w:pPr>
    </w:p>
    <w:sectPr w:rsidR="001866D3" w:rsidSect="008467D1">
      <w:pgSz w:w="11906" w:h="16838"/>
      <w:pgMar w:top="1134" w:right="425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CA" w:rsidRDefault="008E63CA">
      <w:r>
        <w:separator/>
      </w:r>
    </w:p>
  </w:endnote>
  <w:endnote w:type="continuationSeparator" w:id="1">
    <w:p w:rsidR="008E63CA" w:rsidRDefault="008E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 Symbol">
    <w:altName w:val="Symbol"/>
    <w:charset w:val="02"/>
    <w:family w:val="auto"/>
    <w:pitch w:val="default"/>
    <w:sig w:usb0="00000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CA" w:rsidRDefault="008E63CA">
      <w:r>
        <w:separator/>
      </w:r>
    </w:p>
  </w:footnote>
  <w:footnote w:type="continuationSeparator" w:id="1">
    <w:p w:rsidR="008E63CA" w:rsidRDefault="008E6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D89" w:rsidRDefault="00795D89" w:rsidP="00447B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5D89" w:rsidRDefault="00795D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D89" w:rsidRDefault="00795D89" w:rsidP="00447B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5D89" w:rsidRDefault="00795D8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D89" w:rsidRDefault="00795D89" w:rsidP="00447B76">
    <w:pPr>
      <w:pStyle w:val="a5"/>
      <w:framePr w:wrap="around" w:vAnchor="text" w:hAnchor="margin" w:xAlign="center" w:y="1"/>
      <w:rPr>
        <w:rStyle w:val="a7"/>
      </w:rPr>
    </w:pPr>
  </w:p>
  <w:p w:rsidR="00795D89" w:rsidRDefault="00795D89">
    <w:pPr>
      <w:pStyle w:val="a5"/>
      <w:jc w:val="center"/>
    </w:pPr>
  </w:p>
  <w:p w:rsidR="00795D89" w:rsidRDefault="00795D89"/>
  <w:p w:rsidR="00795D89" w:rsidRDefault="00795D89"/>
  <w:p w:rsidR="00795D89" w:rsidRDefault="00795D89" w:rsidP="001866D3">
    <w:pPr>
      <w:tabs>
        <w:tab w:val="left" w:pos="4195"/>
        <w:tab w:val="left" w:pos="9971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1"/>
      <w:numFmt w:val="decimal"/>
      <w:lvlText w:val="%1.%2."/>
      <w:lvlJc w:val="left"/>
      <w:pPr>
        <w:tabs>
          <w:tab w:val="num" w:pos="382"/>
        </w:tabs>
        <w:ind w:left="382" w:hanging="360"/>
      </w:pPr>
    </w:lvl>
    <w:lvl w:ilvl="2">
      <w:start w:val="4"/>
      <w:numFmt w:val="decimal"/>
      <w:lvlText w:val="%1.%2.%3."/>
      <w:lvlJc w:val="left"/>
      <w:pPr>
        <w:tabs>
          <w:tab w:val="num" w:pos="404"/>
        </w:tabs>
        <w:ind w:left="404" w:hanging="360"/>
      </w:pPr>
    </w:lvl>
    <w:lvl w:ilvl="3">
      <w:start w:val="3"/>
      <w:numFmt w:val="decimal"/>
      <w:lvlText w:val="%1.%2.%3.%4."/>
      <w:lvlJc w:val="left"/>
      <w:pPr>
        <w:tabs>
          <w:tab w:val="num" w:pos="426"/>
        </w:tabs>
        <w:ind w:left="426" w:hanging="360"/>
      </w:pPr>
    </w:lvl>
    <w:lvl w:ilvl="4">
      <w:start w:val="1"/>
      <w:numFmt w:val="decimal"/>
      <w:lvlText w:val="%1.%2.%3.%4.%5."/>
      <w:lvlJc w:val="left"/>
      <w:pPr>
        <w:tabs>
          <w:tab w:val="num" w:pos="448"/>
        </w:tabs>
        <w:ind w:left="448" w:hanging="360"/>
      </w:pPr>
    </w:lvl>
    <w:lvl w:ilvl="5">
      <w:start w:val="1"/>
      <w:numFmt w:val="decimal"/>
      <w:lvlText w:val="%1.%2.%3.%4.%5.%6."/>
      <w:lvlJc w:val="left"/>
      <w:pPr>
        <w:tabs>
          <w:tab w:val="num" w:pos="470"/>
        </w:tabs>
        <w:ind w:left="47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49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14"/>
        </w:tabs>
        <w:ind w:left="51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"/>
        </w:tabs>
        <w:ind w:left="536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2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6">
    <w:nsid w:val="00000008"/>
    <w:multiLevelType w:val="multilevel"/>
    <w:tmpl w:val="00000008"/>
    <w:name w:val="WW8Num9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11"/>
    <w:multiLevelType w:val="multilevel"/>
    <w:tmpl w:val="00000011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13"/>
    <w:multiLevelType w:val="multilevel"/>
    <w:tmpl w:val="00000013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00000014"/>
    <w:multiLevelType w:val="multilevel"/>
    <w:tmpl w:val="00000014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648335F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B173F8"/>
    <w:multiLevelType w:val="hybridMultilevel"/>
    <w:tmpl w:val="E5F0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E15525"/>
    <w:multiLevelType w:val="hybridMultilevel"/>
    <w:tmpl w:val="09A45D74"/>
    <w:lvl w:ilvl="0" w:tplc="CDA0068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10A94609"/>
    <w:multiLevelType w:val="hybridMultilevel"/>
    <w:tmpl w:val="36D6FDA0"/>
    <w:lvl w:ilvl="0" w:tplc="7BA2783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1534158D"/>
    <w:multiLevelType w:val="hybridMultilevel"/>
    <w:tmpl w:val="F4B08D12"/>
    <w:lvl w:ilvl="0" w:tplc="9D4CFBD6">
      <w:start w:val="1"/>
      <w:numFmt w:val="bullet"/>
      <w:lvlText w:val="-"/>
      <w:lvlJc w:val="left"/>
      <w:pPr>
        <w:tabs>
          <w:tab w:val="num" w:pos="5464"/>
        </w:tabs>
        <w:ind w:left="546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1DE04BB5"/>
    <w:multiLevelType w:val="hybridMultilevel"/>
    <w:tmpl w:val="A5CC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4A5E4F"/>
    <w:multiLevelType w:val="hybridMultilevel"/>
    <w:tmpl w:val="FEE070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CD452C"/>
    <w:multiLevelType w:val="hybridMultilevel"/>
    <w:tmpl w:val="33780048"/>
    <w:lvl w:ilvl="0" w:tplc="4050C00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F555E5"/>
    <w:multiLevelType w:val="hybridMultilevel"/>
    <w:tmpl w:val="C316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86C00"/>
    <w:multiLevelType w:val="hybridMultilevel"/>
    <w:tmpl w:val="84BEDA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2567A"/>
    <w:multiLevelType w:val="hybridMultilevel"/>
    <w:tmpl w:val="EAE4BE46"/>
    <w:lvl w:ilvl="0" w:tplc="2DA8000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61345F8C"/>
    <w:multiLevelType w:val="hybridMultilevel"/>
    <w:tmpl w:val="E3C000FC"/>
    <w:lvl w:ilvl="0" w:tplc="6A7A5AA6">
      <w:start w:val="1"/>
      <w:numFmt w:val="bullet"/>
      <w:suff w:val="space"/>
      <w:lvlText w:val="–"/>
      <w:lvlJc w:val="left"/>
      <w:pPr>
        <w:ind w:left="663" w:hanging="66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>
    <w:nsid w:val="69842F91"/>
    <w:multiLevelType w:val="hybridMultilevel"/>
    <w:tmpl w:val="9670ECBC"/>
    <w:lvl w:ilvl="0" w:tplc="923A32B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6B240CED"/>
    <w:multiLevelType w:val="hybridMultilevel"/>
    <w:tmpl w:val="5144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530BF8"/>
    <w:multiLevelType w:val="hybridMultilevel"/>
    <w:tmpl w:val="AE22C670"/>
    <w:lvl w:ilvl="0" w:tplc="9D4CFBD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</w:num>
  <w:num w:numId="9">
    <w:abstractNumId w:val="18"/>
  </w:num>
  <w:num w:numId="10">
    <w:abstractNumId w:val="23"/>
  </w:num>
  <w:num w:numId="11">
    <w:abstractNumId w:val="19"/>
  </w:num>
  <w:num w:numId="12">
    <w:abstractNumId w:val="12"/>
  </w:num>
  <w:num w:numId="13">
    <w:abstractNumId w:val="20"/>
  </w:num>
  <w:num w:numId="14">
    <w:abstractNumId w:val="13"/>
  </w:num>
  <w:num w:numId="15">
    <w:abstractNumId w:val="21"/>
  </w:num>
  <w:num w:numId="16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014FC8"/>
    <w:rsid w:val="00000EF0"/>
    <w:rsid w:val="00004839"/>
    <w:rsid w:val="00010A33"/>
    <w:rsid w:val="00010AEB"/>
    <w:rsid w:val="0001195F"/>
    <w:rsid w:val="00014E08"/>
    <w:rsid w:val="00014FC8"/>
    <w:rsid w:val="0001595F"/>
    <w:rsid w:val="00015A26"/>
    <w:rsid w:val="00017A25"/>
    <w:rsid w:val="00020CDE"/>
    <w:rsid w:val="0002243F"/>
    <w:rsid w:val="0002390C"/>
    <w:rsid w:val="00024D92"/>
    <w:rsid w:val="00030553"/>
    <w:rsid w:val="000328C1"/>
    <w:rsid w:val="00032D48"/>
    <w:rsid w:val="00035C64"/>
    <w:rsid w:val="00037C7A"/>
    <w:rsid w:val="00037CDA"/>
    <w:rsid w:val="00037D95"/>
    <w:rsid w:val="00040CF8"/>
    <w:rsid w:val="0004187C"/>
    <w:rsid w:val="00041D84"/>
    <w:rsid w:val="00042CED"/>
    <w:rsid w:val="000444EC"/>
    <w:rsid w:val="00044C72"/>
    <w:rsid w:val="0004681E"/>
    <w:rsid w:val="000561FA"/>
    <w:rsid w:val="00056B5B"/>
    <w:rsid w:val="0006039A"/>
    <w:rsid w:val="00060C3A"/>
    <w:rsid w:val="00065E7D"/>
    <w:rsid w:val="00066C31"/>
    <w:rsid w:val="00071BB2"/>
    <w:rsid w:val="000752CB"/>
    <w:rsid w:val="0007707A"/>
    <w:rsid w:val="00081256"/>
    <w:rsid w:val="00081621"/>
    <w:rsid w:val="00081748"/>
    <w:rsid w:val="00081BCD"/>
    <w:rsid w:val="000836E8"/>
    <w:rsid w:val="00084CF0"/>
    <w:rsid w:val="00090C1E"/>
    <w:rsid w:val="000935FC"/>
    <w:rsid w:val="00094B21"/>
    <w:rsid w:val="000954A0"/>
    <w:rsid w:val="00096D00"/>
    <w:rsid w:val="00097752"/>
    <w:rsid w:val="00097D37"/>
    <w:rsid w:val="000A59FE"/>
    <w:rsid w:val="000A6AA3"/>
    <w:rsid w:val="000B0BAB"/>
    <w:rsid w:val="000B44FC"/>
    <w:rsid w:val="000B62CC"/>
    <w:rsid w:val="000B65AB"/>
    <w:rsid w:val="000B6E89"/>
    <w:rsid w:val="000B72C0"/>
    <w:rsid w:val="000C14FC"/>
    <w:rsid w:val="000C15F3"/>
    <w:rsid w:val="000C47F7"/>
    <w:rsid w:val="000C6417"/>
    <w:rsid w:val="000C6A98"/>
    <w:rsid w:val="000C7542"/>
    <w:rsid w:val="000C7C25"/>
    <w:rsid w:val="000D071A"/>
    <w:rsid w:val="000D3CA7"/>
    <w:rsid w:val="000D3E52"/>
    <w:rsid w:val="000D4521"/>
    <w:rsid w:val="000D4A54"/>
    <w:rsid w:val="000D4E8C"/>
    <w:rsid w:val="000D7BA3"/>
    <w:rsid w:val="000E7534"/>
    <w:rsid w:val="000F099B"/>
    <w:rsid w:val="000F1C21"/>
    <w:rsid w:val="000F4A74"/>
    <w:rsid w:val="000F53DD"/>
    <w:rsid w:val="000F5897"/>
    <w:rsid w:val="001052FE"/>
    <w:rsid w:val="00106E9D"/>
    <w:rsid w:val="00112CDE"/>
    <w:rsid w:val="00114065"/>
    <w:rsid w:val="001148DA"/>
    <w:rsid w:val="00116BAA"/>
    <w:rsid w:val="00117BB1"/>
    <w:rsid w:val="00120779"/>
    <w:rsid w:val="00121DC8"/>
    <w:rsid w:val="00122F15"/>
    <w:rsid w:val="00123549"/>
    <w:rsid w:val="00125221"/>
    <w:rsid w:val="00127261"/>
    <w:rsid w:val="00130351"/>
    <w:rsid w:val="00130A19"/>
    <w:rsid w:val="00133142"/>
    <w:rsid w:val="001333CF"/>
    <w:rsid w:val="001339A8"/>
    <w:rsid w:val="00136D6E"/>
    <w:rsid w:val="001424CB"/>
    <w:rsid w:val="00151383"/>
    <w:rsid w:val="001522CD"/>
    <w:rsid w:val="00152D80"/>
    <w:rsid w:val="00153D62"/>
    <w:rsid w:val="00154106"/>
    <w:rsid w:val="00154AC7"/>
    <w:rsid w:val="00165528"/>
    <w:rsid w:val="0017088D"/>
    <w:rsid w:val="00171EF6"/>
    <w:rsid w:val="0017284E"/>
    <w:rsid w:val="00172938"/>
    <w:rsid w:val="00176B8E"/>
    <w:rsid w:val="00180966"/>
    <w:rsid w:val="00180C86"/>
    <w:rsid w:val="001816EB"/>
    <w:rsid w:val="00181BD9"/>
    <w:rsid w:val="00182C7C"/>
    <w:rsid w:val="00183472"/>
    <w:rsid w:val="00183A54"/>
    <w:rsid w:val="00184BBB"/>
    <w:rsid w:val="001855C3"/>
    <w:rsid w:val="00185B87"/>
    <w:rsid w:val="00185D75"/>
    <w:rsid w:val="001866D3"/>
    <w:rsid w:val="00187508"/>
    <w:rsid w:val="00190736"/>
    <w:rsid w:val="00192B73"/>
    <w:rsid w:val="001941DA"/>
    <w:rsid w:val="001961E0"/>
    <w:rsid w:val="0019627A"/>
    <w:rsid w:val="0019726F"/>
    <w:rsid w:val="001A071E"/>
    <w:rsid w:val="001A5EEB"/>
    <w:rsid w:val="001B1874"/>
    <w:rsid w:val="001B1F0A"/>
    <w:rsid w:val="001B3D3B"/>
    <w:rsid w:val="001B3FF1"/>
    <w:rsid w:val="001B55BD"/>
    <w:rsid w:val="001C0568"/>
    <w:rsid w:val="001C0852"/>
    <w:rsid w:val="001C1125"/>
    <w:rsid w:val="001C266B"/>
    <w:rsid w:val="001C3626"/>
    <w:rsid w:val="001C3E28"/>
    <w:rsid w:val="001C7EB7"/>
    <w:rsid w:val="001D2724"/>
    <w:rsid w:val="001D3D92"/>
    <w:rsid w:val="001D51F2"/>
    <w:rsid w:val="001D574E"/>
    <w:rsid w:val="001D79FA"/>
    <w:rsid w:val="001E05E5"/>
    <w:rsid w:val="001E1AD7"/>
    <w:rsid w:val="001E2025"/>
    <w:rsid w:val="001E34AF"/>
    <w:rsid w:val="001E3FF6"/>
    <w:rsid w:val="001E620B"/>
    <w:rsid w:val="001E744B"/>
    <w:rsid w:val="001E7B7A"/>
    <w:rsid w:val="001F004B"/>
    <w:rsid w:val="001F0920"/>
    <w:rsid w:val="001F2A34"/>
    <w:rsid w:val="001F47BF"/>
    <w:rsid w:val="001F6D53"/>
    <w:rsid w:val="001F7890"/>
    <w:rsid w:val="00202162"/>
    <w:rsid w:val="00202676"/>
    <w:rsid w:val="00203DB2"/>
    <w:rsid w:val="00210E23"/>
    <w:rsid w:val="00211F53"/>
    <w:rsid w:val="00216E4C"/>
    <w:rsid w:val="00220F92"/>
    <w:rsid w:val="002211CB"/>
    <w:rsid w:val="00222A08"/>
    <w:rsid w:val="0022389C"/>
    <w:rsid w:val="002239CA"/>
    <w:rsid w:val="0022543E"/>
    <w:rsid w:val="0022748E"/>
    <w:rsid w:val="0023019D"/>
    <w:rsid w:val="002310D8"/>
    <w:rsid w:val="00234B47"/>
    <w:rsid w:val="00235A7A"/>
    <w:rsid w:val="00236D67"/>
    <w:rsid w:val="002415CA"/>
    <w:rsid w:val="00243130"/>
    <w:rsid w:val="002444E3"/>
    <w:rsid w:val="00250098"/>
    <w:rsid w:val="00250961"/>
    <w:rsid w:val="00250EFF"/>
    <w:rsid w:val="00251AB5"/>
    <w:rsid w:val="00252533"/>
    <w:rsid w:val="00253B45"/>
    <w:rsid w:val="0025793C"/>
    <w:rsid w:val="0026290E"/>
    <w:rsid w:val="00263CB6"/>
    <w:rsid w:val="0026724B"/>
    <w:rsid w:val="00271AF8"/>
    <w:rsid w:val="00272A59"/>
    <w:rsid w:val="0027398B"/>
    <w:rsid w:val="002751A3"/>
    <w:rsid w:val="00275B7C"/>
    <w:rsid w:val="0027762A"/>
    <w:rsid w:val="002800E7"/>
    <w:rsid w:val="002818DF"/>
    <w:rsid w:val="00281EFB"/>
    <w:rsid w:val="00282578"/>
    <w:rsid w:val="00284638"/>
    <w:rsid w:val="00284CDD"/>
    <w:rsid w:val="00286046"/>
    <w:rsid w:val="00287778"/>
    <w:rsid w:val="0029027E"/>
    <w:rsid w:val="002918AA"/>
    <w:rsid w:val="00292F26"/>
    <w:rsid w:val="00293E5D"/>
    <w:rsid w:val="00295D18"/>
    <w:rsid w:val="00296E96"/>
    <w:rsid w:val="002A00F1"/>
    <w:rsid w:val="002A150B"/>
    <w:rsid w:val="002A198B"/>
    <w:rsid w:val="002A1D19"/>
    <w:rsid w:val="002A28D2"/>
    <w:rsid w:val="002A383C"/>
    <w:rsid w:val="002B38A9"/>
    <w:rsid w:val="002B4F6B"/>
    <w:rsid w:val="002C01E9"/>
    <w:rsid w:val="002C1127"/>
    <w:rsid w:val="002C135D"/>
    <w:rsid w:val="002C4A1A"/>
    <w:rsid w:val="002C5AF9"/>
    <w:rsid w:val="002C7834"/>
    <w:rsid w:val="002C7CC9"/>
    <w:rsid w:val="002D0E21"/>
    <w:rsid w:val="002D4B7D"/>
    <w:rsid w:val="002D50DB"/>
    <w:rsid w:val="002D7E6C"/>
    <w:rsid w:val="002E510D"/>
    <w:rsid w:val="002E5A39"/>
    <w:rsid w:val="002E5C5E"/>
    <w:rsid w:val="002E720C"/>
    <w:rsid w:val="002E7C4B"/>
    <w:rsid w:val="002F0502"/>
    <w:rsid w:val="002F4025"/>
    <w:rsid w:val="00300683"/>
    <w:rsid w:val="00303DD0"/>
    <w:rsid w:val="003051DB"/>
    <w:rsid w:val="003052BA"/>
    <w:rsid w:val="0030652B"/>
    <w:rsid w:val="003115DD"/>
    <w:rsid w:val="00311D7C"/>
    <w:rsid w:val="00313AF9"/>
    <w:rsid w:val="00314516"/>
    <w:rsid w:val="00316C55"/>
    <w:rsid w:val="00317121"/>
    <w:rsid w:val="00321B1E"/>
    <w:rsid w:val="00325351"/>
    <w:rsid w:val="0032696E"/>
    <w:rsid w:val="00327555"/>
    <w:rsid w:val="00332BF0"/>
    <w:rsid w:val="003339B8"/>
    <w:rsid w:val="00333D99"/>
    <w:rsid w:val="00333DD2"/>
    <w:rsid w:val="00333FE6"/>
    <w:rsid w:val="00334B34"/>
    <w:rsid w:val="003357C5"/>
    <w:rsid w:val="0034274E"/>
    <w:rsid w:val="00342FBC"/>
    <w:rsid w:val="003434C3"/>
    <w:rsid w:val="00343EFE"/>
    <w:rsid w:val="00344399"/>
    <w:rsid w:val="003456CE"/>
    <w:rsid w:val="0034638A"/>
    <w:rsid w:val="003464BB"/>
    <w:rsid w:val="00346853"/>
    <w:rsid w:val="0034741F"/>
    <w:rsid w:val="003478CC"/>
    <w:rsid w:val="0035039C"/>
    <w:rsid w:val="003518E1"/>
    <w:rsid w:val="0035261F"/>
    <w:rsid w:val="003528F3"/>
    <w:rsid w:val="00353FDC"/>
    <w:rsid w:val="00354DC2"/>
    <w:rsid w:val="00356205"/>
    <w:rsid w:val="00357D6F"/>
    <w:rsid w:val="00357D77"/>
    <w:rsid w:val="003610E2"/>
    <w:rsid w:val="00361748"/>
    <w:rsid w:val="003667B4"/>
    <w:rsid w:val="00372770"/>
    <w:rsid w:val="0037293F"/>
    <w:rsid w:val="003744C4"/>
    <w:rsid w:val="0037490C"/>
    <w:rsid w:val="003759F5"/>
    <w:rsid w:val="003807F1"/>
    <w:rsid w:val="003817A0"/>
    <w:rsid w:val="00392469"/>
    <w:rsid w:val="00393BF4"/>
    <w:rsid w:val="00394DD8"/>
    <w:rsid w:val="003A0364"/>
    <w:rsid w:val="003A2E2C"/>
    <w:rsid w:val="003A2F4D"/>
    <w:rsid w:val="003A3419"/>
    <w:rsid w:val="003A3820"/>
    <w:rsid w:val="003A50D9"/>
    <w:rsid w:val="003A5E48"/>
    <w:rsid w:val="003A6A5F"/>
    <w:rsid w:val="003B2C82"/>
    <w:rsid w:val="003B3990"/>
    <w:rsid w:val="003B6531"/>
    <w:rsid w:val="003B68EF"/>
    <w:rsid w:val="003C17AC"/>
    <w:rsid w:val="003C1AE9"/>
    <w:rsid w:val="003C2DB8"/>
    <w:rsid w:val="003C3756"/>
    <w:rsid w:val="003C3C13"/>
    <w:rsid w:val="003D1A76"/>
    <w:rsid w:val="003D549E"/>
    <w:rsid w:val="003E202D"/>
    <w:rsid w:val="003E3313"/>
    <w:rsid w:val="003E4261"/>
    <w:rsid w:val="003E4AB4"/>
    <w:rsid w:val="003E4CDD"/>
    <w:rsid w:val="003E62F9"/>
    <w:rsid w:val="003F1866"/>
    <w:rsid w:val="003F355E"/>
    <w:rsid w:val="003F4B1A"/>
    <w:rsid w:val="003F5BE9"/>
    <w:rsid w:val="003F6A1D"/>
    <w:rsid w:val="003F7056"/>
    <w:rsid w:val="00400550"/>
    <w:rsid w:val="004008EE"/>
    <w:rsid w:val="00403E35"/>
    <w:rsid w:val="004051FB"/>
    <w:rsid w:val="0040682C"/>
    <w:rsid w:val="0040727E"/>
    <w:rsid w:val="004135A8"/>
    <w:rsid w:val="00414731"/>
    <w:rsid w:val="004150CF"/>
    <w:rsid w:val="004150EE"/>
    <w:rsid w:val="00415220"/>
    <w:rsid w:val="00415624"/>
    <w:rsid w:val="00415768"/>
    <w:rsid w:val="00416C45"/>
    <w:rsid w:val="004200B0"/>
    <w:rsid w:val="00421D85"/>
    <w:rsid w:val="00426F16"/>
    <w:rsid w:val="0042726B"/>
    <w:rsid w:val="0043045F"/>
    <w:rsid w:val="004320CB"/>
    <w:rsid w:val="00432427"/>
    <w:rsid w:val="0043259D"/>
    <w:rsid w:val="00432D0C"/>
    <w:rsid w:val="0043316C"/>
    <w:rsid w:val="00433F16"/>
    <w:rsid w:val="00434849"/>
    <w:rsid w:val="004357E1"/>
    <w:rsid w:val="004365F6"/>
    <w:rsid w:val="00440116"/>
    <w:rsid w:val="004404D9"/>
    <w:rsid w:val="00441BF9"/>
    <w:rsid w:val="00443D9D"/>
    <w:rsid w:val="00445008"/>
    <w:rsid w:val="00445576"/>
    <w:rsid w:val="0044708D"/>
    <w:rsid w:val="004472F2"/>
    <w:rsid w:val="00447B76"/>
    <w:rsid w:val="004563B0"/>
    <w:rsid w:val="00456F24"/>
    <w:rsid w:val="00457209"/>
    <w:rsid w:val="00457384"/>
    <w:rsid w:val="00457875"/>
    <w:rsid w:val="0046102F"/>
    <w:rsid w:val="0046237A"/>
    <w:rsid w:val="004645CC"/>
    <w:rsid w:val="004649D7"/>
    <w:rsid w:val="00467983"/>
    <w:rsid w:val="00467EAF"/>
    <w:rsid w:val="00474074"/>
    <w:rsid w:val="00475608"/>
    <w:rsid w:val="004761DF"/>
    <w:rsid w:val="004815B6"/>
    <w:rsid w:val="00481D31"/>
    <w:rsid w:val="004823D7"/>
    <w:rsid w:val="004859BE"/>
    <w:rsid w:val="004929AF"/>
    <w:rsid w:val="0049606A"/>
    <w:rsid w:val="00496493"/>
    <w:rsid w:val="004A2D69"/>
    <w:rsid w:val="004A595A"/>
    <w:rsid w:val="004B078E"/>
    <w:rsid w:val="004B1548"/>
    <w:rsid w:val="004B3462"/>
    <w:rsid w:val="004B4BBB"/>
    <w:rsid w:val="004B626C"/>
    <w:rsid w:val="004B7E5B"/>
    <w:rsid w:val="004C7607"/>
    <w:rsid w:val="004D0AEF"/>
    <w:rsid w:val="004D3429"/>
    <w:rsid w:val="004D3E6C"/>
    <w:rsid w:val="004D47E7"/>
    <w:rsid w:val="004D6514"/>
    <w:rsid w:val="004E0696"/>
    <w:rsid w:val="004E0707"/>
    <w:rsid w:val="004E0938"/>
    <w:rsid w:val="004E2DDE"/>
    <w:rsid w:val="004E3998"/>
    <w:rsid w:val="004E4949"/>
    <w:rsid w:val="004E5C57"/>
    <w:rsid w:val="004F021B"/>
    <w:rsid w:val="004F1A39"/>
    <w:rsid w:val="004F3627"/>
    <w:rsid w:val="004F3E3E"/>
    <w:rsid w:val="004F72B0"/>
    <w:rsid w:val="005019B2"/>
    <w:rsid w:val="00501A1F"/>
    <w:rsid w:val="00501D0D"/>
    <w:rsid w:val="0052048A"/>
    <w:rsid w:val="0052120F"/>
    <w:rsid w:val="0052232D"/>
    <w:rsid w:val="00522B21"/>
    <w:rsid w:val="00526AF9"/>
    <w:rsid w:val="00527316"/>
    <w:rsid w:val="005304F2"/>
    <w:rsid w:val="005349D9"/>
    <w:rsid w:val="00536276"/>
    <w:rsid w:val="0054054A"/>
    <w:rsid w:val="0054055C"/>
    <w:rsid w:val="00541388"/>
    <w:rsid w:val="00542F9F"/>
    <w:rsid w:val="005448DA"/>
    <w:rsid w:val="005452C0"/>
    <w:rsid w:val="0054573E"/>
    <w:rsid w:val="00546BA5"/>
    <w:rsid w:val="00546FEF"/>
    <w:rsid w:val="0055042E"/>
    <w:rsid w:val="00550586"/>
    <w:rsid w:val="00551D52"/>
    <w:rsid w:val="005522B6"/>
    <w:rsid w:val="005528A1"/>
    <w:rsid w:val="00553377"/>
    <w:rsid w:val="005547B9"/>
    <w:rsid w:val="00557616"/>
    <w:rsid w:val="00560BF0"/>
    <w:rsid w:val="00562329"/>
    <w:rsid w:val="00563F27"/>
    <w:rsid w:val="00565DAE"/>
    <w:rsid w:val="00567414"/>
    <w:rsid w:val="00570329"/>
    <w:rsid w:val="0057035C"/>
    <w:rsid w:val="0057080A"/>
    <w:rsid w:val="005717BB"/>
    <w:rsid w:val="0057528C"/>
    <w:rsid w:val="00576758"/>
    <w:rsid w:val="005772C7"/>
    <w:rsid w:val="005775A2"/>
    <w:rsid w:val="0058014C"/>
    <w:rsid w:val="00581A64"/>
    <w:rsid w:val="00586523"/>
    <w:rsid w:val="005907FA"/>
    <w:rsid w:val="00594FE9"/>
    <w:rsid w:val="005A4C80"/>
    <w:rsid w:val="005B5A4E"/>
    <w:rsid w:val="005B633B"/>
    <w:rsid w:val="005B6BAB"/>
    <w:rsid w:val="005B729A"/>
    <w:rsid w:val="005C09D6"/>
    <w:rsid w:val="005C182C"/>
    <w:rsid w:val="005C21F6"/>
    <w:rsid w:val="005C263E"/>
    <w:rsid w:val="005C334E"/>
    <w:rsid w:val="005C55D0"/>
    <w:rsid w:val="005C5EA8"/>
    <w:rsid w:val="005C70C5"/>
    <w:rsid w:val="005C7AE2"/>
    <w:rsid w:val="005D004C"/>
    <w:rsid w:val="005D2D19"/>
    <w:rsid w:val="005D5115"/>
    <w:rsid w:val="005D69BF"/>
    <w:rsid w:val="005D7F35"/>
    <w:rsid w:val="005E0193"/>
    <w:rsid w:val="005E30A0"/>
    <w:rsid w:val="005E4C85"/>
    <w:rsid w:val="005E67E9"/>
    <w:rsid w:val="005E7207"/>
    <w:rsid w:val="005E7B7C"/>
    <w:rsid w:val="005F2F35"/>
    <w:rsid w:val="005F53EF"/>
    <w:rsid w:val="005F7A80"/>
    <w:rsid w:val="00606B52"/>
    <w:rsid w:val="00606CE7"/>
    <w:rsid w:val="00610216"/>
    <w:rsid w:val="00612C71"/>
    <w:rsid w:val="00614682"/>
    <w:rsid w:val="006163A6"/>
    <w:rsid w:val="0062029C"/>
    <w:rsid w:val="0062202E"/>
    <w:rsid w:val="006222B9"/>
    <w:rsid w:val="006326D3"/>
    <w:rsid w:val="00634302"/>
    <w:rsid w:val="0063554C"/>
    <w:rsid w:val="00636516"/>
    <w:rsid w:val="0064259B"/>
    <w:rsid w:val="00644677"/>
    <w:rsid w:val="0064472B"/>
    <w:rsid w:val="006451B1"/>
    <w:rsid w:val="006511CE"/>
    <w:rsid w:val="006543D3"/>
    <w:rsid w:val="006549D8"/>
    <w:rsid w:val="006563AA"/>
    <w:rsid w:val="0065667C"/>
    <w:rsid w:val="00656EC6"/>
    <w:rsid w:val="00661256"/>
    <w:rsid w:val="00662A09"/>
    <w:rsid w:val="00663810"/>
    <w:rsid w:val="00664DCA"/>
    <w:rsid w:val="00665655"/>
    <w:rsid w:val="00666E26"/>
    <w:rsid w:val="0067291D"/>
    <w:rsid w:val="006731FF"/>
    <w:rsid w:val="00673443"/>
    <w:rsid w:val="0067488D"/>
    <w:rsid w:val="00674B0C"/>
    <w:rsid w:val="006817BA"/>
    <w:rsid w:val="00684EF4"/>
    <w:rsid w:val="006867BF"/>
    <w:rsid w:val="00687703"/>
    <w:rsid w:val="00692099"/>
    <w:rsid w:val="00693678"/>
    <w:rsid w:val="0069396B"/>
    <w:rsid w:val="0069660C"/>
    <w:rsid w:val="006971C7"/>
    <w:rsid w:val="006A21F9"/>
    <w:rsid w:val="006A23BF"/>
    <w:rsid w:val="006A2550"/>
    <w:rsid w:val="006A3F02"/>
    <w:rsid w:val="006A513C"/>
    <w:rsid w:val="006A5510"/>
    <w:rsid w:val="006B080C"/>
    <w:rsid w:val="006B4C6C"/>
    <w:rsid w:val="006B6957"/>
    <w:rsid w:val="006C21FA"/>
    <w:rsid w:val="006C59CD"/>
    <w:rsid w:val="006C6619"/>
    <w:rsid w:val="006C67C6"/>
    <w:rsid w:val="006C69E7"/>
    <w:rsid w:val="006C6F07"/>
    <w:rsid w:val="006D00EC"/>
    <w:rsid w:val="006D3539"/>
    <w:rsid w:val="006D55DB"/>
    <w:rsid w:val="006D5694"/>
    <w:rsid w:val="006D56C3"/>
    <w:rsid w:val="006D5DC9"/>
    <w:rsid w:val="006D7DD1"/>
    <w:rsid w:val="006E064C"/>
    <w:rsid w:val="006E0658"/>
    <w:rsid w:val="006E21D1"/>
    <w:rsid w:val="006E77A5"/>
    <w:rsid w:val="006F0001"/>
    <w:rsid w:val="006F4AE8"/>
    <w:rsid w:val="006F4F27"/>
    <w:rsid w:val="006F5F51"/>
    <w:rsid w:val="00700476"/>
    <w:rsid w:val="007010BA"/>
    <w:rsid w:val="00702BD7"/>
    <w:rsid w:val="007031F4"/>
    <w:rsid w:val="0070388F"/>
    <w:rsid w:val="00704293"/>
    <w:rsid w:val="00704871"/>
    <w:rsid w:val="00706E6C"/>
    <w:rsid w:val="00707356"/>
    <w:rsid w:val="00707553"/>
    <w:rsid w:val="00712516"/>
    <w:rsid w:val="00713088"/>
    <w:rsid w:val="007162F3"/>
    <w:rsid w:val="00716888"/>
    <w:rsid w:val="0072178B"/>
    <w:rsid w:val="00722C9C"/>
    <w:rsid w:val="00724052"/>
    <w:rsid w:val="007252F5"/>
    <w:rsid w:val="007315E7"/>
    <w:rsid w:val="007334F8"/>
    <w:rsid w:val="007344D8"/>
    <w:rsid w:val="00734666"/>
    <w:rsid w:val="00741764"/>
    <w:rsid w:val="007451B0"/>
    <w:rsid w:val="00746859"/>
    <w:rsid w:val="00747AFA"/>
    <w:rsid w:val="0075071B"/>
    <w:rsid w:val="00750C7B"/>
    <w:rsid w:val="00760C99"/>
    <w:rsid w:val="00761695"/>
    <w:rsid w:val="0076375E"/>
    <w:rsid w:val="00764600"/>
    <w:rsid w:val="007664DD"/>
    <w:rsid w:val="007666D6"/>
    <w:rsid w:val="00766C5A"/>
    <w:rsid w:val="007730B2"/>
    <w:rsid w:val="007745B0"/>
    <w:rsid w:val="00776C1C"/>
    <w:rsid w:val="007815E8"/>
    <w:rsid w:val="00781A05"/>
    <w:rsid w:val="00781A99"/>
    <w:rsid w:val="0078231E"/>
    <w:rsid w:val="007823E7"/>
    <w:rsid w:val="00785F5D"/>
    <w:rsid w:val="00790359"/>
    <w:rsid w:val="0079120F"/>
    <w:rsid w:val="00794B6D"/>
    <w:rsid w:val="00795D89"/>
    <w:rsid w:val="00797D3F"/>
    <w:rsid w:val="007A1302"/>
    <w:rsid w:val="007A1396"/>
    <w:rsid w:val="007A4486"/>
    <w:rsid w:val="007A55AB"/>
    <w:rsid w:val="007A737F"/>
    <w:rsid w:val="007A7854"/>
    <w:rsid w:val="007B43C4"/>
    <w:rsid w:val="007B4CC1"/>
    <w:rsid w:val="007B519C"/>
    <w:rsid w:val="007B5980"/>
    <w:rsid w:val="007B7CDA"/>
    <w:rsid w:val="007C10B8"/>
    <w:rsid w:val="007C289F"/>
    <w:rsid w:val="007C4556"/>
    <w:rsid w:val="007C4FAE"/>
    <w:rsid w:val="007C58D4"/>
    <w:rsid w:val="007C6618"/>
    <w:rsid w:val="007C6EA0"/>
    <w:rsid w:val="007C7C68"/>
    <w:rsid w:val="007D2EF8"/>
    <w:rsid w:val="007D3E19"/>
    <w:rsid w:val="007D4612"/>
    <w:rsid w:val="007D55DF"/>
    <w:rsid w:val="007D59FC"/>
    <w:rsid w:val="007D61E5"/>
    <w:rsid w:val="007D75A7"/>
    <w:rsid w:val="007E11A7"/>
    <w:rsid w:val="007E1A79"/>
    <w:rsid w:val="007E2997"/>
    <w:rsid w:val="007E2FC7"/>
    <w:rsid w:val="007E30D0"/>
    <w:rsid w:val="007E348B"/>
    <w:rsid w:val="007E45B8"/>
    <w:rsid w:val="007E6727"/>
    <w:rsid w:val="007F5101"/>
    <w:rsid w:val="00802C8C"/>
    <w:rsid w:val="00802F40"/>
    <w:rsid w:val="0080473D"/>
    <w:rsid w:val="00806BDE"/>
    <w:rsid w:val="00811B51"/>
    <w:rsid w:val="0081358B"/>
    <w:rsid w:val="008145F7"/>
    <w:rsid w:val="00820650"/>
    <w:rsid w:val="00820B03"/>
    <w:rsid w:val="008214BE"/>
    <w:rsid w:val="00821CE9"/>
    <w:rsid w:val="00822E9E"/>
    <w:rsid w:val="008233A9"/>
    <w:rsid w:val="00823803"/>
    <w:rsid w:val="0082380F"/>
    <w:rsid w:val="008256F0"/>
    <w:rsid w:val="00825C01"/>
    <w:rsid w:val="00832469"/>
    <w:rsid w:val="0083529F"/>
    <w:rsid w:val="00835868"/>
    <w:rsid w:val="00835BA9"/>
    <w:rsid w:val="0083785D"/>
    <w:rsid w:val="008411C4"/>
    <w:rsid w:val="00841DC0"/>
    <w:rsid w:val="0084294F"/>
    <w:rsid w:val="0084529D"/>
    <w:rsid w:val="00845764"/>
    <w:rsid w:val="0084597C"/>
    <w:rsid w:val="008467D1"/>
    <w:rsid w:val="00846D1C"/>
    <w:rsid w:val="00847091"/>
    <w:rsid w:val="0084756D"/>
    <w:rsid w:val="008476C1"/>
    <w:rsid w:val="0085233E"/>
    <w:rsid w:val="00854F6D"/>
    <w:rsid w:val="008570A8"/>
    <w:rsid w:val="0086066C"/>
    <w:rsid w:val="0086115F"/>
    <w:rsid w:val="00862047"/>
    <w:rsid w:val="008622AC"/>
    <w:rsid w:val="00867E65"/>
    <w:rsid w:val="00871794"/>
    <w:rsid w:val="00873667"/>
    <w:rsid w:val="008736E6"/>
    <w:rsid w:val="0087666C"/>
    <w:rsid w:val="008767D9"/>
    <w:rsid w:val="008772ED"/>
    <w:rsid w:val="00880569"/>
    <w:rsid w:val="008818F7"/>
    <w:rsid w:val="00882252"/>
    <w:rsid w:val="00886040"/>
    <w:rsid w:val="0088797C"/>
    <w:rsid w:val="00891332"/>
    <w:rsid w:val="008919FB"/>
    <w:rsid w:val="00891DB8"/>
    <w:rsid w:val="00892991"/>
    <w:rsid w:val="00894CD4"/>
    <w:rsid w:val="00894EBE"/>
    <w:rsid w:val="00895D84"/>
    <w:rsid w:val="008A031C"/>
    <w:rsid w:val="008A0F73"/>
    <w:rsid w:val="008A3E7C"/>
    <w:rsid w:val="008A4F8D"/>
    <w:rsid w:val="008B0682"/>
    <w:rsid w:val="008B218B"/>
    <w:rsid w:val="008B52EA"/>
    <w:rsid w:val="008B5DB8"/>
    <w:rsid w:val="008B63F2"/>
    <w:rsid w:val="008B739F"/>
    <w:rsid w:val="008B7694"/>
    <w:rsid w:val="008C3056"/>
    <w:rsid w:val="008C4C1B"/>
    <w:rsid w:val="008C7986"/>
    <w:rsid w:val="008D016A"/>
    <w:rsid w:val="008D0A64"/>
    <w:rsid w:val="008D2B87"/>
    <w:rsid w:val="008D570D"/>
    <w:rsid w:val="008D5E8C"/>
    <w:rsid w:val="008E22B8"/>
    <w:rsid w:val="008E3250"/>
    <w:rsid w:val="008E3E1C"/>
    <w:rsid w:val="008E63CA"/>
    <w:rsid w:val="008E7A97"/>
    <w:rsid w:val="008E7F60"/>
    <w:rsid w:val="008F1397"/>
    <w:rsid w:val="008F3877"/>
    <w:rsid w:val="008F4B7B"/>
    <w:rsid w:val="008F5FD3"/>
    <w:rsid w:val="008F6A39"/>
    <w:rsid w:val="008F7B51"/>
    <w:rsid w:val="008F7E2C"/>
    <w:rsid w:val="00903D1C"/>
    <w:rsid w:val="0090445B"/>
    <w:rsid w:val="009046E4"/>
    <w:rsid w:val="009049E3"/>
    <w:rsid w:val="009049E8"/>
    <w:rsid w:val="00906D4C"/>
    <w:rsid w:val="00906F0F"/>
    <w:rsid w:val="00907628"/>
    <w:rsid w:val="00911043"/>
    <w:rsid w:val="009114C8"/>
    <w:rsid w:val="0091251E"/>
    <w:rsid w:val="0091362C"/>
    <w:rsid w:val="00913651"/>
    <w:rsid w:val="00915046"/>
    <w:rsid w:val="009156DA"/>
    <w:rsid w:val="00915F0C"/>
    <w:rsid w:val="0091731D"/>
    <w:rsid w:val="00917C3E"/>
    <w:rsid w:val="00921388"/>
    <w:rsid w:val="00922C4E"/>
    <w:rsid w:val="00924BCE"/>
    <w:rsid w:val="00925116"/>
    <w:rsid w:val="00926F73"/>
    <w:rsid w:val="00927565"/>
    <w:rsid w:val="00927E36"/>
    <w:rsid w:val="00931D6C"/>
    <w:rsid w:val="00931DEB"/>
    <w:rsid w:val="00932F19"/>
    <w:rsid w:val="0093518F"/>
    <w:rsid w:val="009358E6"/>
    <w:rsid w:val="00936260"/>
    <w:rsid w:val="00937527"/>
    <w:rsid w:val="00941BCD"/>
    <w:rsid w:val="009460C0"/>
    <w:rsid w:val="00947515"/>
    <w:rsid w:val="00951513"/>
    <w:rsid w:val="00953668"/>
    <w:rsid w:val="00953669"/>
    <w:rsid w:val="009608F8"/>
    <w:rsid w:val="00961CE2"/>
    <w:rsid w:val="0096294F"/>
    <w:rsid w:val="009631BE"/>
    <w:rsid w:val="009637E6"/>
    <w:rsid w:val="00967E08"/>
    <w:rsid w:val="00971E2A"/>
    <w:rsid w:val="009729C1"/>
    <w:rsid w:val="00972F9C"/>
    <w:rsid w:val="00973892"/>
    <w:rsid w:val="009752E5"/>
    <w:rsid w:val="00975D80"/>
    <w:rsid w:val="009761B1"/>
    <w:rsid w:val="009804C2"/>
    <w:rsid w:val="00982790"/>
    <w:rsid w:val="00985A3F"/>
    <w:rsid w:val="009935C9"/>
    <w:rsid w:val="00993EE7"/>
    <w:rsid w:val="009A1D89"/>
    <w:rsid w:val="009A5383"/>
    <w:rsid w:val="009A6E79"/>
    <w:rsid w:val="009B1E74"/>
    <w:rsid w:val="009B4338"/>
    <w:rsid w:val="009B7870"/>
    <w:rsid w:val="009B7CE4"/>
    <w:rsid w:val="009C035D"/>
    <w:rsid w:val="009C28FC"/>
    <w:rsid w:val="009C3E1B"/>
    <w:rsid w:val="009C3FD8"/>
    <w:rsid w:val="009C6B68"/>
    <w:rsid w:val="009C6F0B"/>
    <w:rsid w:val="009D24F4"/>
    <w:rsid w:val="009D2B8A"/>
    <w:rsid w:val="009D4123"/>
    <w:rsid w:val="009D5263"/>
    <w:rsid w:val="009E004A"/>
    <w:rsid w:val="009E0C72"/>
    <w:rsid w:val="009E198B"/>
    <w:rsid w:val="009E216B"/>
    <w:rsid w:val="009E23E7"/>
    <w:rsid w:val="009E2673"/>
    <w:rsid w:val="009E3685"/>
    <w:rsid w:val="009E382E"/>
    <w:rsid w:val="009E3AB4"/>
    <w:rsid w:val="009E43F8"/>
    <w:rsid w:val="009E615C"/>
    <w:rsid w:val="009F056B"/>
    <w:rsid w:val="009F0925"/>
    <w:rsid w:val="009F19F7"/>
    <w:rsid w:val="009F21B2"/>
    <w:rsid w:val="009F378F"/>
    <w:rsid w:val="009F3D04"/>
    <w:rsid w:val="009F40BE"/>
    <w:rsid w:val="009F54C8"/>
    <w:rsid w:val="009F5FC5"/>
    <w:rsid w:val="009F72F6"/>
    <w:rsid w:val="00A04AA6"/>
    <w:rsid w:val="00A04EE0"/>
    <w:rsid w:val="00A0687E"/>
    <w:rsid w:val="00A07422"/>
    <w:rsid w:val="00A10785"/>
    <w:rsid w:val="00A10B22"/>
    <w:rsid w:val="00A1101E"/>
    <w:rsid w:val="00A1160C"/>
    <w:rsid w:val="00A13404"/>
    <w:rsid w:val="00A15034"/>
    <w:rsid w:val="00A1595E"/>
    <w:rsid w:val="00A205C8"/>
    <w:rsid w:val="00A2151F"/>
    <w:rsid w:val="00A217BC"/>
    <w:rsid w:val="00A22331"/>
    <w:rsid w:val="00A2330C"/>
    <w:rsid w:val="00A240A2"/>
    <w:rsid w:val="00A24F2E"/>
    <w:rsid w:val="00A305FC"/>
    <w:rsid w:val="00A31979"/>
    <w:rsid w:val="00A32C2C"/>
    <w:rsid w:val="00A3302F"/>
    <w:rsid w:val="00A34F87"/>
    <w:rsid w:val="00A357E9"/>
    <w:rsid w:val="00A36161"/>
    <w:rsid w:val="00A36811"/>
    <w:rsid w:val="00A36A60"/>
    <w:rsid w:val="00A377AF"/>
    <w:rsid w:val="00A41EB3"/>
    <w:rsid w:val="00A47E33"/>
    <w:rsid w:val="00A5057E"/>
    <w:rsid w:val="00A5382C"/>
    <w:rsid w:val="00A54BB7"/>
    <w:rsid w:val="00A62FE8"/>
    <w:rsid w:val="00A63E37"/>
    <w:rsid w:val="00A64230"/>
    <w:rsid w:val="00A6474C"/>
    <w:rsid w:val="00A64D21"/>
    <w:rsid w:val="00A64DDE"/>
    <w:rsid w:val="00A65949"/>
    <w:rsid w:val="00A66082"/>
    <w:rsid w:val="00A664D9"/>
    <w:rsid w:val="00A71BAC"/>
    <w:rsid w:val="00A72F36"/>
    <w:rsid w:val="00A73C2E"/>
    <w:rsid w:val="00A74310"/>
    <w:rsid w:val="00A74ADA"/>
    <w:rsid w:val="00A74BBF"/>
    <w:rsid w:val="00A75107"/>
    <w:rsid w:val="00A76BEE"/>
    <w:rsid w:val="00A77AA7"/>
    <w:rsid w:val="00A809C2"/>
    <w:rsid w:val="00A84065"/>
    <w:rsid w:val="00A84D79"/>
    <w:rsid w:val="00A9507F"/>
    <w:rsid w:val="00A961F3"/>
    <w:rsid w:val="00AA08C7"/>
    <w:rsid w:val="00AA6D92"/>
    <w:rsid w:val="00AA7578"/>
    <w:rsid w:val="00AA78A1"/>
    <w:rsid w:val="00AB1543"/>
    <w:rsid w:val="00AB1E6E"/>
    <w:rsid w:val="00AB59FC"/>
    <w:rsid w:val="00AB66AA"/>
    <w:rsid w:val="00AB7530"/>
    <w:rsid w:val="00AC0F59"/>
    <w:rsid w:val="00AD37A0"/>
    <w:rsid w:val="00AD3B3F"/>
    <w:rsid w:val="00AD4DD9"/>
    <w:rsid w:val="00AD6CAC"/>
    <w:rsid w:val="00AE1AB4"/>
    <w:rsid w:val="00AE27CA"/>
    <w:rsid w:val="00AE3757"/>
    <w:rsid w:val="00AE3865"/>
    <w:rsid w:val="00AE42F2"/>
    <w:rsid w:val="00AE46C9"/>
    <w:rsid w:val="00AF12FA"/>
    <w:rsid w:val="00AF23D8"/>
    <w:rsid w:val="00AF332B"/>
    <w:rsid w:val="00B015B3"/>
    <w:rsid w:val="00B0445D"/>
    <w:rsid w:val="00B05948"/>
    <w:rsid w:val="00B05B2A"/>
    <w:rsid w:val="00B06651"/>
    <w:rsid w:val="00B07091"/>
    <w:rsid w:val="00B11887"/>
    <w:rsid w:val="00B139AC"/>
    <w:rsid w:val="00B14758"/>
    <w:rsid w:val="00B152CF"/>
    <w:rsid w:val="00B17F80"/>
    <w:rsid w:val="00B21166"/>
    <w:rsid w:val="00B2211E"/>
    <w:rsid w:val="00B2443B"/>
    <w:rsid w:val="00B25912"/>
    <w:rsid w:val="00B26CB5"/>
    <w:rsid w:val="00B27109"/>
    <w:rsid w:val="00B27BA8"/>
    <w:rsid w:val="00B308F7"/>
    <w:rsid w:val="00B30CDB"/>
    <w:rsid w:val="00B32CDD"/>
    <w:rsid w:val="00B355DA"/>
    <w:rsid w:val="00B3579D"/>
    <w:rsid w:val="00B41FEC"/>
    <w:rsid w:val="00B4234B"/>
    <w:rsid w:val="00B503B3"/>
    <w:rsid w:val="00B539BF"/>
    <w:rsid w:val="00B5646A"/>
    <w:rsid w:val="00B57E78"/>
    <w:rsid w:val="00B60DB1"/>
    <w:rsid w:val="00B62796"/>
    <w:rsid w:val="00B62F7E"/>
    <w:rsid w:val="00B63256"/>
    <w:rsid w:val="00B64B03"/>
    <w:rsid w:val="00B65284"/>
    <w:rsid w:val="00B6657F"/>
    <w:rsid w:val="00B71639"/>
    <w:rsid w:val="00B71D39"/>
    <w:rsid w:val="00B72077"/>
    <w:rsid w:val="00B743E2"/>
    <w:rsid w:val="00B7502B"/>
    <w:rsid w:val="00B7660E"/>
    <w:rsid w:val="00B80BA1"/>
    <w:rsid w:val="00B80E1B"/>
    <w:rsid w:val="00B839D3"/>
    <w:rsid w:val="00B83AD6"/>
    <w:rsid w:val="00B8424D"/>
    <w:rsid w:val="00B86465"/>
    <w:rsid w:val="00B86759"/>
    <w:rsid w:val="00B87BB2"/>
    <w:rsid w:val="00B907A8"/>
    <w:rsid w:val="00B91EBF"/>
    <w:rsid w:val="00B94403"/>
    <w:rsid w:val="00B95866"/>
    <w:rsid w:val="00B967BB"/>
    <w:rsid w:val="00B977AF"/>
    <w:rsid w:val="00BA30A3"/>
    <w:rsid w:val="00BA40C7"/>
    <w:rsid w:val="00BB0A6C"/>
    <w:rsid w:val="00BB1867"/>
    <w:rsid w:val="00BB25F3"/>
    <w:rsid w:val="00BB3BE5"/>
    <w:rsid w:val="00BB6D9F"/>
    <w:rsid w:val="00BC0E18"/>
    <w:rsid w:val="00BC1DE3"/>
    <w:rsid w:val="00BC4283"/>
    <w:rsid w:val="00BC49D8"/>
    <w:rsid w:val="00BC5AEA"/>
    <w:rsid w:val="00BD0231"/>
    <w:rsid w:val="00BD0AF5"/>
    <w:rsid w:val="00BD5360"/>
    <w:rsid w:val="00BD6692"/>
    <w:rsid w:val="00BD6EF4"/>
    <w:rsid w:val="00BE015E"/>
    <w:rsid w:val="00BE0B61"/>
    <w:rsid w:val="00BE1C1C"/>
    <w:rsid w:val="00BE3338"/>
    <w:rsid w:val="00BE4582"/>
    <w:rsid w:val="00BE6904"/>
    <w:rsid w:val="00BE7BF6"/>
    <w:rsid w:val="00BE7C05"/>
    <w:rsid w:val="00BF0BF6"/>
    <w:rsid w:val="00BF0FEF"/>
    <w:rsid w:val="00BF3745"/>
    <w:rsid w:val="00BF5EAD"/>
    <w:rsid w:val="00BF6741"/>
    <w:rsid w:val="00BF75FF"/>
    <w:rsid w:val="00BF7D55"/>
    <w:rsid w:val="00C01DD4"/>
    <w:rsid w:val="00C05F70"/>
    <w:rsid w:val="00C060B2"/>
    <w:rsid w:val="00C072FD"/>
    <w:rsid w:val="00C10AE5"/>
    <w:rsid w:val="00C10B0E"/>
    <w:rsid w:val="00C11291"/>
    <w:rsid w:val="00C11383"/>
    <w:rsid w:val="00C12823"/>
    <w:rsid w:val="00C138D4"/>
    <w:rsid w:val="00C15819"/>
    <w:rsid w:val="00C166DF"/>
    <w:rsid w:val="00C1705E"/>
    <w:rsid w:val="00C175F2"/>
    <w:rsid w:val="00C17A33"/>
    <w:rsid w:val="00C219CF"/>
    <w:rsid w:val="00C21EE1"/>
    <w:rsid w:val="00C2204B"/>
    <w:rsid w:val="00C22861"/>
    <w:rsid w:val="00C23867"/>
    <w:rsid w:val="00C24072"/>
    <w:rsid w:val="00C2468C"/>
    <w:rsid w:val="00C24ABE"/>
    <w:rsid w:val="00C2560F"/>
    <w:rsid w:val="00C33139"/>
    <w:rsid w:val="00C35EA9"/>
    <w:rsid w:val="00C37795"/>
    <w:rsid w:val="00C426B5"/>
    <w:rsid w:val="00C43A78"/>
    <w:rsid w:val="00C43EA9"/>
    <w:rsid w:val="00C53F90"/>
    <w:rsid w:val="00C556E3"/>
    <w:rsid w:val="00C5628C"/>
    <w:rsid w:val="00C57FE8"/>
    <w:rsid w:val="00C60389"/>
    <w:rsid w:val="00C62458"/>
    <w:rsid w:val="00C7611A"/>
    <w:rsid w:val="00C8127B"/>
    <w:rsid w:val="00C81ADC"/>
    <w:rsid w:val="00C822BE"/>
    <w:rsid w:val="00C83F4F"/>
    <w:rsid w:val="00C84B97"/>
    <w:rsid w:val="00C91308"/>
    <w:rsid w:val="00C92300"/>
    <w:rsid w:val="00C939A6"/>
    <w:rsid w:val="00C94C58"/>
    <w:rsid w:val="00C95C6B"/>
    <w:rsid w:val="00C960CF"/>
    <w:rsid w:val="00C96377"/>
    <w:rsid w:val="00C96CD6"/>
    <w:rsid w:val="00CA0427"/>
    <w:rsid w:val="00CA052B"/>
    <w:rsid w:val="00CA11D0"/>
    <w:rsid w:val="00CA11E5"/>
    <w:rsid w:val="00CA370B"/>
    <w:rsid w:val="00CA3E5A"/>
    <w:rsid w:val="00CA41B4"/>
    <w:rsid w:val="00CA4833"/>
    <w:rsid w:val="00CA5565"/>
    <w:rsid w:val="00CA62A6"/>
    <w:rsid w:val="00CA67A3"/>
    <w:rsid w:val="00CC0A7E"/>
    <w:rsid w:val="00CC406E"/>
    <w:rsid w:val="00CC62A1"/>
    <w:rsid w:val="00CD24CB"/>
    <w:rsid w:val="00CD2DF5"/>
    <w:rsid w:val="00CD6734"/>
    <w:rsid w:val="00CE060E"/>
    <w:rsid w:val="00CE1363"/>
    <w:rsid w:val="00CE1607"/>
    <w:rsid w:val="00CE1FE1"/>
    <w:rsid w:val="00CE30F5"/>
    <w:rsid w:val="00CE6178"/>
    <w:rsid w:val="00CE7DC8"/>
    <w:rsid w:val="00CF1324"/>
    <w:rsid w:val="00CF2B6C"/>
    <w:rsid w:val="00CF3EE9"/>
    <w:rsid w:val="00CF4018"/>
    <w:rsid w:val="00CF5AA8"/>
    <w:rsid w:val="00CF61F9"/>
    <w:rsid w:val="00CF71A7"/>
    <w:rsid w:val="00D0156C"/>
    <w:rsid w:val="00D02231"/>
    <w:rsid w:val="00D030B0"/>
    <w:rsid w:val="00D0749C"/>
    <w:rsid w:val="00D079EE"/>
    <w:rsid w:val="00D07CAA"/>
    <w:rsid w:val="00D12944"/>
    <w:rsid w:val="00D14E72"/>
    <w:rsid w:val="00D1568B"/>
    <w:rsid w:val="00D15FA9"/>
    <w:rsid w:val="00D1767B"/>
    <w:rsid w:val="00D2049F"/>
    <w:rsid w:val="00D21C71"/>
    <w:rsid w:val="00D21EC7"/>
    <w:rsid w:val="00D22B6C"/>
    <w:rsid w:val="00D22D69"/>
    <w:rsid w:val="00D2754A"/>
    <w:rsid w:val="00D306B8"/>
    <w:rsid w:val="00D31BEF"/>
    <w:rsid w:val="00D33527"/>
    <w:rsid w:val="00D370F3"/>
    <w:rsid w:val="00D41D56"/>
    <w:rsid w:val="00D424BC"/>
    <w:rsid w:val="00D43F88"/>
    <w:rsid w:val="00D45159"/>
    <w:rsid w:val="00D451D9"/>
    <w:rsid w:val="00D47377"/>
    <w:rsid w:val="00D477E1"/>
    <w:rsid w:val="00D51A83"/>
    <w:rsid w:val="00D51BEF"/>
    <w:rsid w:val="00D53802"/>
    <w:rsid w:val="00D560C5"/>
    <w:rsid w:val="00D61038"/>
    <w:rsid w:val="00D64ABD"/>
    <w:rsid w:val="00D6549D"/>
    <w:rsid w:val="00D71432"/>
    <w:rsid w:val="00D71859"/>
    <w:rsid w:val="00D71D5D"/>
    <w:rsid w:val="00D733A9"/>
    <w:rsid w:val="00D73A5C"/>
    <w:rsid w:val="00D75885"/>
    <w:rsid w:val="00D76A46"/>
    <w:rsid w:val="00D7785D"/>
    <w:rsid w:val="00D80612"/>
    <w:rsid w:val="00D85DE5"/>
    <w:rsid w:val="00D8752C"/>
    <w:rsid w:val="00D90122"/>
    <w:rsid w:val="00D95646"/>
    <w:rsid w:val="00D95CC4"/>
    <w:rsid w:val="00D95E2E"/>
    <w:rsid w:val="00D96C79"/>
    <w:rsid w:val="00D96E68"/>
    <w:rsid w:val="00DA52A6"/>
    <w:rsid w:val="00DA52BD"/>
    <w:rsid w:val="00DA5EAF"/>
    <w:rsid w:val="00DA714C"/>
    <w:rsid w:val="00DB10D9"/>
    <w:rsid w:val="00DB1595"/>
    <w:rsid w:val="00DB1880"/>
    <w:rsid w:val="00DB4D15"/>
    <w:rsid w:val="00DB58BA"/>
    <w:rsid w:val="00DB695D"/>
    <w:rsid w:val="00DC3109"/>
    <w:rsid w:val="00DC421A"/>
    <w:rsid w:val="00DC665B"/>
    <w:rsid w:val="00DC726C"/>
    <w:rsid w:val="00DC7499"/>
    <w:rsid w:val="00DD0270"/>
    <w:rsid w:val="00DD03A0"/>
    <w:rsid w:val="00DD09C4"/>
    <w:rsid w:val="00DD2BA6"/>
    <w:rsid w:val="00DD336D"/>
    <w:rsid w:val="00DD453C"/>
    <w:rsid w:val="00DD6B26"/>
    <w:rsid w:val="00DE186C"/>
    <w:rsid w:val="00DE1D33"/>
    <w:rsid w:val="00DE3C4D"/>
    <w:rsid w:val="00DE43CE"/>
    <w:rsid w:val="00DE4879"/>
    <w:rsid w:val="00DE4A67"/>
    <w:rsid w:val="00DE4C32"/>
    <w:rsid w:val="00DE5CA1"/>
    <w:rsid w:val="00DE65B0"/>
    <w:rsid w:val="00DF0E91"/>
    <w:rsid w:val="00DF0E9E"/>
    <w:rsid w:val="00DF354A"/>
    <w:rsid w:val="00DF4EC8"/>
    <w:rsid w:val="00DF642C"/>
    <w:rsid w:val="00E00A94"/>
    <w:rsid w:val="00E023A8"/>
    <w:rsid w:val="00E03605"/>
    <w:rsid w:val="00E05715"/>
    <w:rsid w:val="00E1056F"/>
    <w:rsid w:val="00E11AE8"/>
    <w:rsid w:val="00E15C3C"/>
    <w:rsid w:val="00E1759C"/>
    <w:rsid w:val="00E20261"/>
    <w:rsid w:val="00E203B1"/>
    <w:rsid w:val="00E20F92"/>
    <w:rsid w:val="00E255CD"/>
    <w:rsid w:val="00E2564E"/>
    <w:rsid w:val="00E30D25"/>
    <w:rsid w:val="00E317BF"/>
    <w:rsid w:val="00E3258B"/>
    <w:rsid w:val="00E327D2"/>
    <w:rsid w:val="00E330BB"/>
    <w:rsid w:val="00E33453"/>
    <w:rsid w:val="00E335A2"/>
    <w:rsid w:val="00E3417D"/>
    <w:rsid w:val="00E3452C"/>
    <w:rsid w:val="00E374A9"/>
    <w:rsid w:val="00E4200F"/>
    <w:rsid w:val="00E42FCA"/>
    <w:rsid w:val="00E43C8C"/>
    <w:rsid w:val="00E43FBD"/>
    <w:rsid w:val="00E449A1"/>
    <w:rsid w:val="00E4762F"/>
    <w:rsid w:val="00E51D5E"/>
    <w:rsid w:val="00E564D1"/>
    <w:rsid w:val="00E6022C"/>
    <w:rsid w:val="00E60E1E"/>
    <w:rsid w:val="00E615F3"/>
    <w:rsid w:val="00E6258D"/>
    <w:rsid w:val="00E63F93"/>
    <w:rsid w:val="00E658C9"/>
    <w:rsid w:val="00E71A48"/>
    <w:rsid w:val="00E7575F"/>
    <w:rsid w:val="00E77EB9"/>
    <w:rsid w:val="00E820EF"/>
    <w:rsid w:val="00E832DD"/>
    <w:rsid w:val="00E84ED7"/>
    <w:rsid w:val="00E85F9B"/>
    <w:rsid w:val="00E862FA"/>
    <w:rsid w:val="00E874A3"/>
    <w:rsid w:val="00E901E2"/>
    <w:rsid w:val="00E91387"/>
    <w:rsid w:val="00E91535"/>
    <w:rsid w:val="00E92F9D"/>
    <w:rsid w:val="00E93D60"/>
    <w:rsid w:val="00E9771C"/>
    <w:rsid w:val="00E977B3"/>
    <w:rsid w:val="00E97A63"/>
    <w:rsid w:val="00EA27A0"/>
    <w:rsid w:val="00EA3390"/>
    <w:rsid w:val="00EA5262"/>
    <w:rsid w:val="00EB0162"/>
    <w:rsid w:val="00EB1031"/>
    <w:rsid w:val="00EB52EA"/>
    <w:rsid w:val="00EB5898"/>
    <w:rsid w:val="00EB6F71"/>
    <w:rsid w:val="00EB7C77"/>
    <w:rsid w:val="00EB7F8D"/>
    <w:rsid w:val="00EC383F"/>
    <w:rsid w:val="00EC7B23"/>
    <w:rsid w:val="00ED0648"/>
    <w:rsid w:val="00ED4C1C"/>
    <w:rsid w:val="00ED63B5"/>
    <w:rsid w:val="00ED758B"/>
    <w:rsid w:val="00EE1BD9"/>
    <w:rsid w:val="00EE2634"/>
    <w:rsid w:val="00EE3578"/>
    <w:rsid w:val="00EE36FE"/>
    <w:rsid w:val="00EE3D03"/>
    <w:rsid w:val="00EE3D35"/>
    <w:rsid w:val="00EE41E1"/>
    <w:rsid w:val="00EF16BB"/>
    <w:rsid w:val="00EF5A64"/>
    <w:rsid w:val="00EF7ED6"/>
    <w:rsid w:val="00F079DE"/>
    <w:rsid w:val="00F1089E"/>
    <w:rsid w:val="00F10E03"/>
    <w:rsid w:val="00F15777"/>
    <w:rsid w:val="00F16366"/>
    <w:rsid w:val="00F221F4"/>
    <w:rsid w:val="00F238A1"/>
    <w:rsid w:val="00F25E5B"/>
    <w:rsid w:val="00F26D09"/>
    <w:rsid w:val="00F304E3"/>
    <w:rsid w:val="00F364C2"/>
    <w:rsid w:val="00F36953"/>
    <w:rsid w:val="00F40FD3"/>
    <w:rsid w:val="00F46C56"/>
    <w:rsid w:val="00F502C6"/>
    <w:rsid w:val="00F5157A"/>
    <w:rsid w:val="00F54715"/>
    <w:rsid w:val="00F55F79"/>
    <w:rsid w:val="00F560B0"/>
    <w:rsid w:val="00F563A8"/>
    <w:rsid w:val="00F569EB"/>
    <w:rsid w:val="00F60C20"/>
    <w:rsid w:val="00F63D78"/>
    <w:rsid w:val="00F700C4"/>
    <w:rsid w:val="00F70126"/>
    <w:rsid w:val="00F74E99"/>
    <w:rsid w:val="00F755D7"/>
    <w:rsid w:val="00F773A1"/>
    <w:rsid w:val="00F77D1C"/>
    <w:rsid w:val="00F80D42"/>
    <w:rsid w:val="00F8221E"/>
    <w:rsid w:val="00F833E4"/>
    <w:rsid w:val="00F91E0F"/>
    <w:rsid w:val="00F941F7"/>
    <w:rsid w:val="00F9627D"/>
    <w:rsid w:val="00FA1329"/>
    <w:rsid w:val="00FA33DF"/>
    <w:rsid w:val="00FA392B"/>
    <w:rsid w:val="00FA3CEB"/>
    <w:rsid w:val="00FA408D"/>
    <w:rsid w:val="00FA4097"/>
    <w:rsid w:val="00FA489A"/>
    <w:rsid w:val="00FB0FE5"/>
    <w:rsid w:val="00FB300E"/>
    <w:rsid w:val="00FB35E6"/>
    <w:rsid w:val="00FB3A47"/>
    <w:rsid w:val="00FB4DC7"/>
    <w:rsid w:val="00FB6B15"/>
    <w:rsid w:val="00FC0061"/>
    <w:rsid w:val="00FC061D"/>
    <w:rsid w:val="00FC1FC5"/>
    <w:rsid w:val="00FC548F"/>
    <w:rsid w:val="00FC5951"/>
    <w:rsid w:val="00FC7CC3"/>
    <w:rsid w:val="00FD4CFB"/>
    <w:rsid w:val="00FD56F2"/>
    <w:rsid w:val="00FD6210"/>
    <w:rsid w:val="00FD623C"/>
    <w:rsid w:val="00FD6C70"/>
    <w:rsid w:val="00FD737E"/>
    <w:rsid w:val="00FD7A96"/>
    <w:rsid w:val="00FE01D5"/>
    <w:rsid w:val="00FE02F9"/>
    <w:rsid w:val="00FE050A"/>
    <w:rsid w:val="00FE0A1B"/>
    <w:rsid w:val="00FE5736"/>
    <w:rsid w:val="00FE5942"/>
    <w:rsid w:val="00FF09E0"/>
    <w:rsid w:val="00FF14F7"/>
    <w:rsid w:val="00FF1FBB"/>
    <w:rsid w:val="00FF259A"/>
    <w:rsid w:val="00FF3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3B"/>
  </w:style>
  <w:style w:type="paragraph" w:styleId="1">
    <w:name w:val="heading 1"/>
    <w:basedOn w:val="a"/>
    <w:next w:val="a"/>
    <w:link w:val="10"/>
    <w:qFormat/>
    <w:rsid w:val="001B3D3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B3D3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1B3D3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C69E7"/>
    <w:pPr>
      <w:keepNext/>
      <w:jc w:val="center"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1B3D3B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C69E7"/>
    <w:pPr>
      <w:keepNext/>
      <w:ind w:left="360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1B3D3B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6C69E7"/>
    <w:pPr>
      <w:keepNext/>
      <w:outlineLvl w:val="7"/>
    </w:pPr>
    <w:rPr>
      <w:sz w:val="28"/>
      <w:szCs w:val="24"/>
    </w:rPr>
  </w:style>
  <w:style w:type="paragraph" w:styleId="9">
    <w:name w:val="heading 9"/>
    <w:basedOn w:val="a"/>
    <w:next w:val="a"/>
    <w:link w:val="90"/>
    <w:qFormat/>
    <w:rsid w:val="006C69E7"/>
    <w:pPr>
      <w:keepNext/>
      <w:ind w:left="360"/>
      <w:jc w:val="center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D3B"/>
    <w:pPr>
      <w:jc w:val="both"/>
    </w:pPr>
    <w:rPr>
      <w:sz w:val="28"/>
    </w:rPr>
  </w:style>
  <w:style w:type="paragraph" w:styleId="a5">
    <w:name w:val="header"/>
    <w:basedOn w:val="a"/>
    <w:link w:val="a6"/>
    <w:rsid w:val="001B3D3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B3D3B"/>
  </w:style>
  <w:style w:type="paragraph" w:styleId="a8">
    <w:name w:val="footer"/>
    <w:basedOn w:val="a"/>
    <w:link w:val="a9"/>
    <w:rsid w:val="001B3D3B"/>
    <w:pPr>
      <w:tabs>
        <w:tab w:val="center" w:pos="4153"/>
        <w:tab w:val="right" w:pos="8306"/>
      </w:tabs>
    </w:pPr>
  </w:style>
  <w:style w:type="paragraph" w:styleId="aa">
    <w:name w:val="Subtitle"/>
    <w:basedOn w:val="a"/>
    <w:link w:val="ab"/>
    <w:qFormat/>
    <w:rsid w:val="001B3D3B"/>
    <w:pPr>
      <w:widowControl w:val="0"/>
    </w:pPr>
    <w:rPr>
      <w:sz w:val="24"/>
    </w:rPr>
  </w:style>
  <w:style w:type="paragraph" w:styleId="21">
    <w:name w:val="Body Text 2"/>
    <w:basedOn w:val="a"/>
    <w:link w:val="22"/>
    <w:rsid w:val="001B3D3B"/>
    <w:pPr>
      <w:jc w:val="both"/>
    </w:pPr>
    <w:rPr>
      <w:sz w:val="28"/>
    </w:rPr>
  </w:style>
  <w:style w:type="paragraph" w:styleId="23">
    <w:name w:val="Body Text Indent 2"/>
    <w:basedOn w:val="a"/>
    <w:link w:val="24"/>
    <w:rsid w:val="001B3D3B"/>
    <w:pPr>
      <w:ind w:firstLine="480"/>
    </w:pPr>
    <w:rPr>
      <w:sz w:val="24"/>
    </w:rPr>
  </w:style>
  <w:style w:type="paragraph" w:styleId="31">
    <w:name w:val="Body Text Indent 3"/>
    <w:basedOn w:val="a"/>
    <w:link w:val="32"/>
    <w:rsid w:val="001B3D3B"/>
    <w:pPr>
      <w:ind w:firstLine="720"/>
    </w:pPr>
    <w:rPr>
      <w:sz w:val="24"/>
    </w:rPr>
  </w:style>
  <w:style w:type="paragraph" w:styleId="ac">
    <w:name w:val="Body Text Indent"/>
    <w:basedOn w:val="a"/>
    <w:link w:val="ad"/>
    <w:rsid w:val="001B3D3B"/>
    <w:pPr>
      <w:widowControl w:val="0"/>
      <w:ind w:firstLine="720"/>
      <w:jc w:val="both"/>
    </w:pPr>
    <w:rPr>
      <w:sz w:val="24"/>
    </w:rPr>
  </w:style>
  <w:style w:type="paragraph" w:styleId="ae">
    <w:name w:val="Balloon Text"/>
    <w:basedOn w:val="a"/>
    <w:link w:val="af"/>
    <w:semiHidden/>
    <w:rsid w:val="001B3D3B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2F0502"/>
    <w:rPr>
      <w:rFonts w:ascii="Symbol" w:hAnsi="Symbol"/>
    </w:rPr>
  </w:style>
  <w:style w:type="character" w:customStyle="1" w:styleId="WW8Num3z1">
    <w:name w:val="WW8Num3z1"/>
    <w:rsid w:val="00A357E9"/>
    <w:rPr>
      <w:rFonts w:ascii="Courier New" w:hAnsi="Courier New"/>
    </w:rPr>
  </w:style>
  <w:style w:type="character" w:customStyle="1" w:styleId="WW8Num3z2">
    <w:name w:val="WW8Num3z2"/>
    <w:rsid w:val="00A357E9"/>
    <w:rPr>
      <w:rFonts w:ascii="Wingdings" w:hAnsi="Wingdings"/>
    </w:rPr>
  </w:style>
  <w:style w:type="character" w:customStyle="1" w:styleId="WW8Num10z0">
    <w:name w:val="WW8Num10z0"/>
    <w:rsid w:val="00A357E9"/>
    <w:rPr>
      <w:rFonts w:ascii="Wingdings" w:hAnsi="Wingdings"/>
    </w:rPr>
  </w:style>
  <w:style w:type="character" w:customStyle="1" w:styleId="WW8Num10z3">
    <w:name w:val="WW8Num10z3"/>
    <w:rsid w:val="00A357E9"/>
    <w:rPr>
      <w:rFonts w:ascii="Symbol" w:hAnsi="Symbol"/>
    </w:rPr>
  </w:style>
  <w:style w:type="character" w:customStyle="1" w:styleId="WW8Num10z4">
    <w:name w:val="WW8Num10z4"/>
    <w:rsid w:val="00A357E9"/>
    <w:rPr>
      <w:rFonts w:ascii="Courier New" w:hAnsi="Courier New"/>
    </w:rPr>
  </w:style>
  <w:style w:type="character" w:customStyle="1" w:styleId="Absatz-Standardschriftart">
    <w:name w:val="Absatz-Standardschriftart"/>
    <w:rsid w:val="00A357E9"/>
  </w:style>
  <w:style w:type="character" w:customStyle="1" w:styleId="WW8Num6z0">
    <w:name w:val="WW8Num6z0"/>
    <w:rsid w:val="00A357E9"/>
    <w:rPr>
      <w:rFonts w:ascii="Symbol" w:hAnsi="Symbol"/>
    </w:rPr>
  </w:style>
  <w:style w:type="character" w:customStyle="1" w:styleId="WW8Num6z1">
    <w:name w:val="WW8Num6z1"/>
    <w:rsid w:val="00A357E9"/>
    <w:rPr>
      <w:rFonts w:ascii="Courier New" w:hAnsi="Courier New" w:cs="Courier New"/>
    </w:rPr>
  </w:style>
  <w:style w:type="character" w:customStyle="1" w:styleId="WW8Num6z2">
    <w:name w:val="WW8Num6z2"/>
    <w:rsid w:val="00A357E9"/>
    <w:rPr>
      <w:rFonts w:ascii="Wingdings" w:hAnsi="Wingdings"/>
    </w:rPr>
  </w:style>
  <w:style w:type="character" w:customStyle="1" w:styleId="WW8Num8z0">
    <w:name w:val="WW8Num8z0"/>
    <w:rsid w:val="00A357E9"/>
    <w:rPr>
      <w:rFonts w:ascii="Symbol" w:eastAsia="Times New Roman" w:hAnsi="Symbol" w:cs="Times New Roman"/>
    </w:rPr>
  </w:style>
  <w:style w:type="character" w:customStyle="1" w:styleId="WW8Num8z1">
    <w:name w:val="WW8Num8z1"/>
    <w:rsid w:val="00A357E9"/>
    <w:rPr>
      <w:rFonts w:ascii="Courier New" w:hAnsi="Courier New"/>
    </w:rPr>
  </w:style>
  <w:style w:type="character" w:customStyle="1" w:styleId="WW8Num8z2">
    <w:name w:val="WW8Num8z2"/>
    <w:rsid w:val="00A357E9"/>
    <w:rPr>
      <w:rFonts w:ascii="Wingdings" w:hAnsi="Wingdings"/>
    </w:rPr>
  </w:style>
  <w:style w:type="character" w:customStyle="1" w:styleId="WW8Num8z3">
    <w:name w:val="WW8Num8z3"/>
    <w:rsid w:val="00A357E9"/>
    <w:rPr>
      <w:rFonts w:ascii="Symbol" w:hAnsi="Symbol"/>
    </w:rPr>
  </w:style>
  <w:style w:type="character" w:customStyle="1" w:styleId="WW8NumSt1z0">
    <w:name w:val="WW8NumSt1z0"/>
    <w:rsid w:val="00A357E9"/>
    <w:rPr>
      <w:rFonts w:ascii="MT Symbol" w:hAnsi="MT Symbol"/>
    </w:rPr>
  </w:style>
  <w:style w:type="character" w:customStyle="1" w:styleId="WW8NumSt2z0">
    <w:name w:val="WW8NumSt2z0"/>
    <w:rsid w:val="00A357E9"/>
    <w:rPr>
      <w:rFonts w:ascii="MT Symbol" w:hAnsi="MT Symbol"/>
    </w:rPr>
  </w:style>
  <w:style w:type="character" w:customStyle="1" w:styleId="WW8NumSt3z0">
    <w:name w:val="WW8NumSt3z0"/>
    <w:rsid w:val="00A357E9"/>
    <w:rPr>
      <w:rFonts w:ascii="MT Symbol" w:hAnsi="MT Symbol"/>
    </w:rPr>
  </w:style>
  <w:style w:type="character" w:customStyle="1" w:styleId="11">
    <w:name w:val="Основной шрифт абзаца1"/>
    <w:rsid w:val="00A357E9"/>
  </w:style>
  <w:style w:type="character" w:customStyle="1" w:styleId="af0">
    <w:name w:val="Символ нумерации"/>
    <w:rsid w:val="00A357E9"/>
  </w:style>
  <w:style w:type="character" w:customStyle="1" w:styleId="WW8Num18z0">
    <w:name w:val="WW8Num18z0"/>
    <w:rsid w:val="00A357E9"/>
    <w:rPr>
      <w:rFonts w:ascii="Wingdings" w:hAnsi="Wingdings"/>
    </w:rPr>
  </w:style>
  <w:style w:type="character" w:customStyle="1" w:styleId="WW8Num18z3">
    <w:name w:val="WW8Num18z3"/>
    <w:rsid w:val="00A357E9"/>
    <w:rPr>
      <w:rFonts w:ascii="Symbol" w:hAnsi="Symbol"/>
    </w:rPr>
  </w:style>
  <w:style w:type="character" w:customStyle="1" w:styleId="WW8Num18z4">
    <w:name w:val="WW8Num18z4"/>
    <w:rsid w:val="00A357E9"/>
    <w:rPr>
      <w:rFonts w:ascii="Courier New" w:hAnsi="Courier New"/>
    </w:rPr>
  </w:style>
  <w:style w:type="character" w:customStyle="1" w:styleId="af1">
    <w:name w:val="Маркеры списка"/>
    <w:rsid w:val="00A357E9"/>
    <w:rPr>
      <w:rFonts w:ascii="StarSymbol" w:eastAsia="StarSymbol" w:hAnsi="StarSymbol" w:cs="StarSymbol"/>
      <w:sz w:val="18"/>
      <w:szCs w:val="18"/>
    </w:rPr>
  </w:style>
  <w:style w:type="character" w:customStyle="1" w:styleId="WW8Num15z0">
    <w:name w:val="WW8Num15z0"/>
    <w:rsid w:val="00A357E9"/>
    <w:rPr>
      <w:rFonts w:ascii="Symbol" w:eastAsia="Times New Roman" w:hAnsi="Symbol" w:cs="Times New Roman"/>
    </w:rPr>
  </w:style>
  <w:style w:type="character" w:customStyle="1" w:styleId="WW8Num15z1">
    <w:name w:val="WW8Num15z1"/>
    <w:rsid w:val="00A357E9"/>
    <w:rPr>
      <w:rFonts w:ascii="Courier New" w:hAnsi="Courier New"/>
    </w:rPr>
  </w:style>
  <w:style w:type="character" w:customStyle="1" w:styleId="WW8Num15z2">
    <w:name w:val="WW8Num15z2"/>
    <w:rsid w:val="00A357E9"/>
    <w:rPr>
      <w:rFonts w:ascii="Wingdings" w:hAnsi="Wingdings"/>
    </w:rPr>
  </w:style>
  <w:style w:type="character" w:customStyle="1" w:styleId="WW8Num15z3">
    <w:name w:val="WW8Num15z3"/>
    <w:rsid w:val="00A357E9"/>
    <w:rPr>
      <w:rFonts w:ascii="Symbol" w:hAnsi="Symbol"/>
    </w:rPr>
  </w:style>
  <w:style w:type="paragraph" w:customStyle="1" w:styleId="af2">
    <w:name w:val="Заголовок"/>
    <w:basedOn w:val="a"/>
    <w:next w:val="a3"/>
    <w:rsid w:val="00A357E9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f3">
    <w:name w:val="List"/>
    <w:basedOn w:val="a3"/>
    <w:semiHidden/>
    <w:rsid w:val="00A357E9"/>
    <w:pPr>
      <w:widowControl w:val="0"/>
      <w:suppressAutoHyphens/>
      <w:jc w:val="left"/>
    </w:pPr>
    <w:rPr>
      <w:rFonts w:ascii="Arial" w:hAnsi="Arial" w:cs="Tahoma"/>
      <w:b/>
      <w:bCs/>
      <w:sz w:val="24"/>
      <w:szCs w:val="24"/>
      <w:lang w:eastAsia="ar-SA"/>
    </w:rPr>
  </w:style>
  <w:style w:type="paragraph" w:customStyle="1" w:styleId="12">
    <w:name w:val="Название1"/>
    <w:basedOn w:val="a"/>
    <w:rsid w:val="00A357E9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ascii="Arial" w:hAnsi="Arial" w:cs="Tahoma"/>
      <w:i/>
      <w:iCs/>
      <w:szCs w:val="24"/>
      <w:lang w:val="en-US" w:eastAsia="ar-SA"/>
    </w:rPr>
  </w:style>
  <w:style w:type="paragraph" w:customStyle="1" w:styleId="13">
    <w:name w:val="Указатель1"/>
    <w:basedOn w:val="a"/>
    <w:rsid w:val="00A357E9"/>
    <w:pPr>
      <w:widowControl w:val="0"/>
      <w:suppressLineNumbers/>
      <w:suppressAutoHyphens/>
      <w:overflowPunct w:val="0"/>
      <w:autoSpaceDE w:val="0"/>
      <w:textAlignment w:val="baseline"/>
    </w:pPr>
    <w:rPr>
      <w:rFonts w:ascii="Arial" w:hAnsi="Arial" w:cs="Tahoma"/>
      <w:lang w:val="en-US" w:eastAsia="ar-SA"/>
    </w:rPr>
  </w:style>
  <w:style w:type="paragraph" w:customStyle="1" w:styleId="14">
    <w:name w:val="Схема документа1"/>
    <w:basedOn w:val="a"/>
    <w:rsid w:val="00A357E9"/>
    <w:pPr>
      <w:widowControl w:val="0"/>
      <w:shd w:val="clear" w:color="auto" w:fill="000080"/>
      <w:suppressAutoHyphens/>
      <w:overflowPunct w:val="0"/>
      <w:autoSpaceDE w:val="0"/>
      <w:textAlignment w:val="baseline"/>
    </w:pPr>
    <w:rPr>
      <w:rFonts w:ascii="Tahoma" w:hAnsi="Tahoma" w:cs="Tahoma"/>
      <w:lang w:val="en-US" w:eastAsia="ar-SA"/>
    </w:rPr>
  </w:style>
  <w:style w:type="paragraph" w:customStyle="1" w:styleId="u">
    <w:name w:val="u"/>
    <w:basedOn w:val="a"/>
    <w:rsid w:val="00A357E9"/>
    <w:pPr>
      <w:widowControl w:val="0"/>
      <w:suppressAutoHyphens/>
      <w:overflowPunct w:val="0"/>
      <w:autoSpaceDE w:val="0"/>
      <w:ind w:firstLine="390"/>
      <w:jc w:val="both"/>
      <w:textAlignment w:val="baseline"/>
    </w:pPr>
    <w:rPr>
      <w:color w:val="000000"/>
      <w:sz w:val="24"/>
      <w:szCs w:val="24"/>
      <w:lang w:val="en-US" w:eastAsia="ar-SA"/>
    </w:rPr>
  </w:style>
  <w:style w:type="paragraph" w:customStyle="1" w:styleId="210">
    <w:name w:val="Основной текст с отступом 21"/>
    <w:basedOn w:val="a"/>
    <w:rsid w:val="00A357E9"/>
    <w:pPr>
      <w:widowControl w:val="0"/>
      <w:suppressAutoHyphens/>
      <w:overflowPunct w:val="0"/>
      <w:autoSpaceDE w:val="0"/>
      <w:ind w:firstLine="360"/>
      <w:textAlignment w:val="baseline"/>
    </w:pPr>
    <w:rPr>
      <w:rFonts w:ascii="MS Sans Serif" w:hAnsi="MS Sans Serif" w:cs="MS Sans Serif"/>
      <w:b/>
      <w:bCs/>
      <w:i/>
      <w:iCs/>
      <w:lang w:val="en-US" w:eastAsia="ar-SA"/>
    </w:rPr>
  </w:style>
  <w:style w:type="paragraph" w:customStyle="1" w:styleId="text-1">
    <w:name w:val="text-1"/>
    <w:basedOn w:val="a"/>
    <w:rsid w:val="00A357E9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nhideWhenUsed/>
    <w:rsid w:val="00A357E9"/>
    <w:rPr>
      <w:color w:val="0000FF"/>
      <w:u w:val="single"/>
    </w:rPr>
  </w:style>
  <w:style w:type="character" w:customStyle="1" w:styleId="a9">
    <w:name w:val="Нижний колонтитул Знак"/>
    <w:link w:val="a8"/>
    <w:rsid w:val="00A357E9"/>
    <w:rPr>
      <w:lang w:val="ru-RU" w:eastAsia="ru-RU" w:bidi="ar-SA"/>
    </w:rPr>
  </w:style>
  <w:style w:type="character" w:customStyle="1" w:styleId="a6">
    <w:name w:val="Верхний колонтитул Знак"/>
    <w:link w:val="a5"/>
    <w:rsid w:val="00A357E9"/>
    <w:rPr>
      <w:lang w:val="ru-RU" w:eastAsia="ru-RU" w:bidi="ar-SA"/>
    </w:rPr>
  </w:style>
  <w:style w:type="character" w:customStyle="1" w:styleId="af">
    <w:name w:val="Текст выноски Знак"/>
    <w:link w:val="ae"/>
    <w:semiHidden/>
    <w:rsid w:val="00A357E9"/>
    <w:rPr>
      <w:rFonts w:ascii="Tahoma" w:hAnsi="Tahoma" w:cs="Tahoma"/>
      <w:sz w:val="16"/>
      <w:szCs w:val="16"/>
      <w:lang w:val="ru-RU" w:eastAsia="ru-RU" w:bidi="ar-SA"/>
    </w:rPr>
  </w:style>
  <w:style w:type="character" w:styleId="af5">
    <w:name w:val="FollowedHyperlink"/>
    <w:uiPriority w:val="99"/>
    <w:rsid w:val="00A357E9"/>
    <w:rPr>
      <w:color w:val="800080"/>
      <w:u w:val="single"/>
    </w:rPr>
  </w:style>
  <w:style w:type="paragraph" w:customStyle="1" w:styleId="text-9">
    <w:name w:val="text-9"/>
    <w:basedOn w:val="a"/>
    <w:rsid w:val="00A357E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Document Map"/>
    <w:basedOn w:val="a"/>
    <w:link w:val="af7"/>
    <w:semiHidden/>
    <w:rsid w:val="00A357E9"/>
    <w:pPr>
      <w:widowControl w:val="0"/>
      <w:shd w:val="clear" w:color="auto" w:fill="000080"/>
      <w:suppressAutoHyphens/>
      <w:overflowPunct w:val="0"/>
      <w:autoSpaceDE w:val="0"/>
      <w:textAlignment w:val="baseline"/>
    </w:pPr>
    <w:rPr>
      <w:rFonts w:ascii="Tahoma" w:hAnsi="Tahoma" w:cs="Tahoma"/>
      <w:lang w:val="en-US" w:eastAsia="ar-SA"/>
    </w:rPr>
  </w:style>
  <w:style w:type="table" w:styleId="af8">
    <w:name w:val="Table Grid"/>
    <w:basedOn w:val="a1"/>
    <w:rsid w:val="006C6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6C69E7"/>
    <w:pPr>
      <w:jc w:val="center"/>
    </w:pPr>
    <w:rPr>
      <w:sz w:val="28"/>
      <w:szCs w:val="24"/>
    </w:rPr>
  </w:style>
  <w:style w:type="paragraph" w:customStyle="1" w:styleId="ConsTitle">
    <w:name w:val="ConsTitle"/>
    <w:rsid w:val="00447B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447B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47B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47B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lock Text"/>
    <w:basedOn w:val="a"/>
    <w:rsid w:val="00447B76"/>
    <w:pPr>
      <w:ind w:left="360" w:right="5035"/>
      <w:jc w:val="both"/>
    </w:pPr>
    <w:rPr>
      <w:sz w:val="24"/>
      <w:szCs w:val="24"/>
    </w:rPr>
  </w:style>
  <w:style w:type="character" w:customStyle="1" w:styleId="afa">
    <w:name w:val="Основной шрифт"/>
    <w:rsid w:val="00447B76"/>
  </w:style>
  <w:style w:type="paragraph" w:styleId="afb">
    <w:name w:val="Title"/>
    <w:basedOn w:val="a"/>
    <w:link w:val="afc"/>
    <w:qFormat/>
    <w:rsid w:val="00447B76"/>
    <w:pPr>
      <w:jc w:val="center"/>
    </w:pPr>
    <w:rPr>
      <w:b/>
      <w:sz w:val="32"/>
    </w:rPr>
  </w:style>
  <w:style w:type="paragraph" w:customStyle="1" w:styleId="ConsPlusNonformat">
    <w:name w:val="ConsPlusNonformat"/>
    <w:uiPriority w:val="99"/>
    <w:rsid w:val="00447B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47B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47B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880569"/>
    <w:rPr>
      <w:b/>
      <w:sz w:val="24"/>
    </w:rPr>
  </w:style>
  <w:style w:type="character" w:customStyle="1" w:styleId="20">
    <w:name w:val="Заголовок 2 Знак"/>
    <w:basedOn w:val="a0"/>
    <w:link w:val="2"/>
    <w:rsid w:val="00880569"/>
    <w:rPr>
      <w:b/>
      <w:sz w:val="36"/>
    </w:rPr>
  </w:style>
  <w:style w:type="character" w:customStyle="1" w:styleId="30">
    <w:name w:val="Заголовок 3 Знак"/>
    <w:basedOn w:val="a0"/>
    <w:link w:val="3"/>
    <w:rsid w:val="00880569"/>
    <w:rPr>
      <w:b/>
      <w:sz w:val="28"/>
    </w:rPr>
  </w:style>
  <w:style w:type="character" w:customStyle="1" w:styleId="40">
    <w:name w:val="Заголовок 4 Знак"/>
    <w:basedOn w:val="a0"/>
    <w:link w:val="4"/>
    <w:rsid w:val="0088056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880569"/>
    <w:rPr>
      <w:b/>
    </w:rPr>
  </w:style>
  <w:style w:type="character" w:customStyle="1" w:styleId="60">
    <w:name w:val="Заголовок 6 Знак"/>
    <w:basedOn w:val="a0"/>
    <w:link w:val="6"/>
    <w:rsid w:val="00880569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80569"/>
    <w:rPr>
      <w:sz w:val="24"/>
    </w:rPr>
  </w:style>
  <w:style w:type="character" w:customStyle="1" w:styleId="80">
    <w:name w:val="Заголовок 8 Знак"/>
    <w:basedOn w:val="a0"/>
    <w:link w:val="8"/>
    <w:rsid w:val="00880569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880569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0569"/>
    <w:rPr>
      <w:sz w:val="28"/>
    </w:rPr>
  </w:style>
  <w:style w:type="character" w:customStyle="1" w:styleId="ab">
    <w:name w:val="Подзаголовок Знак"/>
    <w:basedOn w:val="a0"/>
    <w:link w:val="aa"/>
    <w:rsid w:val="00880569"/>
    <w:rPr>
      <w:sz w:val="24"/>
    </w:rPr>
  </w:style>
  <w:style w:type="character" w:customStyle="1" w:styleId="22">
    <w:name w:val="Основной текст 2 Знак"/>
    <w:basedOn w:val="a0"/>
    <w:link w:val="21"/>
    <w:rsid w:val="00880569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880569"/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80569"/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880569"/>
    <w:rPr>
      <w:sz w:val="24"/>
    </w:rPr>
  </w:style>
  <w:style w:type="character" w:customStyle="1" w:styleId="af7">
    <w:name w:val="Схема документа Знак"/>
    <w:basedOn w:val="a0"/>
    <w:link w:val="af6"/>
    <w:semiHidden/>
    <w:rsid w:val="00880569"/>
    <w:rPr>
      <w:rFonts w:ascii="Tahoma" w:hAnsi="Tahoma" w:cs="Tahoma"/>
      <w:shd w:val="clear" w:color="auto" w:fill="000080"/>
      <w:lang w:val="en-US" w:eastAsia="ar-SA"/>
    </w:rPr>
  </w:style>
  <w:style w:type="character" w:customStyle="1" w:styleId="34">
    <w:name w:val="Основной текст 3 Знак"/>
    <w:basedOn w:val="a0"/>
    <w:link w:val="33"/>
    <w:rsid w:val="00880569"/>
    <w:rPr>
      <w:sz w:val="28"/>
      <w:szCs w:val="24"/>
    </w:rPr>
  </w:style>
  <w:style w:type="character" w:customStyle="1" w:styleId="afc">
    <w:name w:val="Название Знак"/>
    <w:basedOn w:val="a0"/>
    <w:link w:val="afb"/>
    <w:rsid w:val="00880569"/>
    <w:rPr>
      <w:b/>
      <w:sz w:val="32"/>
    </w:rPr>
  </w:style>
  <w:style w:type="paragraph" w:customStyle="1" w:styleId="ConsPlusCell">
    <w:name w:val="ConsPlusCell"/>
    <w:uiPriority w:val="99"/>
    <w:rsid w:val="003253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List Paragraph"/>
    <w:basedOn w:val="a"/>
    <w:uiPriority w:val="34"/>
    <w:qFormat/>
    <w:rsid w:val="006C59CD"/>
    <w:pPr>
      <w:ind w:left="708"/>
    </w:pPr>
    <w:rPr>
      <w:sz w:val="24"/>
      <w:szCs w:val="24"/>
    </w:rPr>
  </w:style>
  <w:style w:type="character" w:customStyle="1" w:styleId="15">
    <w:name w:val="Знак Знак1"/>
    <w:locked/>
    <w:rsid w:val="00D15FA9"/>
    <w:rPr>
      <w:rFonts w:ascii="Arial" w:hAnsi="Arial" w:cs="Arial" w:hint="default"/>
      <w:b/>
      <w:bCs/>
      <w:color w:val="000080"/>
      <w:sz w:val="30"/>
      <w:szCs w:val="30"/>
      <w:lang w:val="ru-RU" w:eastAsia="ru-RU" w:bidi="ar-SA"/>
    </w:rPr>
  </w:style>
  <w:style w:type="character" w:customStyle="1" w:styleId="afe">
    <w:name w:val="Основной текст_"/>
    <w:basedOn w:val="a0"/>
    <w:link w:val="25"/>
    <w:rsid w:val="00907628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907628"/>
    <w:pPr>
      <w:shd w:val="clear" w:color="auto" w:fill="FFFFFF"/>
      <w:spacing w:line="0" w:lineRule="atLeast"/>
      <w:jc w:val="both"/>
    </w:pPr>
    <w:rPr>
      <w:sz w:val="27"/>
      <w:szCs w:val="27"/>
    </w:rPr>
  </w:style>
  <w:style w:type="paragraph" w:styleId="aff">
    <w:name w:val="No Spacing"/>
    <w:link w:val="aff0"/>
    <w:uiPriority w:val="1"/>
    <w:qFormat/>
    <w:rsid w:val="00907628"/>
    <w:rPr>
      <w:rFonts w:ascii="Calibri" w:eastAsia="Calibri" w:hAnsi="Calibri"/>
      <w:sz w:val="22"/>
      <w:szCs w:val="22"/>
      <w:lang w:eastAsia="en-US"/>
    </w:rPr>
  </w:style>
  <w:style w:type="paragraph" w:customStyle="1" w:styleId="aff1">
    <w:name w:val="Табличный"/>
    <w:basedOn w:val="a"/>
    <w:uiPriority w:val="99"/>
    <w:rsid w:val="00327555"/>
    <w:pPr>
      <w:jc w:val="both"/>
    </w:pPr>
  </w:style>
  <w:style w:type="paragraph" w:customStyle="1" w:styleId="aff2">
    <w:name w:val="Нормальный (таблица)"/>
    <w:basedOn w:val="a"/>
    <w:next w:val="a"/>
    <w:uiPriority w:val="99"/>
    <w:rsid w:val="008E22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ff0">
    <w:name w:val="Без интервала Знак"/>
    <w:link w:val="aff"/>
    <w:uiPriority w:val="1"/>
    <w:locked/>
    <w:rsid w:val="00272A59"/>
    <w:rPr>
      <w:rFonts w:ascii="Calibri" w:eastAsia="Calibri" w:hAnsi="Calibri"/>
      <w:sz w:val="22"/>
      <w:szCs w:val="22"/>
      <w:lang w:eastAsia="en-US"/>
    </w:rPr>
  </w:style>
  <w:style w:type="table" w:customStyle="1" w:styleId="16">
    <w:name w:val="Сетка таблицы1"/>
    <w:basedOn w:val="a1"/>
    <w:next w:val="af8"/>
    <w:rsid w:val="00DD0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basedOn w:val="a0"/>
    <w:qFormat/>
    <w:rsid w:val="001866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zi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zima.ru" TargetMode="External"/><Relationship Id="rId14" Type="http://schemas.openxmlformats.org/officeDocument/2006/relationships/hyperlink" Target="file:///C:\Documents%20and%20Settings\Selezneva_V\&#1056;&#1072;&#1073;&#1086;&#1095;&#1080;&#1081;%20&#1089;&#1090;&#1086;&#1083;\&#1043;&#1054;%20&#1080;%20&#1063;&#105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8E82-4A7E-43B7-9B6E-56E9794C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3849</Words>
  <Characters>21943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25741</CharactersWithSpaces>
  <SharedDoc>false</SharedDoc>
  <HLinks>
    <vt:vector size="6" baseType="variant">
      <vt:variant>
        <vt:i4>786460</vt:i4>
      </vt:variant>
      <vt:variant>
        <vt:i4>0</vt:i4>
      </vt:variant>
      <vt:variant>
        <vt:i4>0</vt:i4>
      </vt:variant>
      <vt:variant>
        <vt:i4>5</vt:i4>
      </vt:variant>
      <vt:variant>
        <vt:lpwstr>http://www.rzima.ru/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Rybikov_AA</dc:creator>
  <cp:lastModifiedBy>Admin</cp:lastModifiedBy>
  <cp:revision>6</cp:revision>
  <cp:lastPrinted>2023-03-17T07:54:00Z</cp:lastPrinted>
  <dcterms:created xsi:type="dcterms:W3CDTF">2023-03-15T06:20:00Z</dcterms:created>
  <dcterms:modified xsi:type="dcterms:W3CDTF">2023-03-17T07:56:00Z</dcterms:modified>
</cp:coreProperties>
</file>