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DC" w:rsidRPr="00EA50DC" w:rsidRDefault="00EA50DC" w:rsidP="00EA50DC">
      <w:pPr>
        <w:autoSpaceDE w:val="0"/>
        <w:autoSpaceDN w:val="0"/>
        <w:adjustRightInd w:val="0"/>
        <w:spacing w:after="0" w:line="240" w:lineRule="auto"/>
        <w:jc w:val="center"/>
        <w:outlineLvl w:val="0"/>
        <w:rPr>
          <w:rFonts w:ascii="Times New Roman" w:hAnsi="Times New Roman" w:cs="Times New Roman"/>
          <w:b/>
          <w:bCs/>
        </w:rPr>
      </w:pPr>
      <w:r w:rsidRPr="00EA50DC">
        <w:rPr>
          <w:rFonts w:ascii="Times New Roman" w:hAnsi="Times New Roman" w:cs="Times New Roman"/>
          <w:b/>
          <w:bCs/>
        </w:rPr>
        <w:t>ПРАВИТЕЛЬСТВО ИРКУТСКОЙ ОБЛАСТИ</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ПОСТАНОВЛЕНИЕ</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от 2 июня 2016 г. N 336-пп</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ОБ УТВЕРЖДЕНИИ ПОЛОЖЕНИЯ О ПРЕДОСТАВЛЕНИИ СУБСИДИИ</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ИЗ ОБЛАСТНОГО БЮДЖЕТА МЕСТНЫМ БЮДЖЕТАМ НА СТРОИТЕЛЬСТВО,</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РЕКОНСТРУКЦИЮ И МОДЕРНИЗАЦИЮ ОБЪЕКТОВ ВОДОСНАБЖЕНИЯ,</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ВОДООТВЕДЕНИЯ И ОЧИСТКИ СТОЧНЫХ ВОД, В ТОМ ЧИСЛЕ РАЗРАБОТКУ</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 xml:space="preserve">ПРОЕКТНОЙ ДОКУМЕНТАЦИИ, А ТАКЖЕ НА ПРИОБРЕТЕНИЕ </w:t>
      </w:r>
      <w:proofErr w:type="gramStart"/>
      <w:r w:rsidRPr="00EA50DC">
        <w:rPr>
          <w:rFonts w:ascii="Times New Roman" w:hAnsi="Times New Roman" w:cs="Times New Roman"/>
          <w:b/>
          <w:bCs/>
        </w:rPr>
        <w:t>УКАЗАННЫХ</w:t>
      </w:r>
      <w:proofErr w:type="gramEnd"/>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ОБЪЕКТОВ В МУНИЦИПАЛЬНУЮ СОБСТВЕННОСТЬ, СУБСИДИИ</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НА РЕАЛИЗАЦИЮ МЕРОПРИЯТИЙ ПО ПРИОБРЕТЕНИЮ ОБОРУДОВАНИЯ</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ДЛЯ СИСТЕМ ВОДОСНАБЖЕНИЯ И СУБСИДИИ НА РЕАЛИЗАЦИЮ</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МЕРОПРИЯТИЙ ПО ПРИОБРЕТЕНИЮ СПЕЦИАЛИЗИРОВАННОЙ ТЕХНИКИ</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ДЛЯ ВОДОСНАБЖЕНИЯ НАСЕЛЕНИЯ</w:t>
      </w:r>
    </w:p>
    <w:p w:rsidR="00EA50DC" w:rsidRPr="00EA50DC" w:rsidRDefault="00EA50DC" w:rsidP="00EA50D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9"/>
        <w:gridCol w:w="113"/>
      </w:tblGrid>
      <w:tr w:rsidR="00EA50DC" w:rsidRPr="00EA50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A50DC" w:rsidRPr="00EA50DC" w:rsidRDefault="00EA50D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A50DC" w:rsidRPr="00EA50DC" w:rsidRDefault="00EA50D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Список изменяющих документов</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proofErr w:type="gramStart"/>
            <w:r w:rsidRPr="00EA50DC">
              <w:rPr>
                <w:rFonts w:ascii="Times New Roman" w:hAnsi="Times New Roman" w:cs="Times New Roman"/>
                <w:color w:val="392C69"/>
              </w:rPr>
              <w:t>(в ред. Постановлений Правительства Иркутской области</w:t>
            </w:r>
            <w:proofErr w:type="gramEnd"/>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22.06.2016 </w:t>
            </w:r>
            <w:hyperlink r:id="rId4" w:history="1">
              <w:r w:rsidRPr="00EA50DC">
                <w:rPr>
                  <w:rFonts w:ascii="Times New Roman" w:hAnsi="Times New Roman" w:cs="Times New Roman"/>
                  <w:color w:val="0000FF"/>
                </w:rPr>
                <w:t>N 388-пп</w:t>
              </w:r>
            </w:hyperlink>
            <w:r w:rsidRPr="00EA50DC">
              <w:rPr>
                <w:rFonts w:ascii="Times New Roman" w:hAnsi="Times New Roman" w:cs="Times New Roman"/>
                <w:color w:val="392C69"/>
              </w:rPr>
              <w:t xml:space="preserve">, от 03.08.2016 </w:t>
            </w:r>
            <w:hyperlink r:id="rId5" w:history="1">
              <w:r w:rsidRPr="00EA50DC">
                <w:rPr>
                  <w:rFonts w:ascii="Times New Roman" w:hAnsi="Times New Roman" w:cs="Times New Roman"/>
                  <w:color w:val="0000FF"/>
                </w:rPr>
                <w:t>N 469-пп</w:t>
              </w:r>
            </w:hyperlink>
            <w:r w:rsidRPr="00EA50DC">
              <w:rPr>
                <w:rFonts w:ascii="Times New Roman" w:hAnsi="Times New Roman" w:cs="Times New Roman"/>
                <w:color w:val="392C69"/>
              </w:rPr>
              <w:t xml:space="preserve">, от 22.08.2016 </w:t>
            </w:r>
            <w:hyperlink r:id="rId6" w:history="1">
              <w:r w:rsidRPr="00EA50DC">
                <w:rPr>
                  <w:rFonts w:ascii="Times New Roman" w:hAnsi="Times New Roman" w:cs="Times New Roman"/>
                  <w:color w:val="0000FF"/>
                </w:rPr>
                <w:t>N 507-пп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20.09.2016 </w:t>
            </w:r>
            <w:hyperlink r:id="rId7" w:history="1">
              <w:r w:rsidRPr="00EA50DC">
                <w:rPr>
                  <w:rFonts w:ascii="Times New Roman" w:hAnsi="Times New Roman" w:cs="Times New Roman"/>
                  <w:color w:val="0000FF"/>
                </w:rPr>
                <w:t>N 592-пп</w:t>
              </w:r>
            </w:hyperlink>
            <w:r w:rsidRPr="00EA50DC">
              <w:rPr>
                <w:rFonts w:ascii="Times New Roman" w:hAnsi="Times New Roman" w:cs="Times New Roman"/>
                <w:color w:val="392C69"/>
              </w:rPr>
              <w:t xml:space="preserve">, от 11.11.2016 </w:t>
            </w:r>
            <w:hyperlink r:id="rId8" w:history="1">
              <w:r w:rsidRPr="00EA50DC">
                <w:rPr>
                  <w:rFonts w:ascii="Times New Roman" w:hAnsi="Times New Roman" w:cs="Times New Roman"/>
                  <w:color w:val="0000FF"/>
                </w:rPr>
                <w:t>N 721-пп</w:t>
              </w:r>
            </w:hyperlink>
            <w:r w:rsidRPr="00EA50DC">
              <w:rPr>
                <w:rFonts w:ascii="Times New Roman" w:hAnsi="Times New Roman" w:cs="Times New Roman"/>
                <w:color w:val="392C69"/>
              </w:rPr>
              <w:t xml:space="preserve">, от 13.12.2016 </w:t>
            </w:r>
            <w:hyperlink r:id="rId9" w:history="1">
              <w:r w:rsidRPr="00EA50DC">
                <w:rPr>
                  <w:rFonts w:ascii="Times New Roman" w:hAnsi="Times New Roman" w:cs="Times New Roman"/>
                  <w:color w:val="0000FF"/>
                </w:rPr>
                <w:t>N 791-пп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20.12.2016 </w:t>
            </w:r>
            <w:hyperlink r:id="rId10" w:history="1">
              <w:r w:rsidRPr="00EA50DC">
                <w:rPr>
                  <w:rFonts w:ascii="Times New Roman" w:hAnsi="Times New Roman" w:cs="Times New Roman"/>
                  <w:color w:val="0000FF"/>
                </w:rPr>
                <w:t>N 816-пп</w:t>
              </w:r>
            </w:hyperlink>
            <w:r w:rsidRPr="00EA50DC">
              <w:rPr>
                <w:rFonts w:ascii="Times New Roman" w:hAnsi="Times New Roman" w:cs="Times New Roman"/>
                <w:color w:val="392C69"/>
              </w:rPr>
              <w:t xml:space="preserve">, от 24.01.2017 </w:t>
            </w:r>
            <w:hyperlink r:id="rId11" w:history="1">
              <w:r w:rsidRPr="00EA50DC">
                <w:rPr>
                  <w:rFonts w:ascii="Times New Roman" w:hAnsi="Times New Roman" w:cs="Times New Roman"/>
                  <w:color w:val="0000FF"/>
                </w:rPr>
                <w:t>N 36-пп</w:t>
              </w:r>
            </w:hyperlink>
            <w:r w:rsidRPr="00EA50DC">
              <w:rPr>
                <w:rFonts w:ascii="Times New Roman" w:hAnsi="Times New Roman" w:cs="Times New Roman"/>
                <w:color w:val="392C69"/>
              </w:rPr>
              <w:t xml:space="preserve">, от 28.03.2017 </w:t>
            </w:r>
            <w:hyperlink r:id="rId12" w:history="1">
              <w:r w:rsidRPr="00EA50DC">
                <w:rPr>
                  <w:rFonts w:ascii="Times New Roman" w:hAnsi="Times New Roman" w:cs="Times New Roman"/>
                  <w:color w:val="0000FF"/>
                </w:rPr>
                <w:t>N 190-пп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25.04.2017 </w:t>
            </w:r>
            <w:hyperlink r:id="rId13" w:history="1">
              <w:r w:rsidRPr="00EA50DC">
                <w:rPr>
                  <w:rFonts w:ascii="Times New Roman" w:hAnsi="Times New Roman" w:cs="Times New Roman"/>
                  <w:color w:val="0000FF"/>
                </w:rPr>
                <w:t>N 284-пп</w:t>
              </w:r>
            </w:hyperlink>
            <w:r w:rsidRPr="00EA50DC">
              <w:rPr>
                <w:rFonts w:ascii="Times New Roman" w:hAnsi="Times New Roman" w:cs="Times New Roman"/>
                <w:color w:val="392C69"/>
              </w:rPr>
              <w:t xml:space="preserve">, от 02.05.2017 </w:t>
            </w:r>
            <w:hyperlink r:id="rId14" w:history="1">
              <w:r w:rsidRPr="00EA50DC">
                <w:rPr>
                  <w:rFonts w:ascii="Times New Roman" w:hAnsi="Times New Roman" w:cs="Times New Roman"/>
                  <w:color w:val="0000FF"/>
                </w:rPr>
                <w:t>N 297-пп</w:t>
              </w:r>
            </w:hyperlink>
            <w:r w:rsidRPr="00EA50DC">
              <w:rPr>
                <w:rFonts w:ascii="Times New Roman" w:hAnsi="Times New Roman" w:cs="Times New Roman"/>
                <w:color w:val="392C69"/>
              </w:rPr>
              <w:t xml:space="preserve">, от 23.05.2017 </w:t>
            </w:r>
            <w:hyperlink r:id="rId15" w:history="1">
              <w:r w:rsidRPr="00EA50DC">
                <w:rPr>
                  <w:rFonts w:ascii="Times New Roman" w:hAnsi="Times New Roman" w:cs="Times New Roman"/>
                  <w:color w:val="0000FF"/>
                </w:rPr>
                <w:t>N 330-пп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08.11.2017 </w:t>
            </w:r>
            <w:hyperlink r:id="rId16" w:history="1">
              <w:r w:rsidRPr="00EA50DC">
                <w:rPr>
                  <w:rFonts w:ascii="Times New Roman" w:hAnsi="Times New Roman" w:cs="Times New Roman"/>
                  <w:color w:val="0000FF"/>
                </w:rPr>
                <w:t>N 710-пп</w:t>
              </w:r>
            </w:hyperlink>
            <w:r w:rsidRPr="00EA50DC">
              <w:rPr>
                <w:rFonts w:ascii="Times New Roman" w:hAnsi="Times New Roman" w:cs="Times New Roman"/>
                <w:color w:val="392C69"/>
              </w:rPr>
              <w:t xml:space="preserve">, от 10.11.2017 </w:t>
            </w:r>
            <w:hyperlink r:id="rId17" w:history="1">
              <w:r w:rsidRPr="00EA50DC">
                <w:rPr>
                  <w:rFonts w:ascii="Times New Roman" w:hAnsi="Times New Roman" w:cs="Times New Roman"/>
                  <w:color w:val="0000FF"/>
                </w:rPr>
                <w:t>N 725-пп</w:t>
              </w:r>
            </w:hyperlink>
            <w:r w:rsidRPr="00EA50DC">
              <w:rPr>
                <w:rFonts w:ascii="Times New Roman" w:hAnsi="Times New Roman" w:cs="Times New Roman"/>
                <w:color w:val="392C69"/>
              </w:rPr>
              <w:t xml:space="preserve">, от 07.12.2017 </w:t>
            </w:r>
            <w:hyperlink r:id="rId18" w:history="1">
              <w:r w:rsidRPr="00EA50DC">
                <w:rPr>
                  <w:rFonts w:ascii="Times New Roman" w:hAnsi="Times New Roman" w:cs="Times New Roman"/>
                  <w:color w:val="0000FF"/>
                </w:rPr>
                <w:t>N 804-пп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13.12.2017 </w:t>
            </w:r>
            <w:hyperlink r:id="rId19" w:history="1">
              <w:r w:rsidRPr="00EA50DC">
                <w:rPr>
                  <w:rFonts w:ascii="Times New Roman" w:hAnsi="Times New Roman" w:cs="Times New Roman"/>
                  <w:color w:val="0000FF"/>
                </w:rPr>
                <w:t>N 816-пп</w:t>
              </w:r>
            </w:hyperlink>
            <w:r w:rsidRPr="00EA50DC">
              <w:rPr>
                <w:rFonts w:ascii="Times New Roman" w:hAnsi="Times New Roman" w:cs="Times New Roman"/>
                <w:color w:val="392C69"/>
              </w:rPr>
              <w:t xml:space="preserve">, от 14.12.2017 </w:t>
            </w:r>
            <w:hyperlink r:id="rId20" w:history="1">
              <w:r w:rsidRPr="00EA50DC">
                <w:rPr>
                  <w:rFonts w:ascii="Times New Roman" w:hAnsi="Times New Roman" w:cs="Times New Roman"/>
                  <w:color w:val="0000FF"/>
                </w:rPr>
                <w:t>N 821-пп</w:t>
              </w:r>
            </w:hyperlink>
            <w:r w:rsidRPr="00EA50DC">
              <w:rPr>
                <w:rFonts w:ascii="Times New Roman" w:hAnsi="Times New Roman" w:cs="Times New Roman"/>
                <w:color w:val="392C69"/>
              </w:rPr>
              <w:t xml:space="preserve">, от 01.02.2018 </w:t>
            </w:r>
            <w:hyperlink r:id="rId21" w:history="1">
              <w:r w:rsidRPr="00EA50DC">
                <w:rPr>
                  <w:rFonts w:ascii="Times New Roman" w:hAnsi="Times New Roman" w:cs="Times New Roman"/>
                  <w:color w:val="0000FF"/>
                </w:rPr>
                <w:t>N 55-пп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20.02.2018 </w:t>
            </w:r>
            <w:hyperlink r:id="rId22" w:history="1">
              <w:r w:rsidRPr="00EA50DC">
                <w:rPr>
                  <w:rFonts w:ascii="Times New Roman" w:hAnsi="Times New Roman" w:cs="Times New Roman"/>
                  <w:color w:val="0000FF"/>
                </w:rPr>
                <w:t>N 133-пп</w:t>
              </w:r>
            </w:hyperlink>
            <w:r w:rsidRPr="00EA50DC">
              <w:rPr>
                <w:rFonts w:ascii="Times New Roman" w:hAnsi="Times New Roman" w:cs="Times New Roman"/>
                <w:color w:val="392C69"/>
              </w:rPr>
              <w:t xml:space="preserve">, от 13.04.2018 </w:t>
            </w:r>
            <w:hyperlink r:id="rId23" w:history="1">
              <w:r w:rsidRPr="00EA50DC">
                <w:rPr>
                  <w:rFonts w:ascii="Times New Roman" w:hAnsi="Times New Roman" w:cs="Times New Roman"/>
                  <w:color w:val="0000FF"/>
                </w:rPr>
                <w:t>N 274-пп</w:t>
              </w:r>
            </w:hyperlink>
            <w:r w:rsidRPr="00EA50DC">
              <w:rPr>
                <w:rFonts w:ascii="Times New Roman" w:hAnsi="Times New Roman" w:cs="Times New Roman"/>
                <w:color w:val="392C69"/>
              </w:rPr>
              <w:t xml:space="preserve">, от 21.05.2018 </w:t>
            </w:r>
            <w:hyperlink r:id="rId24" w:history="1">
              <w:r w:rsidRPr="00EA50DC">
                <w:rPr>
                  <w:rFonts w:ascii="Times New Roman" w:hAnsi="Times New Roman" w:cs="Times New Roman"/>
                  <w:color w:val="0000FF"/>
                </w:rPr>
                <w:t>N 368-пп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15.06.2018 </w:t>
            </w:r>
            <w:hyperlink r:id="rId25" w:history="1">
              <w:r w:rsidRPr="00EA50DC">
                <w:rPr>
                  <w:rFonts w:ascii="Times New Roman" w:hAnsi="Times New Roman" w:cs="Times New Roman"/>
                  <w:color w:val="0000FF"/>
                </w:rPr>
                <w:t>N 443-пп</w:t>
              </w:r>
            </w:hyperlink>
            <w:r w:rsidRPr="00EA50DC">
              <w:rPr>
                <w:rFonts w:ascii="Times New Roman" w:hAnsi="Times New Roman" w:cs="Times New Roman"/>
                <w:color w:val="392C69"/>
              </w:rPr>
              <w:t xml:space="preserve">, от 04.07.2018 </w:t>
            </w:r>
            <w:hyperlink r:id="rId26" w:history="1">
              <w:r w:rsidRPr="00EA50DC">
                <w:rPr>
                  <w:rFonts w:ascii="Times New Roman" w:hAnsi="Times New Roman" w:cs="Times New Roman"/>
                  <w:color w:val="0000FF"/>
                </w:rPr>
                <w:t>N 491-пп</w:t>
              </w:r>
            </w:hyperlink>
            <w:r w:rsidRPr="00EA50DC">
              <w:rPr>
                <w:rFonts w:ascii="Times New Roman" w:hAnsi="Times New Roman" w:cs="Times New Roman"/>
                <w:color w:val="392C69"/>
              </w:rPr>
              <w:t xml:space="preserve">, от 06.08.2018 </w:t>
            </w:r>
            <w:hyperlink r:id="rId27" w:history="1">
              <w:r w:rsidRPr="00EA50DC">
                <w:rPr>
                  <w:rFonts w:ascii="Times New Roman" w:hAnsi="Times New Roman" w:cs="Times New Roman"/>
                  <w:color w:val="0000FF"/>
                </w:rPr>
                <w:t>N 562-пп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29.10.2018 </w:t>
            </w:r>
            <w:hyperlink r:id="rId28" w:history="1">
              <w:r w:rsidRPr="00EA50DC">
                <w:rPr>
                  <w:rFonts w:ascii="Times New Roman" w:hAnsi="Times New Roman" w:cs="Times New Roman"/>
                  <w:color w:val="0000FF"/>
                </w:rPr>
                <w:t>N 777-пп</w:t>
              </w:r>
            </w:hyperlink>
            <w:r w:rsidRPr="00EA50DC">
              <w:rPr>
                <w:rFonts w:ascii="Times New Roman" w:hAnsi="Times New Roman" w:cs="Times New Roman"/>
                <w:color w:val="392C69"/>
              </w:rPr>
              <w:t xml:space="preserve">, от 29.10.2018 </w:t>
            </w:r>
            <w:hyperlink r:id="rId29" w:history="1">
              <w:r w:rsidRPr="00EA50DC">
                <w:rPr>
                  <w:rFonts w:ascii="Times New Roman" w:hAnsi="Times New Roman" w:cs="Times New Roman"/>
                  <w:color w:val="0000FF"/>
                </w:rPr>
                <w:t>N 778-пп</w:t>
              </w:r>
            </w:hyperlink>
            <w:r w:rsidRPr="00EA50DC">
              <w:rPr>
                <w:rFonts w:ascii="Times New Roman" w:hAnsi="Times New Roman" w:cs="Times New Roman"/>
                <w:color w:val="392C69"/>
              </w:rPr>
              <w:t xml:space="preserve">, от 01.11.2018 </w:t>
            </w:r>
            <w:hyperlink r:id="rId30" w:history="1">
              <w:r w:rsidRPr="00EA50DC">
                <w:rPr>
                  <w:rFonts w:ascii="Times New Roman" w:hAnsi="Times New Roman" w:cs="Times New Roman"/>
                  <w:color w:val="0000FF"/>
                </w:rPr>
                <w:t>N 796-пп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16.11.2018 </w:t>
            </w:r>
            <w:hyperlink r:id="rId31" w:history="1">
              <w:r w:rsidRPr="00EA50DC">
                <w:rPr>
                  <w:rFonts w:ascii="Times New Roman" w:hAnsi="Times New Roman" w:cs="Times New Roman"/>
                  <w:color w:val="0000FF"/>
                </w:rPr>
                <w:t>N 840-пп</w:t>
              </w:r>
            </w:hyperlink>
            <w:r w:rsidRPr="00EA50DC">
              <w:rPr>
                <w:rFonts w:ascii="Times New Roman" w:hAnsi="Times New Roman" w:cs="Times New Roman"/>
                <w:color w:val="392C69"/>
              </w:rPr>
              <w:t xml:space="preserve">, от 23.11.2018 </w:t>
            </w:r>
            <w:hyperlink r:id="rId32" w:history="1">
              <w:r w:rsidRPr="00EA50DC">
                <w:rPr>
                  <w:rFonts w:ascii="Times New Roman" w:hAnsi="Times New Roman" w:cs="Times New Roman"/>
                  <w:color w:val="0000FF"/>
                </w:rPr>
                <w:t>N 856-пп</w:t>
              </w:r>
            </w:hyperlink>
            <w:r w:rsidRPr="00EA50DC">
              <w:rPr>
                <w:rFonts w:ascii="Times New Roman" w:hAnsi="Times New Roman" w:cs="Times New Roman"/>
                <w:color w:val="392C69"/>
              </w:rPr>
              <w:t xml:space="preserve">, от 11.12.2018 </w:t>
            </w:r>
            <w:hyperlink r:id="rId33" w:history="1">
              <w:r w:rsidRPr="00EA50DC">
                <w:rPr>
                  <w:rFonts w:ascii="Times New Roman" w:hAnsi="Times New Roman" w:cs="Times New Roman"/>
                  <w:color w:val="0000FF"/>
                </w:rPr>
                <w:t>N 915-пп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17.12.2018 </w:t>
            </w:r>
            <w:hyperlink r:id="rId34" w:history="1">
              <w:r w:rsidRPr="00EA50DC">
                <w:rPr>
                  <w:rFonts w:ascii="Times New Roman" w:hAnsi="Times New Roman" w:cs="Times New Roman"/>
                  <w:color w:val="0000FF"/>
                </w:rPr>
                <w:t>N 938-пп</w:t>
              </w:r>
            </w:hyperlink>
            <w:r w:rsidRPr="00EA50DC">
              <w:rPr>
                <w:rFonts w:ascii="Times New Roman" w:hAnsi="Times New Roman" w:cs="Times New Roman"/>
                <w:color w:val="392C69"/>
              </w:rPr>
              <w:t xml:space="preserve">, от 25.12.2018 </w:t>
            </w:r>
            <w:hyperlink r:id="rId35" w:history="1">
              <w:r w:rsidRPr="00EA50DC">
                <w:rPr>
                  <w:rFonts w:ascii="Times New Roman" w:hAnsi="Times New Roman" w:cs="Times New Roman"/>
                  <w:color w:val="0000FF"/>
                </w:rPr>
                <w:t>N 956-пп</w:t>
              </w:r>
            </w:hyperlink>
            <w:r w:rsidRPr="00EA50DC">
              <w:rPr>
                <w:rFonts w:ascii="Times New Roman" w:hAnsi="Times New Roman" w:cs="Times New Roman"/>
                <w:color w:val="392C69"/>
              </w:rPr>
              <w:t xml:space="preserve">, от 29.03.2019 </w:t>
            </w:r>
            <w:hyperlink r:id="rId36" w:history="1">
              <w:r w:rsidRPr="00EA50DC">
                <w:rPr>
                  <w:rFonts w:ascii="Times New Roman" w:hAnsi="Times New Roman" w:cs="Times New Roman"/>
                  <w:color w:val="0000FF"/>
                </w:rPr>
                <w:t>N 260-пп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24.04.2019 </w:t>
            </w:r>
            <w:hyperlink r:id="rId37" w:history="1">
              <w:r w:rsidRPr="00EA50DC">
                <w:rPr>
                  <w:rFonts w:ascii="Times New Roman" w:hAnsi="Times New Roman" w:cs="Times New Roman"/>
                  <w:color w:val="0000FF"/>
                </w:rPr>
                <w:t>N 324-пп</w:t>
              </w:r>
            </w:hyperlink>
            <w:r w:rsidRPr="00EA50DC">
              <w:rPr>
                <w:rFonts w:ascii="Times New Roman" w:hAnsi="Times New Roman" w:cs="Times New Roman"/>
                <w:color w:val="392C69"/>
              </w:rPr>
              <w:t xml:space="preserve">, от 08.05.2019 </w:t>
            </w:r>
            <w:hyperlink r:id="rId38" w:history="1">
              <w:r w:rsidRPr="00EA50DC">
                <w:rPr>
                  <w:rFonts w:ascii="Times New Roman" w:hAnsi="Times New Roman" w:cs="Times New Roman"/>
                  <w:color w:val="0000FF"/>
                </w:rPr>
                <w:t>N 378-пп</w:t>
              </w:r>
            </w:hyperlink>
            <w:r w:rsidRPr="00EA50DC">
              <w:rPr>
                <w:rFonts w:ascii="Times New Roman" w:hAnsi="Times New Roman" w:cs="Times New Roman"/>
                <w:color w:val="392C69"/>
              </w:rPr>
              <w:t xml:space="preserve">, от 21.05.2019 </w:t>
            </w:r>
            <w:hyperlink r:id="rId39" w:history="1">
              <w:r w:rsidRPr="00EA50DC">
                <w:rPr>
                  <w:rFonts w:ascii="Times New Roman" w:hAnsi="Times New Roman" w:cs="Times New Roman"/>
                  <w:color w:val="0000FF"/>
                </w:rPr>
                <w:t>N 416-пп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06.08.2019 </w:t>
            </w:r>
            <w:hyperlink r:id="rId40" w:history="1">
              <w:r w:rsidRPr="00EA50DC">
                <w:rPr>
                  <w:rFonts w:ascii="Times New Roman" w:hAnsi="Times New Roman" w:cs="Times New Roman"/>
                  <w:color w:val="0000FF"/>
                </w:rPr>
                <w:t>N 608-пп</w:t>
              </w:r>
            </w:hyperlink>
            <w:r w:rsidRPr="00EA50DC">
              <w:rPr>
                <w:rFonts w:ascii="Times New Roman" w:hAnsi="Times New Roman" w:cs="Times New Roman"/>
                <w:color w:val="392C69"/>
              </w:rPr>
              <w:t xml:space="preserve">, от 02.09.2019 </w:t>
            </w:r>
            <w:hyperlink r:id="rId41" w:history="1">
              <w:r w:rsidRPr="00EA50DC">
                <w:rPr>
                  <w:rFonts w:ascii="Times New Roman" w:hAnsi="Times New Roman" w:cs="Times New Roman"/>
                  <w:color w:val="0000FF"/>
                </w:rPr>
                <w:t>N 715-пп</w:t>
              </w:r>
            </w:hyperlink>
            <w:r w:rsidRPr="00EA50DC">
              <w:rPr>
                <w:rFonts w:ascii="Times New Roman" w:hAnsi="Times New Roman" w:cs="Times New Roman"/>
                <w:color w:val="392C69"/>
              </w:rPr>
              <w:t xml:space="preserve">, от 21.10.2019 </w:t>
            </w:r>
            <w:hyperlink r:id="rId42" w:history="1">
              <w:r w:rsidRPr="00EA50DC">
                <w:rPr>
                  <w:rFonts w:ascii="Times New Roman" w:hAnsi="Times New Roman" w:cs="Times New Roman"/>
                  <w:color w:val="0000FF"/>
                </w:rPr>
                <w:t>N 861-пп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25.11.2019 </w:t>
            </w:r>
            <w:hyperlink r:id="rId43" w:history="1">
              <w:r w:rsidRPr="00EA50DC">
                <w:rPr>
                  <w:rFonts w:ascii="Times New Roman" w:hAnsi="Times New Roman" w:cs="Times New Roman"/>
                  <w:color w:val="0000FF"/>
                </w:rPr>
                <w:t>N 998-пп</w:t>
              </w:r>
            </w:hyperlink>
            <w:r w:rsidRPr="00EA50DC">
              <w:rPr>
                <w:rFonts w:ascii="Times New Roman" w:hAnsi="Times New Roman" w:cs="Times New Roman"/>
                <w:color w:val="392C69"/>
              </w:rPr>
              <w:t xml:space="preserve">, от 23.12.2019 </w:t>
            </w:r>
            <w:hyperlink r:id="rId44" w:history="1">
              <w:r w:rsidRPr="00EA50DC">
                <w:rPr>
                  <w:rFonts w:ascii="Times New Roman" w:hAnsi="Times New Roman" w:cs="Times New Roman"/>
                  <w:color w:val="0000FF"/>
                </w:rPr>
                <w:t>N 1116-пп</w:t>
              </w:r>
            </w:hyperlink>
            <w:r w:rsidRPr="00EA50DC">
              <w:rPr>
                <w:rFonts w:ascii="Times New Roman" w:hAnsi="Times New Roman" w:cs="Times New Roman"/>
                <w:color w:val="392C69"/>
              </w:rPr>
              <w:t xml:space="preserve">, от 23.12.2019 </w:t>
            </w:r>
            <w:hyperlink r:id="rId45" w:history="1">
              <w:r w:rsidRPr="00EA50DC">
                <w:rPr>
                  <w:rFonts w:ascii="Times New Roman" w:hAnsi="Times New Roman" w:cs="Times New Roman"/>
                  <w:color w:val="0000FF"/>
                </w:rPr>
                <w:t>N 1117-пп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28.12.2019 </w:t>
            </w:r>
            <w:hyperlink r:id="rId46" w:history="1">
              <w:r w:rsidRPr="00EA50DC">
                <w:rPr>
                  <w:rFonts w:ascii="Times New Roman" w:hAnsi="Times New Roman" w:cs="Times New Roman"/>
                  <w:color w:val="0000FF"/>
                </w:rPr>
                <w:t>N 1134-пп</w:t>
              </w:r>
            </w:hyperlink>
            <w:r w:rsidRPr="00EA50DC">
              <w:rPr>
                <w:rFonts w:ascii="Times New Roman" w:hAnsi="Times New Roman" w:cs="Times New Roman"/>
                <w:color w:val="392C69"/>
              </w:rPr>
              <w:t xml:space="preserve">, от 30.12.2019 </w:t>
            </w:r>
            <w:hyperlink r:id="rId47" w:history="1">
              <w:r w:rsidRPr="00EA50DC">
                <w:rPr>
                  <w:rFonts w:ascii="Times New Roman" w:hAnsi="Times New Roman" w:cs="Times New Roman"/>
                  <w:color w:val="0000FF"/>
                </w:rPr>
                <w:t>N 1153-пп</w:t>
              </w:r>
            </w:hyperlink>
            <w:r w:rsidRPr="00EA50DC">
              <w:rPr>
                <w:rFonts w:ascii="Times New Roman" w:hAnsi="Times New Roman" w:cs="Times New Roman"/>
                <w:color w:val="392C69"/>
              </w:rPr>
              <w:t xml:space="preserve">, от 01.06.2020 </w:t>
            </w:r>
            <w:hyperlink r:id="rId48" w:history="1">
              <w:r w:rsidRPr="00EA50DC">
                <w:rPr>
                  <w:rFonts w:ascii="Times New Roman" w:hAnsi="Times New Roman" w:cs="Times New Roman"/>
                  <w:color w:val="0000FF"/>
                </w:rPr>
                <w:t>N 391-пп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28.07.2020 </w:t>
            </w:r>
            <w:hyperlink r:id="rId49" w:history="1">
              <w:r w:rsidRPr="00EA50DC">
                <w:rPr>
                  <w:rFonts w:ascii="Times New Roman" w:hAnsi="Times New Roman" w:cs="Times New Roman"/>
                  <w:color w:val="0000FF"/>
                </w:rPr>
                <w:t>N 620-пп</w:t>
              </w:r>
            </w:hyperlink>
            <w:r w:rsidRPr="00EA50DC">
              <w:rPr>
                <w:rFonts w:ascii="Times New Roman" w:hAnsi="Times New Roman" w:cs="Times New Roman"/>
                <w:color w:val="392C69"/>
              </w:rPr>
              <w:t xml:space="preserve">, от 09.12.2020 </w:t>
            </w:r>
            <w:hyperlink r:id="rId50" w:history="1">
              <w:r w:rsidRPr="00EA50DC">
                <w:rPr>
                  <w:rFonts w:ascii="Times New Roman" w:hAnsi="Times New Roman" w:cs="Times New Roman"/>
                  <w:color w:val="0000FF"/>
                </w:rPr>
                <w:t>N 1027-пп</w:t>
              </w:r>
            </w:hyperlink>
            <w:r w:rsidRPr="00EA50DC">
              <w:rPr>
                <w:rFonts w:ascii="Times New Roman" w:hAnsi="Times New Roman" w:cs="Times New Roman"/>
                <w:color w:val="392C69"/>
              </w:rPr>
              <w:t xml:space="preserve">, от 05.04.2021 </w:t>
            </w:r>
            <w:hyperlink r:id="rId51" w:history="1">
              <w:r w:rsidRPr="00EA50DC">
                <w:rPr>
                  <w:rFonts w:ascii="Times New Roman" w:hAnsi="Times New Roman" w:cs="Times New Roman"/>
                  <w:color w:val="0000FF"/>
                </w:rPr>
                <w:t>N 234-пп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20.04.2021 </w:t>
            </w:r>
            <w:hyperlink r:id="rId52" w:history="1">
              <w:r w:rsidRPr="00EA50DC">
                <w:rPr>
                  <w:rFonts w:ascii="Times New Roman" w:hAnsi="Times New Roman" w:cs="Times New Roman"/>
                  <w:color w:val="0000FF"/>
                </w:rPr>
                <w:t>N 282-пп</w:t>
              </w:r>
            </w:hyperlink>
            <w:r w:rsidRPr="00EA50DC">
              <w:rPr>
                <w:rFonts w:ascii="Times New Roman" w:hAnsi="Times New Roman" w:cs="Times New Roman"/>
                <w:color w:val="392C69"/>
              </w:rPr>
              <w:t xml:space="preserve">, от 24.06.2021 </w:t>
            </w:r>
            <w:hyperlink r:id="rId53" w:history="1">
              <w:r w:rsidRPr="00EA50DC">
                <w:rPr>
                  <w:rFonts w:ascii="Times New Roman" w:hAnsi="Times New Roman" w:cs="Times New Roman"/>
                  <w:color w:val="0000FF"/>
                </w:rPr>
                <w:t>N 434-пп</w:t>
              </w:r>
            </w:hyperlink>
            <w:r w:rsidRPr="00EA50DC">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p>
        </w:tc>
      </w:tr>
    </w:tbl>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 xml:space="preserve">В соответствии со </w:t>
      </w:r>
      <w:hyperlink r:id="rId54" w:history="1">
        <w:r w:rsidRPr="00EA50DC">
          <w:rPr>
            <w:rFonts w:ascii="Times New Roman" w:hAnsi="Times New Roman" w:cs="Times New Roman"/>
            <w:color w:val="0000FF"/>
          </w:rPr>
          <w:t>статьей 139</w:t>
        </w:r>
      </w:hyperlink>
      <w:r w:rsidRPr="00EA50DC">
        <w:rPr>
          <w:rFonts w:ascii="Times New Roman" w:hAnsi="Times New Roman" w:cs="Times New Roman"/>
        </w:rPr>
        <w:t xml:space="preserve"> Бюджетного кодекса Российской Федерации, руководствуясь </w:t>
      </w:r>
      <w:hyperlink r:id="rId55" w:history="1">
        <w:r w:rsidRPr="00EA50DC">
          <w:rPr>
            <w:rFonts w:ascii="Times New Roman" w:hAnsi="Times New Roman" w:cs="Times New Roman"/>
            <w:color w:val="0000FF"/>
          </w:rPr>
          <w:t>частью 4 статьи 66</w:t>
        </w:r>
      </w:hyperlink>
      <w:r w:rsidRPr="00EA50DC">
        <w:rPr>
          <w:rFonts w:ascii="Times New Roman" w:hAnsi="Times New Roman" w:cs="Times New Roman"/>
        </w:rPr>
        <w:t xml:space="preserve">, </w:t>
      </w:r>
      <w:hyperlink r:id="rId56" w:history="1">
        <w:r w:rsidRPr="00EA50DC">
          <w:rPr>
            <w:rFonts w:ascii="Times New Roman" w:hAnsi="Times New Roman" w:cs="Times New Roman"/>
            <w:color w:val="0000FF"/>
          </w:rPr>
          <w:t>статьей 67</w:t>
        </w:r>
      </w:hyperlink>
      <w:r w:rsidRPr="00EA50DC">
        <w:rPr>
          <w:rFonts w:ascii="Times New Roman" w:hAnsi="Times New Roman" w:cs="Times New Roman"/>
        </w:rPr>
        <w:t xml:space="preserve"> Устава Иркутской области, Правительство Иркутской области постановляет:</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 xml:space="preserve">1. </w:t>
      </w:r>
      <w:proofErr w:type="gramStart"/>
      <w:r w:rsidRPr="00EA50DC">
        <w:rPr>
          <w:rFonts w:ascii="Times New Roman" w:hAnsi="Times New Roman" w:cs="Times New Roman"/>
        </w:rPr>
        <w:t xml:space="preserve">Утвердить </w:t>
      </w:r>
      <w:hyperlink w:anchor="Par58" w:history="1">
        <w:r w:rsidRPr="00EA50DC">
          <w:rPr>
            <w:rFonts w:ascii="Times New Roman" w:hAnsi="Times New Roman" w:cs="Times New Roman"/>
            <w:color w:val="0000FF"/>
          </w:rPr>
          <w:t>Положение</w:t>
        </w:r>
      </w:hyperlink>
      <w:r w:rsidRPr="00EA50DC">
        <w:rPr>
          <w:rFonts w:ascii="Times New Roman" w:hAnsi="Times New Roman" w:cs="Times New Roman"/>
        </w:rPr>
        <w:t xml:space="preserve"> о предоставлении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 (прилагается</w:t>
      </w:r>
      <w:proofErr w:type="gram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(п. 1 в ред. </w:t>
      </w:r>
      <w:hyperlink r:id="rId57"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28.07.2020 N 620-пп)</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 xml:space="preserve">2. Утратил силу с 1 января 2019 года. - </w:t>
      </w:r>
      <w:hyperlink r:id="rId58" w:history="1">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11.12.2018 N 915-пп.</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3. Настоящее постановление подлежит официальному опубликованию и распространяется на правоотношения, возникшие с 1 января 2016 года.</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Первый заместитель Губернатора</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lastRenderedPageBreak/>
        <w:t>Иркутской области - Председатель</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Правительства Иркутской области</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А.С.БИТАРОВ</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right"/>
        <w:outlineLvl w:val="0"/>
        <w:rPr>
          <w:rFonts w:ascii="Times New Roman" w:hAnsi="Times New Roman" w:cs="Times New Roman"/>
        </w:rPr>
      </w:pPr>
      <w:r w:rsidRPr="00EA50DC">
        <w:rPr>
          <w:rFonts w:ascii="Times New Roman" w:hAnsi="Times New Roman" w:cs="Times New Roman"/>
        </w:rPr>
        <w:t>Утверждено</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постановлением Правительства</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Иркутской области</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от 2 июня 2016 г. N 336-пп</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bookmarkStart w:id="0" w:name="Par58"/>
      <w:bookmarkEnd w:id="0"/>
      <w:r w:rsidRPr="00EA50DC">
        <w:rPr>
          <w:rFonts w:ascii="Times New Roman" w:hAnsi="Times New Roman" w:cs="Times New Roman"/>
          <w:b/>
          <w:bCs/>
        </w:rPr>
        <w:t>ПОЛОЖЕНИЕ</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 ПРЕДОСТАВЛЕНИИ СУБСИДИИ ИЗ ОБЛАСТНОГО БЮДЖЕТА МЕСТНЫМ</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БЮДЖЕТАМ НА СТРОИТЕЛЬСТВО, РЕКОНСТРУКЦИЮ И МОДЕРНИЗАЦИЮ</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ОБЪЕКТОВ ВОДОСНАБЖЕНИЯ, ВОДООТВЕДЕНИЯ И ОЧИСТКИ СТОЧНЫХ ВОД,</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В ТОМ ЧИСЛЕ РАЗРАБОТКУ ПРОЕКТНОЙ ДОКУМЕНТАЦИИ, А ТАКЖЕ</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 xml:space="preserve">НА ПРИОБРЕТЕНИЕ УКАЗАННЫХ ОБЪЕКТОВ В </w:t>
      </w:r>
      <w:proofErr w:type="gramStart"/>
      <w:r w:rsidRPr="00EA50DC">
        <w:rPr>
          <w:rFonts w:ascii="Times New Roman" w:hAnsi="Times New Roman" w:cs="Times New Roman"/>
          <w:b/>
          <w:bCs/>
        </w:rPr>
        <w:t>МУНИЦИПАЛЬНУЮ</w:t>
      </w:r>
      <w:proofErr w:type="gramEnd"/>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СОБСТВЕННОСТЬ, СУБСИДИИ НА РЕАЛИЗАЦИЮ МЕРОПРИЯТИЙ</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ПО ПРИОБРЕТЕНИЮ ОБОРУДОВАНИЯ ДЛЯ СИСТЕМ ВОДОСНАБЖЕНИЯ</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И СУБСИДИИ НА РЕАЛИЗАЦИЮ МЕРОПРИЯТИЙ ПО ПРИОБРЕТЕНИЮ</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СПЕЦИАЛИЗИРОВАННОЙ ТЕХНИКИ ДЛЯ ВОДОСНАБЖЕНИЯ</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НАСЕЛЕНИЯ</w:t>
      </w:r>
    </w:p>
    <w:p w:rsidR="00EA50DC" w:rsidRPr="00EA50DC" w:rsidRDefault="00EA50DC" w:rsidP="00EA50D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9"/>
        <w:gridCol w:w="113"/>
      </w:tblGrid>
      <w:tr w:rsidR="00EA50DC" w:rsidRPr="00EA50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A50DC" w:rsidRPr="00EA50DC" w:rsidRDefault="00EA50D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A50DC" w:rsidRPr="00EA50DC" w:rsidRDefault="00EA50D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Список изменяющих документов</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proofErr w:type="gramStart"/>
            <w:r w:rsidRPr="00EA50DC">
              <w:rPr>
                <w:rFonts w:ascii="Times New Roman" w:hAnsi="Times New Roman" w:cs="Times New Roman"/>
                <w:color w:val="392C69"/>
              </w:rPr>
              <w:t>(в ред. Постановлений Правительства Иркутской области</w:t>
            </w:r>
            <w:proofErr w:type="gramEnd"/>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28.07.2020 </w:t>
            </w:r>
            <w:hyperlink r:id="rId59" w:history="1">
              <w:r w:rsidRPr="00EA50DC">
                <w:rPr>
                  <w:rFonts w:ascii="Times New Roman" w:hAnsi="Times New Roman" w:cs="Times New Roman"/>
                  <w:color w:val="0000FF"/>
                </w:rPr>
                <w:t>N 620-пп</w:t>
              </w:r>
            </w:hyperlink>
            <w:r w:rsidRPr="00EA50DC">
              <w:rPr>
                <w:rFonts w:ascii="Times New Roman" w:hAnsi="Times New Roman" w:cs="Times New Roman"/>
                <w:color w:val="392C69"/>
              </w:rPr>
              <w:t xml:space="preserve">, от 09.12.2020 </w:t>
            </w:r>
            <w:hyperlink r:id="rId60" w:history="1">
              <w:r w:rsidRPr="00EA50DC">
                <w:rPr>
                  <w:rFonts w:ascii="Times New Roman" w:hAnsi="Times New Roman" w:cs="Times New Roman"/>
                  <w:color w:val="0000FF"/>
                </w:rPr>
                <w:t>N 1027-пп</w:t>
              </w:r>
            </w:hyperlink>
            <w:r w:rsidRPr="00EA50DC">
              <w:rPr>
                <w:rFonts w:ascii="Times New Roman" w:hAnsi="Times New Roman" w:cs="Times New Roman"/>
                <w:color w:val="392C69"/>
              </w:rPr>
              <w:t xml:space="preserve">, от 05.04.2021 </w:t>
            </w:r>
            <w:hyperlink r:id="rId61" w:history="1">
              <w:r w:rsidRPr="00EA50DC">
                <w:rPr>
                  <w:rFonts w:ascii="Times New Roman" w:hAnsi="Times New Roman" w:cs="Times New Roman"/>
                  <w:color w:val="0000FF"/>
                </w:rPr>
                <w:t>N 234-пп</w:t>
              </w:r>
            </w:hyperlink>
            <w:r w:rsidRPr="00EA50DC">
              <w:rPr>
                <w:rFonts w:ascii="Times New Roman" w:hAnsi="Times New Roman" w:cs="Times New Roman"/>
                <w:color w:val="392C69"/>
              </w:rPr>
              <w:t>,</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 xml:space="preserve">от 20.04.2021 </w:t>
            </w:r>
            <w:hyperlink r:id="rId62" w:history="1">
              <w:r w:rsidRPr="00EA50DC">
                <w:rPr>
                  <w:rFonts w:ascii="Times New Roman" w:hAnsi="Times New Roman" w:cs="Times New Roman"/>
                  <w:color w:val="0000FF"/>
                </w:rPr>
                <w:t>N 282-пп</w:t>
              </w:r>
            </w:hyperlink>
            <w:r w:rsidRPr="00EA50DC">
              <w:rPr>
                <w:rFonts w:ascii="Times New Roman" w:hAnsi="Times New Roman" w:cs="Times New Roman"/>
                <w:color w:val="392C69"/>
              </w:rPr>
              <w:t xml:space="preserve">, от 24.06.2021 </w:t>
            </w:r>
            <w:hyperlink r:id="rId63" w:history="1">
              <w:r w:rsidRPr="00EA50DC">
                <w:rPr>
                  <w:rFonts w:ascii="Times New Roman" w:hAnsi="Times New Roman" w:cs="Times New Roman"/>
                  <w:color w:val="0000FF"/>
                </w:rPr>
                <w:t>N 434-пп</w:t>
              </w:r>
            </w:hyperlink>
            <w:r w:rsidRPr="00EA50DC">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p>
        </w:tc>
      </w:tr>
    </w:tbl>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outlineLvl w:val="1"/>
        <w:rPr>
          <w:rFonts w:ascii="Times New Roman" w:hAnsi="Times New Roman" w:cs="Times New Roman"/>
          <w:b/>
          <w:bCs/>
        </w:rPr>
      </w:pPr>
      <w:r w:rsidRPr="00EA50DC">
        <w:rPr>
          <w:rFonts w:ascii="Times New Roman" w:hAnsi="Times New Roman" w:cs="Times New Roman"/>
          <w:b/>
          <w:bCs/>
        </w:rPr>
        <w:t>Глава 1. ОБЩИЕ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bookmarkStart w:id="1" w:name="Par76"/>
      <w:bookmarkEnd w:id="1"/>
      <w:r w:rsidRPr="00EA50DC">
        <w:rPr>
          <w:rFonts w:ascii="Times New Roman" w:hAnsi="Times New Roman" w:cs="Times New Roman"/>
        </w:rPr>
        <w:t xml:space="preserve">1. </w:t>
      </w:r>
      <w:proofErr w:type="gramStart"/>
      <w:r w:rsidRPr="00EA50DC">
        <w:rPr>
          <w:rFonts w:ascii="Times New Roman" w:hAnsi="Times New Roman" w:cs="Times New Roman"/>
        </w:rPr>
        <w:t>Настоящее Положение устанавливает порядок предоставления и распределения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w:t>
      </w:r>
      <w:proofErr w:type="gramEnd"/>
      <w:r w:rsidRPr="00EA50DC">
        <w:rPr>
          <w:rFonts w:ascii="Times New Roman" w:hAnsi="Times New Roman" w:cs="Times New Roman"/>
        </w:rPr>
        <w:t xml:space="preserve"> субсидии на реализацию мероприятий по приобретению специализированной техники для водоснабжения населения (далее соответственно - муниципальные образования, субсидия на строительство объектов, субсидия на приобретение оборудования, субсидия на приобретение специализированной техники, при совместном упоминании - субсидии).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Исполнительным органом государственной власти Иркутской области, уполномоченным на предоставление субсидий, является министерство жилищной политики и энергетики Иркутской области (далее - министерство).</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gramStart"/>
      <w:r w:rsidRPr="00EA50DC">
        <w:rPr>
          <w:rFonts w:ascii="Times New Roman" w:hAnsi="Times New Roman" w:cs="Times New Roman"/>
        </w:rPr>
        <w:t>в</w:t>
      </w:r>
      <w:proofErr w:type="gramEnd"/>
      <w:r w:rsidRPr="00EA50DC">
        <w:rPr>
          <w:rFonts w:ascii="Times New Roman" w:hAnsi="Times New Roman" w:cs="Times New Roman"/>
        </w:rPr>
        <w:t xml:space="preserve"> ред. </w:t>
      </w:r>
      <w:hyperlink r:id="rId64"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20.04.2021 N 282-пп)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и плановый период.</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 </w:t>
      </w:r>
      <w:proofErr w:type="gramStart"/>
      <w:r w:rsidRPr="00EA50DC">
        <w:rPr>
          <w:rFonts w:ascii="Times New Roman" w:hAnsi="Times New Roman" w:cs="Times New Roman"/>
        </w:rPr>
        <w:t xml:space="preserve">Субсидия на строительство объектов предоставляется на строительство, реконструкцию и модернизацию объектов централизованных, нецентрализованных систем холодного водоснабжения, систем водоотведения и очистки сточных вод (далее - объекты), на разработку проектной документации на строительство, реконструкцию и модернизацию объектов, а также на </w:t>
      </w:r>
      <w:r w:rsidRPr="00EA50DC">
        <w:rPr>
          <w:rFonts w:ascii="Times New Roman" w:hAnsi="Times New Roman" w:cs="Times New Roman"/>
        </w:rPr>
        <w:lastRenderedPageBreak/>
        <w:t>приобретение вновь построенных объектов в муниципальную собственность (далее соответственно - мероприятие по строительству, реконструкции, модернизации объектов, мероприятие по разработке проектной документации, мероприятие по приобретению</w:t>
      </w:r>
      <w:proofErr w:type="gramEnd"/>
      <w:r w:rsidRPr="00EA50DC">
        <w:rPr>
          <w:rFonts w:ascii="Times New Roman" w:hAnsi="Times New Roman" w:cs="Times New Roman"/>
        </w:rPr>
        <w:t xml:space="preserve">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Под мероприятием по строительству, реконструкции, модернизации объектов в целях настоящего Положения понимается строительство, реконструкция, модернизация объектов, </w:t>
      </w:r>
      <w:proofErr w:type="gramStart"/>
      <w:r w:rsidRPr="00EA50DC">
        <w:rPr>
          <w:rFonts w:ascii="Times New Roman" w:hAnsi="Times New Roman" w:cs="Times New Roman"/>
        </w:rPr>
        <w:t>осуществляемые</w:t>
      </w:r>
      <w:proofErr w:type="gramEnd"/>
      <w:r w:rsidRPr="00EA50DC">
        <w:rPr>
          <w:rFonts w:ascii="Times New Roman" w:hAnsi="Times New Roman" w:cs="Times New Roman"/>
        </w:rPr>
        <w:t xml:space="preserve"> в том числе при проведении аварийно-восстановительных работ на объектах при ликвидации последствий чрезвычайных ситуаций в связи с паводком, вызванным сильными дождями, прошедшими в июне, июле 2019 года на территории Иркутской области (далее - проведение аварийно-восстановительных работ при чрезвычайной ситуации).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Под мероприятием по разработке проектной документации в целях настоящего Положения понимается выполнение инженерных изысканий и разработка документации, содержащей материалы в текстовой и графической формах и (или) в форме информационной модели и определяющей архитектурные, функционально-технологические, конструктивные и инженерно-технические решения для обеспечения строительства, реконструкции и модернизации объектов, получивших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реконструкции</w:t>
      </w:r>
      <w:proofErr w:type="gramEnd"/>
      <w:r w:rsidRPr="00EA50DC">
        <w:rPr>
          <w:rFonts w:ascii="Times New Roman" w:hAnsi="Times New Roman" w:cs="Times New Roman"/>
        </w:rPr>
        <w:t xml:space="preserve"> и модернизации объектов в случаях, установленных </w:t>
      </w:r>
      <w:hyperlink r:id="rId65" w:history="1">
        <w:r w:rsidRPr="00EA50DC">
          <w:rPr>
            <w:rFonts w:ascii="Times New Roman" w:hAnsi="Times New Roman" w:cs="Times New Roman"/>
            <w:color w:val="0000FF"/>
          </w:rPr>
          <w:t>частью 2 статьи 8.3</w:t>
        </w:r>
      </w:hyperlink>
      <w:r w:rsidRPr="00EA50DC">
        <w:rPr>
          <w:rFonts w:ascii="Times New Roman" w:hAnsi="Times New Roman" w:cs="Times New Roman"/>
        </w:rPr>
        <w:t xml:space="preserve"> Градостроительного кодекса Российской Федерации, и положительное заключение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Под вновь построенным объектом в целях настоящего Положения понимается объект, в отношении которого акт приемки законченного строительством объекта подписан не ранее одного года до дня его приобретения.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(п. 4 в ред. </w:t>
      </w:r>
      <w:hyperlink r:id="rId66"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09.12.2020 N 1027-пп)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5. Субсидия на приобретение оборудования предоставляется на приобретение нового (ранее не эксплуатировавшегося) оборудования для систем водоснабжения, год выпуска которого должен быть не ранее одного года до дня его приобретения, без учета затрат на его установку (далее - оборудование).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Под оборудованием в целях настоящего Положения понимается оборудование водоочистки (водоподготовки) для установки его в существующие объекты систем холодного водоснабжения, блочно-модульные станции водоочистки (водоподготовки), павильоны для раздачи питьевой воды.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 Субсидия на приобретение специализированной техники предоставляется на приобретение новой (ранее не эксплуатировавшейся) специализированной техники для водоснабжения населения, год выпуска которой должен быть не ранее одного года до дня ее приобретения (далее - специализированная техника).</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outlineLvl w:val="1"/>
        <w:rPr>
          <w:rFonts w:ascii="Times New Roman" w:hAnsi="Times New Roman" w:cs="Times New Roman"/>
          <w:b/>
          <w:bCs/>
        </w:rPr>
      </w:pPr>
      <w:r w:rsidRPr="00EA50DC">
        <w:rPr>
          <w:rFonts w:ascii="Times New Roman" w:hAnsi="Times New Roman" w:cs="Times New Roman"/>
          <w:b/>
          <w:bCs/>
        </w:rPr>
        <w:t>Глава 2. ПРЕДОСТАВЛЕНИЕ СУБСИДИИ НА СТРОИТЕЛЬСТВО ОБЪЕКТОВ</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bookmarkStart w:id="2" w:name="Par91"/>
      <w:bookmarkEnd w:id="2"/>
      <w:r w:rsidRPr="00EA50DC">
        <w:rPr>
          <w:rFonts w:ascii="Times New Roman" w:hAnsi="Times New Roman" w:cs="Times New Roman"/>
        </w:rPr>
        <w:t>7. Критериями отбора муниципальных образований для предоставления субсидии на строительство объектов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 w:name="Par92"/>
      <w:bookmarkEnd w:id="3"/>
      <w:r w:rsidRPr="00EA50DC">
        <w:rPr>
          <w:rFonts w:ascii="Times New Roman" w:hAnsi="Times New Roman" w:cs="Times New Roman"/>
        </w:rPr>
        <w:t>1) в части реализации мероприятия по строительству, реконструкции, модернизации объектов, мероприятия по приобретению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наличие потребности в реализации мероприятия по строительству, реконструкции, модернизации объектов, мероприятия по приобретению объектов, отраженных в схеме водоснабжения и водоотведения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достижение экономического, экологического, социального результата в ходе реализации соответствующего мероприятия;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 w:name="Par95"/>
      <w:bookmarkEnd w:id="4"/>
      <w:proofErr w:type="gramStart"/>
      <w:r w:rsidRPr="00EA50DC">
        <w:rPr>
          <w:rFonts w:ascii="Times New Roman" w:hAnsi="Times New Roman" w:cs="Times New Roman"/>
        </w:rPr>
        <w:lastRenderedPageBreak/>
        <w:t>расположение территории (части территории) муниципального образования в границах подтопленных (затопленных) зон чрезвычайной ситуации, сложившейся в результате паводка, вызванного сильными дождями, прошедшими в июне, июле 2019 года на территории Иркутской области в границах населенных пунктов муниципальных образований (в части реализации мероприятия по строительству, реконструкции, модернизации объектов при проведении аварийно-восстановительных работ при чрезвычайной ситуации);</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(абзац введен </w:t>
      </w:r>
      <w:hyperlink r:id="rId67"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09.12.2020 N 1027-пп)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 w:name="Par97"/>
      <w:bookmarkEnd w:id="5"/>
      <w:r w:rsidRPr="00EA50DC">
        <w:rPr>
          <w:rFonts w:ascii="Times New Roman" w:hAnsi="Times New Roman" w:cs="Times New Roman"/>
        </w:rPr>
        <w:t>2) в части реализации мероприятия по разработке проектной документации: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наличие потребности в осуществлении строительства, реконструкции и модернизации объектов, отраженных в схеме водоснабжения и водоотведения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наличие потребности в осуществлении строительства, реконструкции и модернизации объектов, имеющих подготовленное специализированной организацией технико-экономическое обоснование инвестиций, на территории муниципального образования с численностью населения не более 80 тысяч человек.</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68"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09.12.2020 N 1027-пп)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7(1). Проверка соответствия муниципального образования критерию отбора, установленному </w:t>
      </w:r>
      <w:hyperlink w:anchor="Par95" w:history="1">
        <w:r w:rsidRPr="00EA50DC">
          <w:rPr>
            <w:rFonts w:ascii="Times New Roman" w:hAnsi="Times New Roman" w:cs="Times New Roman"/>
            <w:color w:val="0000FF"/>
          </w:rPr>
          <w:t>абзацем четвертым подпункта 1 пункта 7</w:t>
        </w:r>
      </w:hyperlink>
      <w:r w:rsidRPr="00EA50DC">
        <w:rPr>
          <w:rFonts w:ascii="Times New Roman" w:hAnsi="Times New Roman" w:cs="Times New Roman"/>
        </w:rPr>
        <w:t xml:space="preserve"> настоящего Положения, осуществляется министерством самостоятельно.</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gramStart"/>
      <w:r w:rsidRPr="00EA50DC">
        <w:rPr>
          <w:rFonts w:ascii="Times New Roman" w:hAnsi="Times New Roman" w:cs="Times New Roman"/>
        </w:rPr>
        <w:t>п</w:t>
      </w:r>
      <w:proofErr w:type="gramEnd"/>
      <w:r w:rsidRPr="00EA50DC">
        <w:rPr>
          <w:rFonts w:ascii="Times New Roman" w:hAnsi="Times New Roman" w:cs="Times New Roman"/>
        </w:rPr>
        <w:t xml:space="preserve">. 7(1) введен </w:t>
      </w:r>
      <w:hyperlink r:id="rId69"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09.12.2020 N 1027-пп)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6" w:name="Par103"/>
      <w:bookmarkEnd w:id="6"/>
      <w:r w:rsidRPr="00EA50DC">
        <w:rPr>
          <w:rFonts w:ascii="Times New Roman" w:hAnsi="Times New Roman" w:cs="Times New Roman"/>
        </w:rPr>
        <w:t>8. Условиями предоставления субсидии на строительство объектов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7" w:name="Par104"/>
      <w:bookmarkEnd w:id="7"/>
      <w:r w:rsidRPr="00EA50DC">
        <w:rPr>
          <w:rFonts w:ascii="Times New Roman" w:hAnsi="Times New Roman" w:cs="Times New Roman"/>
        </w:rPr>
        <w:t>1) наличие утвержденной в установленном порядке программы комплексного развития систем коммунальной инфраструктуры в муниципальном образовании (в случае если в соответствии с законодательством Российской Федерации разработка указанной программы является обязательной);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наличие утвержденной муниципальной программы, предусматривающей реализацию соответствующего мероприятия;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3) 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 реализации мероприятия по строительству, реконструкции, модернизации объектов в случаях, установленных </w:t>
      </w:r>
      <w:hyperlink r:id="rId70" w:history="1">
        <w:r w:rsidRPr="00EA50DC">
          <w:rPr>
            <w:rFonts w:ascii="Times New Roman" w:hAnsi="Times New Roman" w:cs="Times New Roman"/>
            <w:color w:val="0000FF"/>
          </w:rPr>
          <w:t>частью 2 статьи 8.3</w:t>
        </w:r>
      </w:hyperlink>
      <w:r w:rsidRPr="00EA50DC">
        <w:rPr>
          <w:rFonts w:ascii="Times New Roman" w:hAnsi="Times New Roman" w:cs="Times New Roman"/>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roofErr w:type="gramEnd"/>
      <w:r w:rsidRPr="00EA50DC">
        <w:rPr>
          <w:rFonts w:ascii="Times New Roman" w:hAnsi="Times New Roman" w:cs="Times New Roman"/>
        </w:rPr>
        <w:t>) (в части реализации мероприятия по строительству, реконструкции, модернизации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4) наличие лицензии на пользование участком недр местного значения для геологического изучения в целях поисков и оценки подземных вод, их разведки и добычи (для систем водоснабжения, имеющих в своем составе подземный источник водоснабжения) (в части реализации мероприятия по разработке проектной документации);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5) наличие сводного сметного расчета стоимости реализации мероприятия по разработке проектной документации, утвержденного органом местного самоуправления муниципального образования (в части реализации мероприятия по разработке проектной документации);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 наличие расчета стоимости реализации мероприятия по приобретению объектов, утвержденного органом местного самоуправления муниципального образования (в части реализации мероприятия по приобретению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8" w:name="Par110"/>
      <w:bookmarkEnd w:id="8"/>
      <w:r w:rsidRPr="00EA50DC">
        <w:rPr>
          <w:rFonts w:ascii="Times New Roman" w:hAnsi="Times New Roman" w:cs="Times New Roman"/>
        </w:rPr>
        <w:t>7) наличие разрешения на ввод объекта в эксплуатацию (в части реализации мероприятия по приобретению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9" w:name="Par111"/>
      <w:bookmarkEnd w:id="9"/>
      <w:r w:rsidRPr="00EA50DC">
        <w:rPr>
          <w:rFonts w:ascii="Times New Roman" w:hAnsi="Times New Roman" w:cs="Times New Roman"/>
        </w:rPr>
        <w:lastRenderedPageBreak/>
        <w:t xml:space="preserve">8)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строительство объектов начиная с 2022 года - наличие в местном бюджете (сводной бюджетной росписи местного бюджета) бюджетных ассигнований на реализацию соответствующего мероприятия в объеме, необходимом для его реализации, включая размер планируемой к предоставлению субсидии на строительство объектов;</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71"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0" w:name="Par113"/>
      <w:bookmarkEnd w:id="10"/>
      <w:proofErr w:type="gramStart"/>
      <w:r w:rsidRPr="00EA50DC">
        <w:rPr>
          <w:rFonts w:ascii="Times New Roman" w:hAnsi="Times New Roman" w:cs="Times New Roman"/>
        </w:rPr>
        <w:t xml:space="preserve">8(1)) в случае предоставления субсидии на строительство объектов в 2021 году - наличие гарантийного письма, подписанного главой муниципального образования, о финансировании реализации соответствующего мероприятия за счет средств местного бюджета в 2021 году в объеме, соответствующем размеру финансирования реализации соответствующего мероприятия за счет средств местного бюджета, определяемому в соответствии с </w:t>
      </w:r>
      <w:hyperlink w:anchor="Par195" w:history="1">
        <w:r w:rsidRPr="00EA50DC">
          <w:rPr>
            <w:rFonts w:ascii="Times New Roman" w:hAnsi="Times New Roman" w:cs="Times New Roman"/>
            <w:color w:val="0000FF"/>
          </w:rPr>
          <w:t>пунктами 21</w:t>
        </w:r>
      </w:hyperlink>
      <w:r w:rsidRPr="00EA50DC">
        <w:rPr>
          <w:rFonts w:ascii="Times New Roman" w:hAnsi="Times New Roman" w:cs="Times New Roman"/>
        </w:rPr>
        <w:t xml:space="preserve">, </w:t>
      </w:r>
      <w:hyperlink w:anchor="Par233" w:history="1">
        <w:r w:rsidRPr="00EA50DC">
          <w:rPr>
            <w:rFonts w:ascii="Times New Roman" w:hAnsi="Times New Roman" w:cs="Times New Roman"/>
            <w:color w:val="0000FF"/>
          </w:rPr>
          <w:t>23</w:t>
        </w:r>
      </w:hyperlink>
      <w:r w:rsidRPr="00EA50DC">
        <w:rPr>
          <w:rFonts w:ascii="Times New Roman" w:hAnsi="Times New Roman" w:cs="Times New Roman"/>
        </w:rPr>
        <w:t xml:space="preserve">, </w:t>
      </w:r>
      <w:hyperlink w:anchor="Par245" w:history="1">
        <w:r w:rsidRPr="00EA50DC">
          <w:rPr>
            <w:rFonts w:ascii="Times New Roman" w:hAnsi="Times New Roman" w:cs="Times New Roman"/>
            <w:color w:val="0000FF"/>
          </w:rPr>
          <w:t>25</w:t>
        </w:r>
      </w:hyperlink>
      <w:r w:rsidRPr="00EA50DC">
        <w:rPr>
          <w:rFonts w:ascii="Times New Roman" w:hAnsi="Times New Roman" w:cs="Times New Roman"/>
        </w:rPr>
        <w:t xml:space="preserve">, </w:t>
      </w:r>
      <w:hyperlink w:anchor="Par257" w:history="1">
        <w:r w:rsidRPr="00EA50DC">
          <w:rPr>
            <w:rFonts w:ascii="Times New Roman" w:hAnsi="Times New Roman" w:cs="Times New Roman"/>
            <w:color w:val="0000FF"/>
          </w:rPr>
          <w:t>27</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8(1)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72"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1" w:name="Par115"/>
      <w:bookmarkEnd w:id="11"/>
      <w:r w:rsidRPr="00EA50DC">
        <w:rPr>
          <w:rFonts w:ascii="Times New Roman" w:hAnsi="Times New Roman" w:cs="Times New Roman"/>
        </w:rPr>
        <w:t xml:space="preserve">9) действовал до 1 января 2021 года. - </w:t>
      </w:r>
      <w:hyperlink r:id="rId73" w:history="1">
        <w:proofErr w:type="gramStart"/>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2" w:name="Par116"/>
      <w:bookmarkEnd w:id="12"/>
      <w:r w:rsidRPr="00EA50DC">
        <w:rPr>
          <w:rFonts w:ascii="Times New Roman" w:hAnsi="Times New Roman" w:cs="Times New Roman"/>
        </w:rPr>
        <w:t>10) наличие документов, подтверждающих право муниципальной собственности на объекты (в части реконструкции и модернизации объектов, разработки проектной документации на реконструкцию и модернизацию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11) заключение соглашения о предоставлении соответствующей субсидии (далее - соглашение), соответствующего требованиям, предусмотренным </w:t>
      </w:r>
      <w:hyperlink r:id="rId74"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w:t>
      </w:r>
      <w:hyperlink r:id="rId75" w:history="1">
        <w:r w:rsidRPr="00EA50DC">
          <w:rPr>
            <w:rFonts w:ascii="Times New Roman" w:hAnsi="Times New Roman" w:cs="Times New Roman"/>
            <w:color w:val="0000FF"/>
          </w:rPr>
          <w:t>10</w:t>
        </w:r>
      </w:hyperlink>
      <w:r w:rsidRPr="00EA50DC">
        <w:rPr>
          <w:rFonts w:ascii="Times New Roman" w:hAnsi="Times New Roman" w:cs="Times New Roman"/>
        </w:rPr>
        <w:t xml:space="preserve"> Правил, устанавливающих общие требования к формированию, предоставлению и распределению </w:t>
      </w:r>
      <w:proofErr w:type="gramStart"/>
      <w:r w:rsidRPr="00EA50DC">
        <w:rPr>
          <w:rFonts w:ascii="Times New Roman" w:hAnsi="Times New Roman" w:cs="Times New Roman"/>
        </w:rPr>
        <w:t>субсидий</w:t>
      </w:r>
      <w:proofErr w:type="gramEnd"/>
      <w:r w:rsidRPr="00EA50DC">
        <w:rPr>
          <w:rFonts w:ascii="Times New Roman" w:hAnsi="Times New Roman" w:cs="Times New Roman"/>
        </w:rPr>
        <w:t xml:space="preserve">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установленных постановлением Правительства Иркутской области от 24 сентября 2018 года N 675-пп (далее - Правила формирования, предоставления и распределения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3" w:name="Par118"/>
      <w:bookmarkEnd w:id="13"/>
      <w:r w:rsidRPr="00EA50DC">
        <w:rPr>
          <w:rFonts w:ascii="Times New Roman" w:hAnsi="Times New Roman" w:cs="Times New Roman"/>
        </w:rPr>
        <w:t xml:space="preserve">12) действовал до 1 января 2021 года. - </w:t>
      </w:r>
      <w:hyperlink r:id="rId76" w:history="1">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4" w:name="Par119"/>
      <w:bookmarkEnd w:id="14"/>
      <w:proofErr w:type="gramStart"/>
      <w:r w:rsidRPr="00EA50DC">
        <w:rPr>
          <w:rFonts w:ascii="Times New Roman" w:hAnsi="Times New Roman" w:cs="Times New Roman"/>
        </w:rPr>
        <w:t xml:space="preserve">13)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соответствии с </w:t>
      </w:r>
      <w:hyperlink r:id="rId77" w:history="1">
        <w:r w:rsidRPr="00EA50DC">
          <w:rPr>
            <w:rFonts w:ascii="Times New Roman" w:hAnsi="Times New Roman" w:cs="Times New Roman"/>
            <w:color w:val="0000FF"/>
          </w:rPr>
          <w:t>частью 7 статьи 26</w:t>
        </w:r>
      </w:hyperlink>
      <w:r w:rsidRPr="00EA50DC">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случае если стоимость реализации соответствующего мероприятия составляет 200 000</w:t>
      </w:r>
      <w:proofErr w:type="gramEnd"/>
      <w:r w:rsidRPr="00EA50DC">
        <w:rPr>
          <w:rFonts w:ascii="Times New Roman" w:hAnsi="Times New Roman" w:cs="Times New Roman"/>
        </w:rPr>
        <w:t xml:space="preserve"> </w:t>
      </w:r>
      <w:proofErr w:type="spellStart"/>
      <w:proofErr w:type="gramStart"/>
      <w:r w:rsidRPr="00EA50DC">
        <w:rPr>
          <w:rFonts w:ascii="Times New Roman" w:hAnsi="Times New Roman" w:cs="Times New Roman"/>
        </w:rPr>
        <w:t>000</w:t>
      </w:r>
      <w:proofErr w:type="spellEnd"/>
      <w:r w:rsidRPr="00EA50DC">
        <w:rPr>
          <w:rFonts w:ascii="Times New Roman" w:hAnsi="Times New Roman" w:cs="Times New Roman"/>
        </w:rPr>
        <w:t xml:space="preserve"> (двести миллионов) рублей и более);</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5" w:name="Par120"/>
      <w:bookmarkEnd w:id="15"/>
      <w:r w:rsidRPr="00EA50DC">
        <w:rPr>
          <w:rFonts w:ascii="Times New Roman" w:hAnsi="Times New Roman" w:cs="Times New Roman"/>
        </w:rPr>
        <w:t>14) наличие письменного обязательства, подписанного главой муниципального образования, по соблюдению графика реализации мероприятия по строительству, реконструкции, модернизации объектов, предусматриваемого соглашением (в части реализации мероприятия по строительству, реконструкции, модернизации объектов) (далее - график);</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6" w:name="Par121"/>
      <w:bookmarkEnd w:id="16"/>
      <w:proofErr w:type="gramStart"/>
      <w:r w:rsidRPr="00EA50DC">
        <w:rPr>
          <w:rFonts w:ascii="Times New Roman" w:hAnsi="Times New Roman" w:cs="Times New Roman"/>
        </w:rPr>
        <w:t>15) использование программного продукта "Модуль исполнения контрактов", доступ к которому обеспечивается посредством информационно-телекоммуникационной сети "Интернет" по адресу http://mik.rts-tender.ru, при исполнении муниципальных контрактов на выполнение работ по разработке проектной документации и (или) строительству, реконструкции, модернизации объектов (в части реализации мероприятия по строительству, реконструкции, модернизации объектов, мероприятия по разработке проектной документации).</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15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78"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24.06.2021 N 434-пп)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7" w:name="Par123"/>
      <w:bookmarkEnd w:id="17"/>
      <w:r w:rsidRPr="00EA50DC">
        <w:rPr>
          <w:rFonts w:ascii="Times New Roman" w:hAnsi="Times New Roman" w:cs="Times New Roman"/>
        </w:rPr>
        <w:t>9. Для получения субсидии на строительство объектов в части реализации мероприятия по строительству, реконструкции, модернизации объектов органы местного самоуправления муниципальных образований в срок до 30 июня года, предшествующего году предоставления субсидии на строительство объектов, представляют в министерство следующие документы: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8" w:name="Par124"/>
      <w:bookmarkEnd w:id="18"/>
      <w:proofErr w:type="gramStart"/>
      <w:r w:rsidRPr="00EA50DC">
        <w:rPr>
          <w:rFonts w:ascii="Times New Roman" w:hAnsi="Times New Roman" w:cs="Times New Roman"/>
        </w:rPr>
        <w:lastRenderedPageBreak/>
        <w:t>1) заявку на предоставление субсидии на строительство объектов с указанием соответствующего мероприятия, составленную в произвольной форме, подписанную главой муниципального образования (далее - заявка на предоставление субсидии на строительство объектов);</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копию утвержденной в установленном порядке программы комплексного развития систем коммунальной инфраструктуры в муниципальном образовании (в случае если в соответствии с законодательством Российской Федерации разработка указанной программы является обязательной);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копию утвержденной муниципальной программы, предусматривающей реализацию мероприятия по строительству, реконструкции, модернизации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19" w:name="Par127"/>
      <w:bookmarkEnd w:id="19"/>
      <w:proofErr w:type="gramStart"/>
      <w:r w:rsidRPr="00EA50DC">
        <w:rPr>
          <w:rFonts w:ascii="Times New Roman" w:hAnsi="Times New Roman" w:cs="Times New Roman"/>
        </w:rPr>
        <w:t xml:space="preserve">4) копии положительного заключения государственной экспертизы проектной документации, содержащего оценку достоверности определения сметной стоимости реализации мероприятия по строительству, реконструкции, модернизации объектов в случаях, установленных </w:t>
      </w:r>
      <w:hyperlink r:id="rId79" w:history="1">
        <w:r w:rsidRPr="00EA50DC">
          <w:rPr>
            <w:rFonts w:ascii="Times New Roman" w:hAnsi="Times New Roman" w:cs="Times New Roman"/>
            <w:color w:val="0000FF"/>
          </w:rPr>
          <w:t>частью 2 статьи 8.3</w:t>
        </w:r>
      </w:hyperlink>
      <w:r w:rsidRPr="00EA50DC">
        <w:rPr>
          <w:rFonts w:ascii="Times New Roman" w:hAnsi="Times New Roman" w:cs="Times New Roman"/>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5)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строительство объектов начиная с 2022 года -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по строительству, реконструкции, модернизации объектов в году предоставления субсидии на строительство объектов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195" w:history="1">
        <w:r w:rsidRPr="00EA50DC">
          <w:rPr>
            <w:rFonts w:ascii="Times New Roman" w:hAnsi="Times New Roman" w:cs="Times New Roman"/>
            <w:color w:val="0000FF"/>
          </w:rPr>
          <w:t>пунктом 21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80"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5(1)) в случае предоставления субсидии на строительство объектов в 2021 году - гарантийное письмо, подписанное главой муниципального образования, о финансировании реализации мероприятия по строительству, реконструкции, модернизации объектов за счет средств местного бюджета в 2021 году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195" w:history="1">
        <w:r w:rsidRPr="00EA50DC">
          <w:rPr>
            <w:rFonts w:ascii="Times New Roman" w:hAnsi="Times New Roman" w:cs="Times New Roman"/>
            <w:color w:val="0000FF"/>
          </w:rPr>
          <w:t>пунктом 21</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5(1)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81"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 действовал до 1 января 2021 года. - </w:t>
      </w:r>
      <w:hyperlink r:id="rId82" w:history="1">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0" w:name="Par133"/>
      <w:bookmarkEnd w:id="20"/>
      <w:r w:rsidRPr="00EA50DC">
        <w:rPr>
          <w:rFonts w:ascii="Times New Roman" w:hAnsi="Times New Roman" w:cs="Times New Roman"/>
        </w:rPr>
        <w:t>7) копии документов, подтверждающих право муниципальной собственности на объекты (в части реконструкции и модернизации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1" w:name="Par134"/>
      <w:bookmarkEnd w:id="21"/>
      <w:proofErr w:type="gramStart"/>
      <w:r w:rsidRPr="00EA50DC">
        <w:rPr>
          <w:rFonts w:ascii="Times New Roman" w:hAnsi="Times New Roman" w:cs="Times New Roman"/>
        </w:rPr>
        <w:t>8) письменное обязательство, подписанное главой муниципального образования, по соблюдению графика;</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9) пояснительную записку с содержанием, раскрывающим критерии отбора, установленные </w:t>
      </w:r>
      <w:hyperlink w:anchor="Par92" w:history="1">
        <w:r w:rsidRPr="00EA50DC">
          <w:rPr>
            <w:rFonts w:ascii="Times New Roman" w:hAnsi="Times New Roman" w:cs="Times New Roman"/>
            <w:color w:val="0000FF"/>
          </w:rPr>
          <w:t>подпунктом 1 пункта 7</w:t>
        </w:r>
      </w:hyperlink>
      <w:r w:rsidRPr="00EA50DC">
        <w:rPr>
          <w:rFonts w:ascii="Times New Roman" w:hAnsi="Times New Roman" w:cs="Times New Roman"/>
        </w:rPr>
        <w:t xml:space="preserve"> настоящего Положения, с приложением информации, раскрывающей </w:t>
      </w:r>
      <w:hyperlink w:anchor="Par492" w:history="1">
        <w:r w:rsidRPr="00EA50DC">
          <w:rPr>
            <w:rFonts w:ascii="Times New Roman" w:hAnsi="Times New Roman" w:cs="Times New Roman"/>
            <w:color w:val="0000FF"/>
          </w:rPr>
          <w:t>критерии</w:t>
        </w:r>
      </w:hyperlink>
      <w:r w:rsidRPr="00EA50DC">
        <w:rPr>
          <w:rFonts w:ascii="Times New Roman" w:hAnsi="Times New Roman" w:cs="Times New Roman"/>
        </w:rPr>
        <w:t xml:space="preserve"> оценки при предоставлении субсидии на строительство объектов согласно приложению 1 к настоящему Положению (далее в настоящей главе - критерии оценки), и документов, подтверждающих указанные критерии отбора, критерии оценки.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10. </w:t>
      </w:r>
      <w:proofErr w:type="gramStart"/>
      <w:r w:rsidRPr="00EA50DC">
        <w:rPr>
          <w:rFonts w:ascii="Times New Roman" w:hAnsi="Times New Roman" w:cs="Times New Roman"/>
        </w:rPr>
        <w:t>Для получения субсидии на строительство объектов в части реализации мероприятия по разработке проектной документации органы местного самоуправления муниципальных образований в срок</w:t>
      </w:r>
      <w:proofErr w:type="gramEnd"/>
      <w:r w:rsidRPr="00EA50DC">
        <w:rPr>
          <w:rFonts w:ascii="Times New Roman" w:hAnsi="Times New Roman" w:cs="Times New Roman"/>
        </w:rPr>
        <w:t xml:space="preserve"> до 30 июня года, предшествующего году предоставления субсидии на строительство объектов, представляют в министерство следующие документы: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 заявку на предоставление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2) копию утвержденной в установленном порядке программы комплексного развития систем коммунальной инфраструктуры в муниципальном образовании (в случае если в соответствии с законодательством Российской Федерации разработка указанной программы является обязательной);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копию утвержденной муниципальной программы, предусматривающей реализацию мероприятия по разработке проектной документации;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4) копию лицензии на пользование участком недр местного значения для геологического изучения в целях поисков и оценки подземных вод, их разведки и добычи (для систем водоснабжения, имеющих в своем составе подземный источник водоснабжения);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5) копию сводного сметного расчета стоимости реализации мероприятия по разработке проектной документации, утвержденного органом местного самоуправления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строительство объектов начиная с 2022 года -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по разработке проектной документации в году предоставления субсидии на строительство объектов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233" w:history="1">
        <w:r w:rsidRPr="00EA50DC">
          <w:rPr>
            <w:rFonts w:ascii="Times New Roman" w:hAnsi="Times New Roman" w:cs="Times New Roman"/>
            <w:color w:val="0000FF"/>
          </w:rPr>
          <w:t>пунктом 23</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83"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6(1)) в случае предоставления субсидии на строительство объектов в 2021 году - гарантийное письмо, подписанное главой муниципального образования, о финансировании реализации мероприятия по разработке проектной документации за счет средств местного бюджета в 2021 году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233" w:history="1">
        <w:r w:rsidRPr="00EA50DC">
          <w:rPr>
            <w:rFonts w:ascii="Times New Roman" w:hAnsi="Times New Roman" w:cs="Times New Roman"/>
            <w:color w:val="0000FF"/>
          </w:rPr>
          <w:t>пунктом 23</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6(1)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84"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 действовал до 1 января 2021 года. - </w:t>
      </w:r>
      <w:hyperlink r:id="rId85" w:history="1">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8) копии документов, подтверждающих право муниципальной собственности на объекты (в части разработки проектной документации на реконструкцию и модернизацию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9) пояснительную записку с содержанием, раскрывающим критерии отбора, установленные </w:t>
      </w:r>
      <w:hyperlink w:anchor="Par97" w:history="1">
        <w:r w:rsidRPr="00EA50DC">
          <w:rPr>
            <w:rFonts w:ascii="Times New Roman" w:hAnsi="Times New Roman" w:cs="Times New Roman"/>
            <w:color w:val="0000FF"/>
          </w:rPr>
          <w:t>подпунктом 2 пункта 7</w:t>
        </w:r>
      </w:hyperlink>
      <w:r w:rsidRPr="00EA50DC">
        <w:rPr>
          <w:rFonts w:ascii="Times New Roman" w:hAnsi="Times New Roman" w:cs="Times New Roman"/>
        </w:rPr>
        <w:t xml:space="preserve"> настоящего Положения, с приложением информации, раскрывающей критерии оценки, и документов, подтверждающих указанные критерии отбора, критерии оценки.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11. </w:t>
      </w:r>
      <w:proofErr w:type="gramStart"/>
      <w:r w:rsidRPr="00EA50DC">
        <w:rPr>
          <w:rFonts w:ascii="Times New Roman" w:hAnsi="Times New Roman" w:cs="Times New Roman"/>
        </w:rPr>
        <w:t>Для получения субсидии на строительство объектов в части реализации мероприятия по приобретению объектов органы местного самоуправления муниципальных образований в срок</w:t>
      </w:r>
      <w:proofErr w:type="gramEnd"/>
      <w:r w:rsidRPr="00EA50DC">
        <w:rPr>
          <w:rFonts w:ascii="Times New Roman" w:hAnsi="Times New Roman" w:cs="Times New Roman"/>
        </w:rPr>
        <w:t xml:space="preserve"> до 30 июня года, предшествующего году предоставления субсидии на строительство объектов, представляют в министерство следующие документы: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 заявку на предоставление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копию утвержденной в установленном порядке программы комплексного развития систем коммунальной инфраструктуры в муниципальном образовании (в случае если в соответствии с законодательством Российской Федерации разработка указанной программы является обязательной);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копию утвержденной муниципальной программы, предусматривающей реализацию мероприятия по приобретению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4) копию расчета стоимости реализации мероприятия по приобретению объектов, утвержденного органом местного самоуправления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5) копию разрешения на ввод объекта в эксплуатацию;</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строительство объектов начиная с 2022 года -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по приобретению объектов в году предоставления субсидии на строительство объектов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245" w:history="1">
        <w:r w:rsidRPr="00EA50DC">
          <w:rPr>
            <w:rFonts w:ascii="Times New Roman" w:hAnsi="Times New Roman" w:cs="Times New Roman"/>
            <w:color w:val="0000FF"/>
          </w:rPr>
          <w:t>пунктом 25</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86"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6(1)) в случае предоставления субсидии на строительство объектов в 2021 году - гарантийное письмо, подписанное главой муниципального образования, о финансировании реализации мероприятия по приобретению объектов за счет средств местного бюджета в 2021 году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245" w:history="1">
        <w:r w:rsidRPr="00EA50DC">
          <w:rPr>
            <w:rFonts w:ascii="Times New Roman" w:hAnsi="Times New Roman" w:cs="Times New Roman"/>
            <w:color w:val="0000FF"/>
          </w:rPr>
          <w:t>пунктом 25</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6(1)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87"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 действовал до 1 января 2021 года. - </w:t>
      </w:r>
      <w:hyperlink r:id="rId88" w:history="1">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8) пояснительную записку с содержанием, раскрывающим критерии отбора, установленные </w:t>
      </w:r>
      <w:hyperlink w:anchor="Par92" w:history="1">
        <w:r w:rsidRPr="00EA50DC">
          <w:rPr>
            <w:rFonts w:ascii="Times New Roman" w:hAnsi="Times New Roman" w:cs="Times New Roman"/>
            <w:color w:val="0000FF"/>
          </w:rPr>
          <w:t>подпунктом 1 пункта 7</w:t>
        </w:r>
      </w:hyperlink>
      <w:r w:rsidRPr="00EA50DC">
        <w:rPr>
          <w:rFonts w:ascii="Times New Roman" w:hAnsi="Times New Roman" w:cs="Times New Roman"/>
        </w:rPr>
        <w:t xml:space="preserve"> настоящего Положения, с приложением информации, раскрывающей критерии оценки, и документов, подтверждающих указанные критерии отбора, критерии оценки.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12. </w:t>
      </w:r>
      <w:proofErr w:type="gramStart"/>
      <w:r w:rsidRPr="00EA50DC">
        <w:rPr>
          <w:rFonts w:ascii="Times New Roman" w:hAnsi="Times New Roman" w:cs="Times New Roman"/>
        </w:rPr>
        <w:t>Муниципальные образования, получавшие субсидию на строительство объектов в предыдущие годы и имеющие незавершенные мероприятие по строительству, реконструкции, модернизации объектов, мероприятие по разработке проектной документации, муниципальные образования, имеющие незавершенные мероприятия по строительству объектов водоснабжения, реализация которых начата без софинансирования за счет средств областного бюджета (далее - муниципальные образования, имеющие незавершенные мероприятия), имеют право на получение субсидии на строительство объектов при условии представления</w:t>
      </w:r>
      <w:proofErr w:type="gramEnd"/>
      <w:r w:rsidRPr="00EA50DC">
        <w:rPr>
          <w:rFonts w:ascii="Times New Roman" w:hAnsi="Times New Roman" w:cs="Times New Roman"/>
        </w:rPr>
        <w:t xml:space="preserve"> в министерство в срок до 30 июня года, предшествующего году предоставления субсидии на строительство объектов, следующих документов: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 документов, установленных </w:t>
      </w:r>
      <w:hyperlink w:anchor="Par124" w:history="1">
        <w:r w:rsidRPr="00EA50DC">
          <w:rPr>
            <w:rFonts w:ascii="Times New Roman" w:hAnsi="Times New Roman" w:cs="Times New Roman"/>
            <w:color w:val="0000FF"/>
          </w:rPr>
          <w:t>подпунктами 1</w:t>
        </w:r>
      </w:hyperlink>
      <w:r w:rsidRPr="00EA50DC">
        <w:rPr>
          <w:rFonts w:ascii="Times New Roman" w:hAnsi="Times New Roman" w:cs="Times New Roman"/>
        </w:rPr>
        <w:t xml:space="preserve"> - </w:t>
      </w:r>
      <w:hyperlink w:anchor="Par127" w:history="1">
        <w:r w:rsidRPr="00EA50DC">
          <w:rPr>
            <w:rFonts w:ascii="Times New Roman" w:hAnsi="Times New Roman" w:cs="Times New Roman"/>
            <w:color w:val="0000FF"/>
          </w:rPr>
          <w:t>4</w:t>
        </w:r>
      </w:hyperlink>
      <w:r w:rsidRPr="00EA50DC">
        <w:rPr>
          <w:rFonts w:ascii="Times New Roman" w:hAnsi="Times New Roman" w:cs="Times New Roman"/>
        </w:rPr>
        <w:t xml:space="preserve">, </w:t>
      </w:r>
      <w:hyperlink w:anchor="Par133" w:history="1">
        <w:r w:rsidRPr="00EA50DC">
          <w:rPr>
            <w:rFonts w:ascii="Times New Roman" w:hAnsi="Times New Roman" w:cs="Times New Roman"/>
            <w:color w:val="0000FF"/>
          </w:rPr>
          <w:t>7</w:t>
        </w:r>
      </w:hyperlink>
      <w:r w:rsidRPr="00EA50DC">
        <w:rPr>
          <w:rFonts w:ascii="Times New Roman" w:hAnsi="Times New Roman" w:cs="Times New Roman"/>
        </w:rPr>
        <w:t xml:space="preserve"> - </w:t>
      </w:r>
      <w:hyperlink w:anchor="Par123" w:history="1">
        <w:r w:rsidRPr="00EA50DC">
          <w:rPr>
            <w:rFonts w:ascii="Times New Roman" w:hAnsi="Times New Roman" w:cs="Times New Roman"/>
            <w:color w:val="0000FF"/>
          </w:rPr>
          <w:t>9 пункта 9</w:t>
        </w:r>
      </w:hyperlink>
      <w:r w:rsidRPr="00EA50DC">
        <w:rPr>
          <w:rFonts w:ascii="Times New Roman" w:hAnsi="Times New Roman" w:cs="Times New Roman"/>
        </w:rPr>
        <w:t xml:space="preserve">, </w:t>
      </w:r>
      <w:hyperlink w:anchor="Par124" w:history="1">
        <w:r w:rsidRPr="00EA50DC">
          <w:rPr>
            <w:rFonts w:ascii="Times New Roman" w:hAnsi="Times New Roman" w:cs="Times New Roman"/>
            <w:color w:val="0000FF"/>
          </w:rPr>
          <w:t>подпунктами 1</w:t>
        </w:r>
      </w:hyperlink>
      <w:r w:rsidRPr="00EA50DC">
        <w:rPr>
          <w:rFonts w:ascii="Times New Roman" w:hAnsi="Times New Roman" w:cs="Times New Roman"/>
        </w:rPr>
        <w:t xml:space="preserve"> - </w:t>
      </w:r>
      <w:hyperlink w:anchor="Par127" w:history="1">
        <w:r w:rsidRPr="00EA50DC">
          <w:rPr>
            <w:rFonts w:ascii="Times New Roman" w:hAnsi="Times New Roman" w:cs="Times New Roman"/>
            <w:color w:val="0000FF"/>
          </w:rPr>
          <w:t>4</w:t>
        </w:r>
      </w:hyperlink>
      <w:r w:rsidRPr="00EA50DC">
        <w:rPr>
          <w:rFonts w:ascii="Times New Roman" w:hAnsi="Times New Roman" w:cs="Times New Roman"/>
        </w:rPr>
        <w:t xml:space="preserve">, </w:t>
      </w:r>
      <w:hyperlink w:anchor="Par134" w:history="1">
        <w:r w:rsidRPr="00EA50DC">
          <w:rPr>
            <w:rFonts w:ascii="Times New Roman" w:hAnsi="Times New Roman" w:cs="Times New Roman"/>
            <w:color w:val="0000FF"/>
          </w:rPr>
          <w:t>8</w:t>
        </w:r>
      </w:hyperlink>
      <w:r w:rsidRPr="00EA50DC">
        <w:rPr>
          <w:rFonts w:ascii="Times New Roman" w:hAnsi="Times New Roman" w:cs="Times New Roman"/>
        </w:rPr>
        <w:t xml:space="preserve">, </w:t>
      </w:r>
      <w:hyperlink w:anchor="Par123" w:history="1">
        <w:r w:rsidRPr="00EA50DC">
          <w:rPr>
            <w:rFonts w:ascii="Times New Roman" w:hAnsi="Times New Roman" w:cs="Times New Roman"/>
            <w:color w:val="0000FF"/>
          </w:rPr>
          <w:t>9 пункта 10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пояснительной записки, содержащей сведения о причинах </w:t>
      </w:r>
      <w:proofErr w:type="spellStart"/>
      <w:r w:rsidRPr="00EA50DC">
        <w:rPr>
          <w:rFonts w:ascii="Times New Roman" w:hAnsi="Times New Roman" w:cs="Times New Roman"/>
        </w:rPr>
        <w:t>незавершения</w:t>
      </w:r>
      <w:proofErr w:type="spellEnd"/>
      <w:r w:rsidRPr="00EA50DC">
        <w:rPr>
          <w:rFonts w:ascii="Times New Roman" w:hAnsi="Times New Roman" w:cs="Times New Roman"/>
        </w:rPr>
        <w:t xml:space="preserve"> мероприятий и целевом использовании субсидии на строительство объектов, полученной в предыдущие годы;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копии сводного сметного расчета остаточной стоимости реализации соответствующего мероприятия, утвержденного органом местного самоуправления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строительство объектов начиная с 2022 года - выписки из сводной бюджетной росписи местного бюджета, содержащей сведения о наличии в местном бюджете бюджетных ассигнований на реализацию незавершенного мероприятия в году предоставления субсидии на строительство объектов в объеме, соответствующем размеру финансирования реализации незавершенного мероприятия за счет средств местного бюджета, определяемому в соответствии с </w:t>
      </w:r>
      <w:hyperlink w:anchor="Par257" w:history="1">
        <w:r w:rsidRPr="00EA50DC">
          <w:rPr>
            <w:rFonts w:ascii="Times New Roman" w:hAnsi="Times New Roman" w:cs="Times New Roman"/>
            <w:color w:val="0000FF"/>
          </w:rPr>
          <w:t>пунктом 27</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89"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5) действовал до 1 января 2021 года. - </w:t>
      </w:r>
      <w:hyperlink r:id="rId90" w:history="1">
        <w:proofErr w:type="gramStart"/>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6) в случае предоставления субсидии на строительство объектов в 2021 году - гарантийного письма, подписанного главой муниципального образования, о финансировании реализации незавершенного мероприятия за счет средств местного бюджета в 2021 году в объеме, соответствующем размеру финансирования реализации незавершенного мероприятия за счет средств местного бюджета, определяемому в соответствии с </w:t>
      </w:r>
      <w:hyperlink w:anchor="Par257" w:history="1">
        <w:r w:rsidRPr="00EA50DC">
          <w:rPr>
            <w:rFonts w:ascii="Times New Roman" w:hAnsi="Times New Roman" w:cs="Times New Roman"/>
            <w:color w:val="0000FF"/>
          </w:rPr>
          <w:t>пунктом 27</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lastRenderedPageBreak/>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6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91"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13. Документы, установленные </w:t>
      </w:r>
      <w:hyperlink w:anchor="Par115"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 </w:t>
      </w:r>
      <w:hyperlink w:anchor="Par118" w:history="1">
        <w:r w:rsidRPr="00EA50DC">
          <w:rPr>
            <w:rFonts w:ascii="Times New Roman" w:hAnsi="Times New Roman" w:cs="Times New Roman"/>
            <w:color w:val="0000FF"/>
          </w:rPr>
          <w:t>12</w:t>
        </w:r>
      </w:hyperlink>
      <w:r w:rsidRPr="00EA50DC">
        <w:rPr>
          <w:rFonts w:ascii="Times New Roman" w:hAnsi="Times New Roman" w:cs="Times New Roman"/>
        </w:rPr>
        <w:t xml:space="preserve"> настоящего Положения, представляются в министерство на бумажном носителе в одном экземпляре путем личного обращения представителя муниципального образования либо через организации почтовой связи и регистрируются министерством в день их поступления с указанием регистрационной записи, даты и времени представления. Все документы должны быть прошиты, пронумерованы, скреплены печатью и подписью главы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14. Министерство в течение 10 рабочих дней со дня окончания сроков, установленных </w:t>
      </w:r>
      <w:hyperlink w:anchor="Par115"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 </w:t>
      </w:r>
      <w:hyperlink w:anchor="Par118" w:history="1">
        <w:r w:rsidRPr="00EA50DC">
          <w:rPr>
            <w:rFonts w:ascii="Times New Roman" w:hAnsi="Times New Roman" w:cs="Times New Roman"/>
            <w:color w:val="0000FF"/>
          </w:rPr>
          <w:t>12</w:t>
        </w:r>
      </w:hyperlink>
      <w:r w:rsidRPr="00EA50DC">
        <w:rPr>
          <w:rFonts w:ascii="Times New Roman" w:hAnsi="Times New Roman" w:cs="Times New Roman"/>
        </w:rPr>
        <w:t xml:space="preserve"> настоящего Положения, рассматривает представленные документы, осуществляет их оценку в соответствии с критериями оценки.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15. По итогам рассмотрения документов и осуществления оценки министерством в течение пяти рабочих дней формируются: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 рейтинг муниципальных образований в части реализации мероприятия по строительству, реконструкции, модернизации объектов (далее - рейтинг 1);</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рейтинг муниципальных образований в части реализации мероприятия по разработке проектной документации (далее - рейтинг 2);</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рейтинг муниципальных образований в части реализации мероприятия по приобретению объектов (далее - рейтинг 3).</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16. Каждый рейтинг формируется в отношении муниципальных образований </w:t>
      </w:r>
      <w:proofErr w:type="gramStart"/>
      <w:r w:rsidRPr="00EA50DC">
        <w:rPr>
          <w:rFonts w:ascii="Times New Roman" w:hAnsi="Times New Roman" w:cs="Times New Roman"/>
        </w:rPr>
        <w:t>исходя из критериев оценки путем суммирования баллов и представляет</w:t>
      </w:r>
      <w:proofErr w:type="gramEnd"/>
      <w:r w:rsidRPr="00EA50DC">
        <w:rPr>
          <w:rFonts w:ascii="Times New Roman" w:hAnsi="Times New Roman" w:cs="Times New Roman"/>
        </w:rPr>
        <w:t xml:space="preserve"> собой перечень муниципальных образований с присвоением порядкового номера по мере уменьшения суммы баллов.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В случае если несколько муниципальных образований имеют равную сумму баллов, более высокий порядковый номер присваивается муниципальному образованию с более ранней датой (временем) регистрации документов, установленных </w:t>
      </w:r>
      <w:hyperlink w:anchor="Par115"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 </w:t>
      </w:r>
      <w:hyperlink w:anchor="Par118" w:history="1">
        <w:r w:rsidRPr="00EA50DC">
          <w:rPr>
            <w:rFonts w:ascii="Times New Roman" w:hAnsi="Times New Roman" w:cs="Times New Roman"/>
            <w:color w:val="0000FF"/>
          </w:rPr>
          <w:t>12</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17. Для предоставления субсидий в полном объеме муниципальным образованиям в пределах лимитов бюджетных обязательств, доведенных до министерства на соответствующий финансовый год на цели, указанные в </w:t>
      </w:r>
      <w:hyperlink w:anchor="Par76" w:history="1">
        <w:r w:rsidRPr="00EA50DC">
          <w:rPr>
            <w:rFonts w:ascii="Times New Roman" w:hAnsi="Times New Roman" w:cs="Times New Roman"/>
            <w:color w:val="0000FF"/>
          </w:rPr>
          <w:t>пункте 1</w:t>
        </w:r>
      </w:hyperlink>
      <w:r w:rsidRPr="00EA50DC">
        <w:rPr>
          <w:rFonts w:ascii="Times New Roman" w:hAnsi="Times New Roman" w:cs="Times New Roman"/>
        </w:rPr>
        <w:t xml:space="preserve"> настоящего Положения, муниципальные образования в каждом рейтинге выстраиваются в следующей приоритетности: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 муниципальные образования, имеющие незавершенные мероприятия, </w:t>
      </w:r>
      <w:proofErr w:type="spellStart"/>
      <w:r w:rsidRPr="00EA50DC">
        <w:rPr>
          <w:rFonts w:ascii="Times New Roman" w:hAnsi="Times New Roman" w:cs="Times New Roman"/>
        </w:rPr>
        <w:t>софинансирование</w:t>
      </w:r>
      <w:proofErr w:type="spellEnd"/>
      <w:r w:rsidRPr="00EA50DC">
        <w:rPr>
          <w:rFonts w:ascii="Times New Roman" w:hAnsi="Times New Roman" w:cs="Times New Roman"/>
        </w:rPr>
        <w:t xml:space="preserve"> реализации которых осуществляется за счет средств федерального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муниципальные образования, в которых реализация соответствующего мероприятия предусматривается при </w:t>
      </w:r>
      <w:proofErr w:type="spellStart"/>
      <w:r w:rsidRPr="00EA50DC">
        <w:rPr>
          <w:rFonts w:ascii="Times New Roman" w:hAnsi="Times New Roman" w:cs="Times New Roman"/>
        </w:rPr>
        <w:t>софинансировании</w:t>
      </w:r>
      <w:proofErr w:type="spellEnd"/>
      <w:r w:rsidRPr="00EA50DC">
        <w:rPr>
          <w:rFonts w:ascii="Times New Roman" w:hAnsi="Times New Roman" w:cs="Times New Roman"/>
        </w:rPr>
        <w:t xml:space="preserve"> за счет средств федерального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 муниципальные образования, включенные в перечень </w:t>
      </w:r>
      <w:proofErr w:type="spellStart"/>
      <w:r w:rsidRPr="00EA50DC">
        <w:rPr>
          <w:rFonts w:ascii="Times New Roman" w:hAnsi="Times New Roman" w:cs="Times New Roman"/>
        </w:rPr>
        <w:t>монопрофильных</w:t>
      </w:r>
      <w:proofErr w:type="spellEnd"/>
      <w:r w:rsidRPr="00EA50DC">
        <w:rPr>
          <w:rFonts w:ascii="Times New Roman" w:hAnsi="Times New Roman" w:cs="Times New Roman"/>
        </w:rPr>
        <w:t xml:space="preserve"> муниципальных образований Российской Федерации (моногородов), утвержденный правовым актом Правительства Российской Федерации;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 муниципальные образования, имеющие незавершенные мероприятия, </w:t>
      </w:r>
      <w:proofErr w:type="spellStart"/>
      <w:r w:rsidRPr="00EA50DC">
        <w:rPr>
          <w:rFonts w:ascii="Times New Roman" w:hAnsi="Times New Roman" w:cs="Times New Roman"/>
        </w:rPr>
        <w:t>софинансирование</w:t>
      </w:r>
      <w:proofErr w:type="spellEnd"/>
      <w:r w:rsidRPr="00EA50DC">
        <w:rPr>
          <w:rFonts w:ascii="Times New Roman" w:hAnsi="Times New Roman" w:cs="Times New Roman"/>
        </w:rPr>
        <w:t xml:space="preserve"> реализации которых осуществляется (предусматривается) за счет средств областного и местного бюджетов;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5) остальные муниципальные образования, имеющие право на включение в рейтинги 1 - 3.</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18. Основаниями для </w:t>
      </w:r>
      <w:proofErr w:type="spellStart"/>
      <w:r w:rsidRPr="00EA50DC">
        <w:rPr>
          <w:rFonts w:ascii="Times New Roman" w:hAnsi="Times New Roman" w:cs="Times New Roman"/>
        </w:rPr>
        <w:t>невключения</w:t>
      </w:r>
      <w:proofErr w:type="spellEnd"/>
      <w:r w:rsidRPr="00EA50DC">
        <w:rPr>
          <w:rFonts w:ascii="Times New Roman" w:hAnsi="Times New Roman" w:cs="Times New Roman"/>
        </w:rPr>
        <w:t xml:space="preserve"> муниципального образования в рейтинги 1 - 3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2" w:name="Par185"/>
      <w:bookmarkEnd w:id="22"/>
      <w:r w:rsidRPr="00EA50DC">
        <w:rPr>
          <w:rFonts w:ascii="Times New Roman" w:hAnsi="Times New Roman" w:cs="Times New Roman"/>
        </w:rPr>
        <w:t xml:space="preserve">1) несоответствие муниципального образования критериям отбора, установленным </w:t>
      </w:r>
      <w:hyperlink w:anchor="Par91" w:history="1">
        <w:r w:rsidRPr="00EA50DC">
          <w:rPr>
            <w:rFonts w:ascii="Times New Roman" w:hAnsi="Times New Roman" w:cs="Times New Roman"/>
            <w:color w:val="0000FF"/>
          </w:rPr>
          <w:t>пунктом 7</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3" w:name="Par186"/>
      <w:bookmarkEnd w:id="23"/>
      <w:r w:rsidRPr="00EA50DC">
        <w:rPr>
          <w:rFonts w:ascii="Times New Roman" w:hAnsi="Times New Roman" w:cs="Times New Roman"/>
        </w:rPr>
        <w:lastRenderedPageBreak/>
        <w:t xml:space="preserve">2) несоответствие муниципального образования условиям, установленным </w:t>
      </w:r>
      <w:hyperlink w:anchor="Par104" w:history="1">
        <w:r w:rsidRPr="00EA50DC">
          <w:rPr>
            <w:rFonts w:ascii="Times New Roman" w:hAnsi="Times New Roman" w:cs="Times New Roman"/>
            <w:color w:val="0000FF"/>
          </w:rPr>
          <w:t>подпунктами 1</w:t>
        </w:r>
      </w:hyperlink>
      <w:r w:rsidRPr="00EA50DC">
        <w:rPr>
          <w:rFonts w:ascii="Times New Roman" w:hAnsi="Times New Roman" w:cs="Times New Roman"/>
        </w:rPr>
        <w:t xml:space="preserve"> - </w:t>
      </w:r>
      <w:hyperlink w:anchor="Par110" w:history="1">
        <w:r w:rsidRPr="00EA50DC">
          <w:rPr>
            <w:rFonts w:ascii="Times New Roman" w:hAnsi="Times New Roman" w:cs="Times New Roman"/>
            <w:color w:val="0000FF"/>
          </w:rPr>
          <w:t>7</w:t>
        </w:r>
      </w:hyperlink>
      <w:r w:rsidRPr="00EA50DC">
        <w:rPr>
          <w:rFonts w:ascii="Times New Roman" w:hAnsi="Times New Roman" w:cs="Times New Roman"/>
        </w:rPr>
        <w:t xml:space="preserve">, </w:t>
      </w:r>
      <w:hyperlink w:anchor="Par113" w:history="1">
        <w:r w:rsidRPr="00EA50DC">
          <w:rPr>
            <w:rFonts w:ascii="Times New Roman" w:hAnsi="Times New Roman" w:cs="Times New Roman"/>
            <w:color w:val="0000FF"/>
          </w:rPr>
          <w:t>8(1)</w:t>
        </w:r>
      </w:hyperlink>
      <w:r w:rsidRPr="00EA50DC">
        <w:rPr>
          <w:rFonts w:ascii="Times New Roman" w:hAnsi="Times New Roman" w:cs="Times New Roman"/>
        </w:rPr>
        <w:t xml:space="preserve">, </w:t>
      </w:r>
      <w:hyperlink w:anchor="Par116" w:history="1">
        <w:r w:rsidRPr="00EA50DC">
          <w:rPr>
            <w:rFonts w:ascii="Times New Roman" w:hAnsi="Times New Roman" w:cs="Times New Roman"/>
            <w:color w:val="0000FF"/>
          </w:rPr>
          <w:t>10</w:t>
        </w:r>
      </w:hyperlink>
      <w:r w:rsidRPr="00EA50DC">
        <w:rPr>
          <w:rFonts w:ascii="Times New Roman" w:hAnsi="Times New Roman" w:cs="Times New Roman"/>
        </w:rPr>
        <w:t xml:space="preserve">, </w:t>
      </w:r>
      <w:hyperlink w:anchor="Par120" w:history="1">
        <w:r w:rsidRPr="00EA50DC">
          <w:rPr>
            <w:rFonts w:ascii="Times New Roman" w:hAnsi="Times New Roman" w:cs="Times New Roman"/>
            <w:color w:val="0000FF"/>
          </w:rPr>
          <w:t>14 пункта 8</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92"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 непредставление или неполное представление документов, установленных </w:t>
      </w:r>
      <w:hyperlink w:anchor="Par115"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 </w:t>
      </w:r>
      <w:hyperlink w:anchor="Par118" w:history="1">
        <w:r w:rsidRPr="00EA50DC">
          <w:rPr>
            <w:rFonts w:ascii="Times New Roman" w:hAnsi="Times New Roman" w:cs="Times New Roman"/>
            <w:color w:val="0000FF"/>
          </w:rPr>
          <w:t>12</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 представление документов в нарушение срока, установленного </w:t>
      </w:r>
      <w:hyperlink w:anchor="Par115"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 </w:t>
      </w:r>
      <w:hyperlink w:anchor="Par118" w:history="1">
        <w:r w:rsidRPr="00EA50DC">
          <w:rPr>
            <w:rFonts w:ascii="Times New Roman" w:hAnsi="Times New Roman" w:cs="Times New Roman"/>
            <w:color w:val="0000FF"/>
          </w:rPr>
          <w:t>12</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19. </w:t>
      </w:r>
      <w:proofErr w:type="gramStart"/>
      <w:r w:rsidRPr="00EA50DC">
        <w:rPr>
          <w:rFonts w:ascii="Times New Roman" w:hAnsi="Times New Roman" w:cs="Times New Roman"/>
        </w:rPr>
        <w:t xml:space="preserve">По результатам формирования рейтингов 1 - 3 министерство в течение 10 рабочих дней формирует итоговый перечень муниципальных образований в пределах лимитов бюджетных обязательств, доведенных до министерства на соответствующий финансовый год на цели, указанные в </w:t>
      </w:r>
      <w:hyperlink w:anchor="Par76" w:history="1">
        <w:r w:rsidRPr="00EA50DC">
          <w:rPr>
            <w:rFonts w:ascii="Times New Roman" w:hAnsi="Times New Roman" w:cs="Times New Roman"/>
            <w:color w:val="0000FF"/>
          </w:rPr>
          <w:t>пункте 1</w:t>
        </w:r>
      </w:hyperlink>
      <w:r w:rsidRPr="00EA50DC">
        <w:rPr>
          <w:rFonts w:ascii="Times New Roman" w:hAnsi="Times New Roman" w:cs="Times New Roman"/>
        </w:rPr>
        <w:t xml:space="preserve"> настоящего Положения, с указанием мероприятия и размера субсидии на строительство объектов соответствующему муниципальному образованию (далее - итоговый перечень).</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Количество муниципальных образований, включенных в итоговый перечень, определяется министерством в пределах лимитов бюджетных обязательств, доведенных до министерства на соответствующий финансовый год на цели, указанные в </w:t>
      </w:r>
      <w:hyperlink w:anchor="Par76" w:history="1">
        <w:r w:rsidRPr="00EA50DC">
          <w:rPr>
            <w:rFonts w:ascii="Times New Roman" w:hAnsi="Times New Roman" w:cs="Times New Roman"/>
            <w:color w:val="0000FF"/>
          </w:rPr>
          <w:t>пункте 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20. Министерство в течение 10 рабочих дней со дня составления итогового перечня размещает его на официальном сайте министерства в информационно-телекоммуникационной сети "Интернет" (далее - официальный сайт министерства) и принимает решение о предоставлении субсидии на строительство объектов или об отказе в предоставлении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Решение о предоставлении субсидии на строительство объектов принимается в отношении муниципальных образований, включенных в итоговый перечень. Решение об отказе в предоставлении субсидии на строительство объектов принимается в отношении муниципальных образований, не включенных в итоговый перечень.</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Министерство в течение 10 рабочих дней со дня принятия решения о предоставлении субсидии на строительство объектов или об отказе в предоставлении субсидии на строительство объектов письменно уведомляет муниципальные образования о принятом решении (в случае принятия решения об отказе в предоставлении субсидии на строительство объектов с указанием причин отказа).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4" w:name="Par195"/>
      <w:bookmarkEnd w:id="24"/>
      <w:r w:rsidRPr="00EA50DC">
        <w:rPr>
          <w:rFonts w:ascii="Times New Roman" w:hAnsi="Times New Roman" w:cs="Times New Roman"/>
        </w:rPr>
        <w:t>21. Расчет размера субсидии на строительство объектов в части реализации мероприятия по строительству, реконструкции, модернизации объектов осуществляется следующим образом:</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 расчет размера субсидии, предоставляемой за счет средств федерального бюджета и средств областного бюджета, необходимых для обеспечения софинансирования за счет средств федерального бюджета (</w:t>
      </w:r>
      <w:proofErr w:type="spellStart"/>
      <w:proofErr w:type="gramStart"/>
      <w:r w:rsidRPr="00EA50DC">
        <w:rPr>
          <w:rFonts w:ascii="Times New Roman" w:hAnsi="Times New Roman" w:cs="Times New Roman"/>
        </w:rPr>
        <w:t>Q</w:t>
      </w:r>
      <w:r w:rsidRPr="00EA50DC">
        <w:rPr>
          <w:rFonts w:ascii="Times New Roman" w:hAnsi="Times New Roman" w:cs="Times New Roman"/>
          <w:vertAlign w:val="subscript"/>
        </w:rPr>
        <w:t>R</w:t>
      </w:r>
      <w:proofErr w:type="gramEnd"/>
      <w:r w:rsidRPr="00EA50DC">
        <w:rPr>
          <w:rFonts w:ascii="Times New Roman" w:hAnsi="Times New Roman" w:cs="Times New Roman"/>
          <w:vertAlign w:val="subscript"/>
        </w:rPr>
        <w:t>мо</w:t>
      </w:r>
      <w:proofErr w:type="spellEnd"/>
      <w:r w:rsidRPr="00EA50DC">
        <w:rPr>
          <w:rFonts w:ascii="Times New Roman" w:hAnsi="Times New Roman" w:cs="Times New Roman"/>
        </w:rPr>
        <w:t>), осуществляется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Q</w:t>
      </w:r>
      <w:r w:rsidRPr="00EA50DC">
        <w:rPr>
          <w:rFonts w:ascii="Times New Roman" w:hAnsi="Times New Roman" w:cs="Times New Roman"/>
          <w:vertAlign w:val="subscript"/>
        </w:rPr>
        <w:t>Rмо</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Q</w:t>
      </w:r>
      <w:r w:rsidRPr="00EA50DC">
        <w:rPr>
          <w:rFonts w:ascii="Times New Roman" w:hAnsi="Times New Roman" w:cs="Times New Roman"/>
          <w:vertAlign w:val="subscript"/>
        </w:rPr>
        <w:t>Rф</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Q</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о</w:t>
      </w:r>
      <w:proofErr w:type="spellEnd"/>
      <w:proofErr w:type="gram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r w:rsidRPr="00EA50DC">
        <w:rPr>
          <w:rFonts w:ascii="Times New Roman" w:hAnsi="Times New Roman" w:cs="Times New Roman"/>
        </w:rPr>
        <w:t>Q</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ф</w:t>
      </w:r>
      <w:proofErr w:type="spellEnd"/>
      <w:proofErr w:type="gramEnd"/>
      <w:r w:rsidRPr="00EA50DC">
        <w:rPr>
          <w:rFonts w:ascii="Times New Roman" w:hAnsi="Times New Roman" w:cs="Times New Roman"/>
        </w:rPr>
        <w:t xml:space="preserve"> - размер субсидии, предоставляемой за счет средств федерального бюджета в части реализации мероприятия по строительству, реконструкции, модернизации объектов на системах водоотведения и очистки сточных вод;</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r w:rsidRPr="00EA50DC">
        <w:rPr>
          <w:rFonts w:ascii="Times New Roman" w:hAnsi="Times New Roman" w:cs="Times New Roman"/>
        </w:rPr>
        <w:t>Q</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о</w:t>
      </w:r>
      <w:proofErr w:type="spellEnd"/>
      <w:proofErr w:type="gramEnd"/>
      <w:r w:rsidRPr="00EA50DC">
        <w:rPr>
          <w:rFonts w:ascii="Times New Roman" w:hAnsi="Times New Roman" w:cs="Times New Roman"/>
        </w:rPr>
        <w:t xml:space="preserve"> - размер субсидии, предоставляемой за счет средств областного бюджета в части реализации мероприятия по строительству, реконструкции, модернизации объектов на системах водоотведения и очистки сточных вод.</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Размер субсидии, предоставляемой за счет средств федерального бюджета в части реализации мероприятия по строительству, реконструкции, модернизации объектов на системах водоотведения и очистки сточных вод (</w:t>
      </w:r>
      <w:proofErr w:type="spellStart"/>
      <w:r w:rsidRPr="00EA50DC">
        <w:rPr>
          <w:rFonts w:ascii="Times New Roman" w:hAnsi="Times New Roman" w:cs="Times New Roman"/>
        </w:rPr>
        <w:t>Q</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ф</w:t>
      </w:r>
      <w:proofErr w:type="spellEnd"/>
      <w:proofErr w:type="gram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Q</w:t>
      </w:r>
      <w:r w:rsidRPr="00EA50DC">
        <w:rPr>
          <w:rFonts w:ascii="Times New Roman" w:hAnsi="Times New Roman" w:cs="Times New Roman"/>
          <w:vertAlign w:val="subscript"/>
        </w:rPr>
        <w:t>Rф</w:t>
      </w:r>
      <w:proofErr w:type="spellEnd"/>
      <w:r w:rsidRPr="00EA50DC">
        <w:rPr>
          <w:rFonts w:ascii="Times New Roman" w:hAnsi="Times New Roman" w:cs="Times New Roman"/>
        </w:rPr>
        <w:t xml:space="preserve"> = P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w:t>
      </w:r>
      <w:proofErr w:type="spellStart"/>
      <w:proofErr w:type="gramStart"/>
      <w:r w:rsidRPr="00EA50DC">
        <w:rPr>
          <w:rFonts w:ascii="Times New Roman" w:hAnsi="Times New Roman" w:cs="Times New Roman"/>
        </w:rPr>
        <w:t>k</w:t>
      </w:r>
      <w:proofErr w:type="gramEnd"/>
      <w:r w:rsidRPr="00EA50DC">
        <w:rPr>
          <w:rFonts w:ascii="Times New Roman" w:hAnsi="Times New Roman" w:cs="Times New Roman"/>
          <w:vertAlign w:val="subscript"/>
        </w:rPr>
        <w:t>ф</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P - стоимость реализации мероприятия по строительству, реконструкции, модернизации объектов в соответствии с положительным заключением государственной экспертизы проектной документации, содержащим оценку </w:t>
      </w:r>
      <w:proofErr w:type="gramStart"/>
      <w:r w:rsidRPr="00EA50DC">
        <w:rPr>
          <w:rFonts w:ascii="Times New Roman" w:hAnsi="Times New Roman" w:cs="Times New Roman"/>
        </w:rPr>
        <w:t>достоверности определения сметной стоимости реализации мероприятия</w:t>
      </w:r>
      <w:proofErr w:type="gramEnd"/>
      <w:r w:rsidRPr="00EA50DC">
        <w:rPr>
          <w:rFonts w:ascii="Times New Roman" w:hAnsi="Times New Roman" w:cs="Times New Roman"/>
        </w:rPr>
        <w:t xml:space="preserve"> по строительству, реконструкции, модернизации объектов в случаях, установленных </w:t>
      </w:r>
      <w:hyperlink r:id="rId93" w:history="1">
        <w:r w:rsidRPr="00EA50DC">
          <w:rPr>
            <w:rFonts w:ascii="Times New Roman" w:hAnsi="Times New Roman" w:cs="Times New Roman"/>
            <w:color w:val="0000FF"/>
          </w:rPr>
          <w:t>частью 2 статьи 8.3</w:t>
        </w:r>
      </w:hyperlink>
      <w:r w:rsidRPr="00EA50DC">
        <w:rPr>
          <w:rFonts w:ascii="Times New Roman" w:hAnsi="Times New Roman" w:cs="Times New Roman"/>
        </w:rPr>
        <w:t xml:space="preserve"> Градостроительного кодекса Российской Федерации,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k</w:t>
      </w:r>
      <w:proofErr w:type="gramEnd"/>
      <w:r w:rsidRPr="00EA50DC">
        <w:rPr>
          <w:rFonts w:ascii="Times New Roman" w:hAnsi="Times New Roman" w:cs="Times New Roman"/>
          <w:vertAlign w:val="subscript"/>
        </w:rPr>
        <w:t>ф</w:t>
      </w:r>
      <w:proofErr w:type="spellEnd"/>
      <w:r w:rsidRPr="00EA50DC">
        <w:rPr>
          <w:rFonts w:ascii="Times New Roman" w:hAnsi="Times New Roman" w:cs="Times New Roman"/>
        </w:rPr>
        <w:t xml:space="preserve"> - уровень софинансирования (в процентах) расходного обязательства Иркутской области из федерального бюджета в соответствии с соглашением, заключаемым с Министерством строительства и жилищно-коммунального хозяйства Российской Федерации.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субсидии, предоставляемой за счет средств областного бюджета в части реализации мероприятия по строительству, реконструкции, модернизации объектов на системах водоотведения и очистки сточных вод (</w:t>
      </w:r>
      <w:proofErr w:type="spellStart"/>
      <w:r w:rsidRPr="00EA50DC">
        <w:rPr>
          <w:rFonts w:ascii="Times New Roman" w:hAnsi="Times New Roman" w:cs="Times New Roman"/>
        </w:rPr>
        <w:t>Q</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о</w:t>
      </w:r>
      <w:proofErr w:type="spellEnd"/>
      <w:proofErr w:type="gram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Q</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о</w:t>
      </w:r>
      <w:proofErr w:type="spellEnd"/>
      <w:proofErr w:type="gramEnd"/>
      <w:r w:rsidRPr="00EA50DC">
        <w:rPr>
          <w:rFonts w:ascii="Times New Roman" w:hAnsi="Times New Roman" w:cs="Times New Roman"/>
        </w:rPr>
        <w:t xml:space="preserve"> = (P - </w:t>
      </w:r>
      <w:proofErr w:type="spellStart"/>
      <w:r w:rsidRPr="00EA50DC">
        <w:rPr>
          <w:rFonts w:ascii="Times New Roman" w:hAnsi="Times New Roman" w:cs="Times New Roman"/>
        </w:rPr>
        <w:t>Q</w:t>
      </w:r>
      <w:r w:rsidRPr="00EA50DC">
        <w:rPr>
          <w:rFonts w:ascii="Times New Roman" w:hAnsi="Times New Roman" w:cs="Times New Roman"/>
          <w:vertAlign w:val="subscript"/>
        </w:rPr>
        <w:t>Rф</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V</w:t>
      </w:r>
      <w:r w:rsidRPr="00EA50DC">
        <w:rPr>
          <w:rFonts w:ascii="Times New Roman" w:hAnsi="Times New Roman" w:cs="Times New Roman"/>
          <w:vertAlign w:val="subscript"/>
        </w:rPr>
        <w:t>рп</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V</w:t>
      </w:r>
      <w:proofErr w:type="gramEnd"/>
      <w:r w:rsidRPr="00EA50DC">
        <w:rPr>
          <w:rFonts w:ascii="Times New Roman" w:hAnsi="Times New Roman" w:cs="Times New Roman"/>
          <w:vertAlign w:val="subscript"/>
        </w:rPr>
        <w:t>рп</w:t>
      </w:r>
      <w:proofErr w:type="spellEnd"/>
      <w:r w:rsidRPr="00EA50DC">
        <w:rPr>
          <w:rFonts w:ascii="Times New Roman" w:hAnsi="Times New Roman" w:cs="Times New Roman"/>
        </w:rPr>
        <w:t xml:space="preserve"> - предельный уровень софинансирования Иркутской области (в процентах) объема расходного обязательства соответствующего муниципального образования, утвержденный правовым актом Правительства Иркутской области (далее - предельный уровень софинансирования Иркутской области), с учетом положений </w:t>
      </w:r>
      <w:hyperlink r:id="rId94" w:history="1">
        <w:r w:rsidRPr="00EA50DC">
          <w:rPr>
            <w:rFonts w:ascii="Times New Roman" w:hAnsi="Times New Roman" w:cs="Times New Roman"/>
            <w:color w:val="0000FF"/>
          </w:rPr>
          <w:t>пункта 18(3)</w:t>
        </w:r>
      </w:hyperlink>
      <w:r w:rsidRPr="00EA50DC">
        <w:rPr>
          <w:rFonts w:ascii="Times New Roman" w:hAnsi="Times New Roman" w:cs="Times New Roman"/>
        </w:rPr>
        <w:t xml:space="preserve"> Правил формирования, предоставления и распределения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финансирования реализации мероприятия по строительству, реконструкции, модернизации объектов на системах водоотведения и очистки сточных вод за счет средств местного бюджета (</w:t>
      </w:r>
      <w:proofErr w:type="spellStart"/>
      <w:r w:rsidRPr="00EA50DC">
        <w:rPr>
          <w:rFonts w:ascii="Times New Roman" w:hAnsi="Times New Roman" w:cs="Times New Roman"/>
        </w:rPr>
        <w:t>S</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с</w:t>
      </w:r>
      <w:proofErr w:type="spellEnd"/>
      <w:proofErr w:type="gram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S</w:t>
      </w:r>
      <w:r w:rsidRPr="00EA50DC">
        <w:rPr>
          <w:rFonts w:ascii="Times New Roman" w:hAnsi="Times New Roman" w:cs="Times New Roman"/>
          <w:vertAlign w:val="subscript"/>
        </w:rPr>
        <w:t>R</w:t>
      </w:r>
      <w:proofErr w:type="gramStart"/>
      <w:r w:rsidRPr="00EA50DC">
        <w:rPr>
          <w:rFonts w:ascii="Times New Roman" w:hAnsi="Times New Roman" w:cs="Times New Roman"/>
          <w:vertAlign w:val="subscript"/>
        </w:rPr>
        <w:t>с</w:t>
      </w:r>
      <w:proofErr w:type="spellEnd"/>
      <w:proofErr w:type="gramEnd"/>
      <w:r w:rsidRPr="00EA50DC">
        <w:rPr>
          <w:rFonts w:ascii="Times New Roman" w:hAnsi="Times New Roman" w:cs="Times New Roman"/>
        </w:rPr>
        <w:t xml:space="preserve"> = (P - </w:t>
      </w:r>
      <w:proofErr w:type="spellStart"/>
      <w:r w:rsidRPr="00EA50DC">
        <w:rPr>
          <w:rFonts w:ascii="Times New Roman" w:hAnsi="Times New Roman" w:cs="Times New Roman"/>
        </w:rPr>
        <w:t>Q</w:t>
      </w:r>
      <w:r w:rsidRPr="00EA50DC">
        <w:rPr>
          <w:rFonts w:ascii="Times New Roman" w:hAnsi="Times New Roman" w:cs="Times New Roman"/>
          <w:vertAlign w:val="subscript"/>
        </w:rPr>
        <w:t>Rф</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(100% - </w:t>
      </w:r>
      <w:proofErr w:type="spellStart"/>
      <w:r w:rsidRPr="00EA50DC">
        <w:rPr>
          <w:rFonts w:ascii="Times New Roman" w:hAnsi="Times New Roman" w:cs="Times New Roman"/>
        </w:rPr>
        <w:t>V</w:t>
      </w:r>
      <w:r w:rsidRPr="00EA50DC">
        <w:rPr>
          <w:rFonts w:ascii="Times New Roman" w:hAnsi="Times New Roman" w:cs="Times New Roman"/>
          <w:vertAlign w:val="subscript"/>
        </w:rPr>
        <w:t>рп</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2) расчет размера субсидии, предоставляемой исключительно за счет средств областного бюджета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ИОБмо</w:t>
      </w:r>
      <w:proofErr w:type="spellEnd"/>
      <w:r w:rsidRPr="00EA50DC">
        <w:rPr>
          <w:rFonts w:ascii="Times New Roman" w:hAnsi="Times New Roman" w:cs="Times New Roman"/>
        </w:rPr>
        <w:t>), осуществляется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ИОБмо</w:t>
      </w:r>
      <w:proofErr w:type="spellEnd"/>
      <w:r w:rsidRPr="00EA50DC">
        <w:rPr>
          <w:rFonts w:ascii="Times New Roman" w:hAnsi="Times New Roman" w:cs="Times New Roman"/>
        </w:rPr>
        <w:t xml:space="preserve"> = P - </w:t>
      </w:r>
      <w:proofErr w:type="spellStart"/>
      <w:r w:rsidRPr="00EA50DC">
        <w:rPr>
          <w:rFonts w:ascii="Times New Roman" w:hAnsi="Times New Roman" w:cs="Times New Roman"/>
        </w:rPr>
        <w:t>S</w:t>
      </w:r>
      <w:r w:rsidRPr="00EA50DC">
        <w:rPr>
          <w:rFonts w:ascii="Times New Roman" w:hAnsi="Times New Roman" w:cs="Times New Roman"/>
          <w:vertAlign w:val="subscript"/>
        </w:rPr>
        <w:t>с</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с</w:t>
      </w:r>
      <w:proofErr w:type="spellEnd"/>
      <w:r w:rsidRPr="00EA50DC">
        <w:rPr>
          <w:rFonts w:ascii="Times New Roman" w:hAnsi="Times New Roman" w:cs="Times New Roman"/>
        </w:rPr>
        <w:t xml:space="preserve"> - размер финансирования реализации мероприятия по строительству, реконструкции, модернизации объектов за счет средств местного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финансирования реализации мероприятия по строительству, реконструкции, модернизации объектов за счет средств местного бюджета (</w:t>
      </w: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с</w:t>
      </w:r>
      <w:proofErr w:type="spell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S</w:t>
      </w:r>
      <w:r w:rsidRPr="00EA50DC">
        <w:rPr>
          <w:rFonts w:ascii="Times New Roman" w:hAnsi="Times New Roman" w:cs="Times New Roman"/>
          <w:vertAlign w:val="subscript"/>
        </w:rPr>
        <w:t>с</w:t>
      </w:r>
      <w:proofErr w:type="spellEnd"/>
      <w:r w:rsidRPr="00EA50DC">
        <w:rPr>
          <w:rFonts w:ascii="Times New Roman" w:hAnsi="Times New Roman" w:cs="Times New Roman"/>
        </w:rPr>
        <w:t xml:space="preserve"> = </w:t>
      </w:r>
      <w:proofErr w:type="gramStart"/>
      <w:r w:rsidRPr="00EA50DC">
        <w:rPr>
          <w:rFonts w:ascii="Times New Roman" w:hAnsi="Times New Roman" w:cs="Times New Roman"/>
        </w:rPr>
        <w:t>Р</w:t>
      </w:r>
      <w:proofErr w:type="gram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(100% - V),</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V - предельный уровень софинансирования Иркутской области.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22. Размер субсидии на строительство объектов в части реализации мероприятия по строительству, реконструкции, модернизации объектов в финансовом году не может превышать объем средств на реализацию в финансовом году указанного мероприятия с учетом предельного уровня софинансирования Иркутской области.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5" w:name="Par233"/>
      <w:bookmarkEnd w:id="25"/>
      <w:r w:rsidRPr="00EA50DC">
        <w:rPr>
          <w:rFonts w:ascii="Times New Roman" w:hAnsi="Times New Roman" w:cs="Times New Roman"/>
        </w:rPr>
        <w:t>23. Расчет размера субсидии на строительство объектов в части реализации мероприятия по разработке проектной документации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пд</w:t>
      </w:r>
      <w:proofErr w:type="spellEnd"/>
      <w:r w:rsidRPr="00EA50DC">
        <w:rPr>
          <w:rFonts w:ascii="Times New Roman" w:hAnsi="Times New Roman" w:cs="Times New Roman"/>
        </w:rPr>
        <w:t>) осуществляется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пд</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P</w:t>
      </w:r>
      <w:r w:rsidRPr="00EA50DC">
        <w:rPr>
          <w:rFonts w:ascii="Times New Roman" w:hAnsi="Times New Roman" w:cs="Times New Roman"/>
          <w:vertAlign w:val="subscript"/>
        </w:rPr>
        <w:t>пд</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S</w:t>
      </w:r>
      <w:r w:rsidRPr="00EA50DC">
        <w:rPr>
          <w:rFonts w:ascii="Times New Roman" w:hAnsi="Times New Roman" w:cs="Times New Roman"/>
          <w:vertAlign w:val="subscript"/>
        </w:rPr>
        <w:t>пд</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пд</w:t>
      </w:r>
      <w:proofErr w:type="spellEnd"/>
      <w:r w:rsidRPr="00EA50DC">
        <w:rPr>
          <w:rFonts w:ascii="Times New Roman" w:hAnsi="Times New Roman" w:cs="Times New Roman"/>
        </w:rPr>
        <w:t xml:space="preserve"> - стоимость реализации мероприятия по разработке проектной документации в соответствии со сводным сметным расчетом стоимости реализации указанного мероприятия, утвержденным органом местного самоуправления муниципального образования,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пд</w:t>
      </w:r>
      <w:proofErr w:type="spellEnd"/>
      <w:r w:rsidRPr="00EA50DC">
        <w:rPr>
          <w:rFonts w:ascii="Times New Roman" w:hAnsi="Times New Roman" w:cs="Times New Roman"/>
        </w:rPr>
        <w:t xml:space="preserve"> - размер финансирования реализации мероприятия по разработке проектной документации за счет средств местного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финансирования реализации мероприятия по разработке проектной документации за счет средств местного бюджета (</w:t>
      </w: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пд</w:t>
      </w:r>
      <w:proofErr w:type="spell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S</w:t>
      </w:r>
      <w:r w:rsidRPr="00EA50DC">
        <w:rPr>
          <w:rFonts w:ascii="Times New Roman" w:hAnsi="Times New Roman" w:cs="Times New Roman"/>
          <w:vertAlign w:val="subscript"/>
        </w:rPr>
        <w:t>пд</w:t>
      </w:r>
      <w:proofErr w:type="spellEnd"/>
      <w:r w:rsidRPr="00EA50DC">
        <w:rPr>
          <w:rFonts w:ascii="Times New Roman" w:hAnsi="Times New Roman" w:cs="Times New Roman"/>
        </w:rPr>
        <w:t xml:space="preserve"> = </w:t>
      </w:r>
      <w:proofErr w:type="spellStart"/>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пд</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(100% - V).</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24. Размер субсидии на строительство объектов в части реализации мероприятия по разработке проектной документации в финансовом году не может превышать объем средств на реализацию в финансовом году указанного мероприятия с учетом предельного уровня софинансирования Иркутской области.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6" w:name="Par245"/>
      <w:bookmarkEnd w:id="26"/>
      <w:r w:rsidRPr="00EA50DC">
        <w:rPr>
          <w:rFonts w:ascii="Times New Roman" w:hAnsi="Times New Roman" w:cs="Times New Roman"/>
        </w:rPr>
        <w:t>25. Расчет размера субсидии в части реализации мероприятия по приобретению объектов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ОБПмо</w:t>
      </w:r>
      <w:proofErr w:type="spellEnd"/>
      <w:r w:rsidRPr="00EA50DC">
        <w:rPr>
          <w:rFonts w:ascii="Times New Roman" w:hAnsi="Times New Roman" w:cs="Times New Roman"/>
        </w:rPr>
        <w:t>) осуществляется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ОБПмо</w:t>
      </w:r>
      <w:proofErr w:type="spellEnd"/>
      <w:r w:rsidRPr="00EA50DC">
        <w:rPr>
          <w:rFonts w:ascii="Times New Roman" w:hAnsi="Times New Roman" w:cs="Times New Roman"/>
        </w:rPr>
        <w:t xml:space="preserve"> = P</w:t>
      </w:r>
      <w:r w:rsidRPr="00EA50DC">
        <w:rPr>
          <w:rFonts w:ascii="Times New Roman" w:hAnsi="Times New Roman" w:cs="Times New Roman"/>
          <w:vertAlign w:val="subscript"/>
        </w:rPr>
        <w:t>П</w:t>
      </w:r>
      <w:r w:rsidRPr="00EA50DC">
        <w:rPr>
          <w:rFonts w:ascii="Times New Roman" w:hAnsi="Times New Roman" w:cs="Times New Roman"/>
        </w:rPr>
        <w:t xml:space="preserve"> - </w:t>
      </w:r>
      <w:proofErr w:type="spellStart"/>
      <w:r w:rsidRPr="00EA50DC">
        <w:rPr>
          <w:rFonts w:ascii="Times New Roman" w:hAnsi="Times New Roman" w:cs="Times New Roman"/>
        </w:rPr>
        <w:t>S</w:t>
      </w:r>
      <w:r w:rsidRPr="00EA50DC">
        <w:rPr>
          <w:rFonts w:ascii="Times New Roman" w:hAnsi="Times New Roman" w:cs="Times New Roman"/>
          <w:vertAlign w:val="subscript"/>
        </w:rPr>
        <w:t>ОБПмо</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П</w:t>
      </w:r>
      <w:r w:rsidRPr="00EA50DC">
        <w:rPr>
          <w:rFonts w:ascii="Times New Roman" w:hAnsi="Times New Roman" w:cs="Times New Roman"/>
        </w:rPr>
        <w:t xml:space="preserve"> - стоимость реализации мероприятия по приобретению объектов в соответствии с расчетом стоимости реализации указанного мероприятия, утвержденным органом местного самоуправления муниципального образования,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ОБПмо</w:t>
      </w:r>
      <w:proofErr w:type="spellEnd"/>
      <w:r w:rsidRPr="00EA50DC">
        <w:rPr>
          <w:rFonts w:ascii="Times New Roman" w:hAnsi="Times New Roman" w:cs="Times New Roman"/>
        </w:rPr>
        <w:t xml:space="preserve"> - размер финансирования реализации мероприятия по приобретению объектов за счет средств местного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финансирования реализации мероприятия по приобретению объектов за счет средств местного бюджета (</w:t>
      </w: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ОБПмо</w:t>
      </w:r>
      <w:proofErr w:type="spell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S</w:t>
      </w:r>
      <w:r w:rsidRPr="00EA50DC">
        <w:rPr>
          <w:rFonts w:ascii="Times New Roman" w:hAnsi="Times New Roman" w:cs="Times New Roman"/>
          <w:vertAlign w:val="subscript"/>
        </w:rPr>
        <w:t>ОБПмо</w:t>
      </w:r>
      <w:r w:rsidRPr="00EA50DC">
        <w:rPr>
          <w:rFonts w:ascii="Times New Roman" w:hAnsi="Times New Roman" w:cs="Times New Roman"/>
        </w:rPr>
        <w:t>=</w:t>
      </w:r>
      <w:proofErr w:type="spellEnd"/>
      <w:r w:rsidRPr="00EA50DC">
        <w:rPr>
          <w:rFonts w:ascii="Times New Roman" w:hAnsi="Times New Roman" w:cs="Times New Roman"/>
        </w:rPr>
        <w:t xml:space="preserve"> </w:t>
      </w:r>
      <w:proofErr w:type="spellStart"/>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п</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(100% - V).</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26. Размер субсидии на строительство объектов в части реализации мероприятия по приобретению объектов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ОБПмо</w:t>
      </w:r>
      <w:proofErr w:type="spellEnd"/>
      <w:r w:rsidRPr="00EA50DC">
        <w:rPr>
          <w:rFonts w:ascii="Times New Roman" w:hAnsi="Times New Roman" w:cs="Times New Roman"/>
        </w:rPr>
        <w:t>) в финансовом году не может превышать объем средств на реализацию в финансовом году указанного мероприятия с учетом предельного уровня софинансирования Иркутской области.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7" w:name="Par257"/>
      <w:bookmarkEnd w:id="27"/>
      <w:r w:rsidRPr="00EA50DC">
        <w:rPr>
          <w:rFonts w:ascii="Times New Roman" w:hAnsi="Times New Roman" w:cs="Times New Roman"/>
        </w:rPr>
        <w:t>27. Расчет размера субсидии на строительство объектов в отношении муниципальных образований, имеющих незавершенные мероприятия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нм</w:t>
      </w:r>
      <w:proofErr w:type="spellEnd"/>
      <w:r w:rsidRPr="00EA50DC">
        <w:rPr>
          <w:rFonts w:ascii="Times New Roman" w:hAnsi="Times New Roman" w:cs="Times New Roman"/>
        </w:rPr>
        <w:t>), осуществляется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P</w:t>
      </w:r>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E</w:t>
      </w:r>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S</w:t>
      </w:r>
      <w:r w:rsidRPr="00EA50DC">
        <w:rPr>
          <w:rFonts w:ascii="Times New Roman" w:hAnsi="Times New Roman" w:cs="Times New Roman"/>
          <w:vertAlign w:val="subscript"/>
        </w:rPr>
        <w:t>нм</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стоимость реализации незавершенного мероприятия в соответствии с заключенными муниципальными контрактами или стоимость реализации незавершенного мероприятия в соответствии со сводным сметным расчетом остаточной стоимости реализации соответствующего мероприятия, утвержденным органом местного самоуправления муниципального образования,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E</w:t>
      </w:r>
      <w:proofErr w:type="gramEnd"/>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суммарный размер финансирования реализации незавершенного мероприятия в предыдущие годы за счет всех источников финансирования,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размер финансирования реализации незавершенного мероприятия за счет средств местного бюджета,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финансирования реализации незавершенного мероприятия за счет средств местного бюджета (</w:t>
      </w: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нм</w:t>
      </w:r>
      <w:proofErr w:type="spell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r w:rsidRPr="00EA50DC">
        <w:rPr>
          <w:rFonts w:ascii="Times New Roman" w:hAnsi="Times New Roman" w:cs="Times New Roman"/>
        </w:rPr>
        <w:t>S</w:t>
      </w:r>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w:t>
      </w:r>
      <w:proofErr w:type="spellStart"/>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E</w:t>
      </w:r>
      <w:r w:rsidRPr="00EA50DC">
        <w:rPr>
          <w:rFonts w:ascii="Times New Roman" w:hAnsi="Times New Roman" w:cs="Times New Roman"/>
          <w:vertAlign w:val="subscript"/>
        </w:rPr>
        <w:t>нм</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(100% - V).</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28. В случае образования экономии субсидии на строительство объектов либо увеличения средств областного бюджета на предоставление указанной субсидии министерство проводит повторный отбор.</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Предоставление субсидии на строительство объектов при повторном отборе осуществляется при условии соответствия муниципальных образований критериям отбора и условиям, установленным </w:t>
      </w:r>
      <w:hyperlink w:anchor="Par91" w:history="1">
        <w:r w:rsidRPr="00EA50DC">
          <w:rPr>
            <w:rFonts w:ascii="Times New Roman" w:hAnsi="Times New Roman" w:cs="Times New Roman"/>
            <w:color w:val="0000FF"/>
          </w:rPr>
          <w:t>пунктами 7</w:t>
        </w:r>
      </w:hyperlink>
      <w:r w:rsidRPr="00EA50DC">
        <w:rPr>
          <w:rFonts w:ascii="Times New Roman" w:hAnsi="Times New Roman" w:cs="Times New Roman"/>
        </w:rPr>
        <w:t xml:space="preserve">, </w:t>
      </w:r>
      <w:hyperlink w:anchor="Par103" w:history="1">
        <w:r w:rsidRPr="00EA50DC">
          <w:rPr>
            <w:rFonts w:ascii="Times New Roman" w:hAnsi="Times New Roman" w:cs="Times New Roman"/>
            <w:color w:val="0000FF"/>
          </w:rPr>
          <w:t>8</w:t>
        </w:r>
      </w:hyperlink>
      <w:r w:rsidRPr="00EA50DC">
        <w:rPr>
          <w:rFonts w:ascii="Times New Roman" w:hAnsi="Times New Roman" w:cs="Times New Roman"/>
        </w:rPr>
        <w:t xml:space="preserve"> настоящего Положения, и завершения соответствующего мероприятия до конца года предоставления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29. В целях проведения повторного отбора министерство размещает </w:t>
      </w:r>
      <w:proofErr w:type="gramStart"/>
      <w:r w:rsidRPr="00EA50DC">
        <w:rPr>
          <w:rFonts w:ascii="Times New Roman" w:hAnsi="Times New Roman" w:cs="Times New Roman"/>
        </w:rPr>
        <w:t>на официальном сайте министерства извещение о проведении повторного отбора на предоставление субсидии на строительство объектов с указанием</w:t>
      </w:r>
      <w:proofErr w:type="gramEnd"/>
      <w:r w:rsidRPr="00EA50DC">
        <w:rPr>
          <w:rFonts w:ascii="Times New Roman" w:hAnsi="Times New Roman" w:cs="Times New Roman"/>
        </w:rPr>
        <w:t xml:space="preserve"> сведений о сроке и месте представления документов, необходимых для получения субсидии на строительство объектов, контактной информации.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8" w:name="Par272"/>
      <w:bookmarkEnd w:id="28"/>
      <w:r w:rsidRPr="00EA50DC">
        <w:rPr>
          <w:rFonts w:ascii="Times New Roman" w:hAnsi="Times New Roman" w:cs="Times New Roman"/>
        </w:rPr>
        <w:t>30. Для получения субсидии на строительство объектов органы местного самоуправления муниципальных образований в срок, установленный в извещении о проведении повторного отбора на предоставление субсидии на строительство объектов, представляют в министерство следующие документы: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29" w:name="Par273"/>
      <w:bookmarkEnd w:id="29"/>
      <w:r w:rsidRPr="00EA50DC">
        <w:rPr>
          <w:rFonts w:ascii="Times New Roman" w:hAnsi="Times New Roman" w:cs="Times New Roman"/>
        </w:rPr>
        <w:t>1) для муниципальных образований, в отношении которых принято решение о предоставлении субсидии на строительство объектов в году, предшествующем году предоставления субсидии на строительство объектов, но не в полном объеме обеспеченным средствами областного бюджета, необходимыми муниципальному образованию для реализации соответствующего мероприятия в году предоставления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заявку на предоставление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пояснительную записку, содержащую информацию о необходимости получения дополнительных средств на реализацию соответствующего мероприятия;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письменное обязательство о завершении соответствующего мероприятия до конца года предоставления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строительство объектов начиная с 2022 года - выписку из сводной бюджетной росписи местного бюджета, содержащую сведения о наличии в местном бюджете бюджетных ассигнований на реализацию соответствующего мероприятия в году предоставления субсидии на строительство объектов в объеме, соответствующем размеру финансирования реализации незавершенного мероприятия за счет средств местного бюджета, определяемому в соответствии с </w:t>
      </w:r>
      <w:hyperlink w:anchor="Par257" w:history="1">
        <w:r w:rsidRPr="00EA50DC">
          <w:rPr>
            <w:rFonts w:ascii="Times New Roman" w:hAnsi="Times New Roman" w:cs="Times New Roman"/>
            <w:color w:val="0000FF"/>
          </w:rPr>
          <w:t>пунктом 27</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lastRenderedPageBreak/>
        <w:t xml:space="preserve">(в ред. </w:t>
      </w:r>
      <w:hyperlink r:id="rId95"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абзац действовал до 1 января 2021 года. - </w:t>
      </w:r>
      <w:hyperlink r:id="rId96" w:history="1">
        <w:proofErr w:type="gramStart"/>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в случае предоставления субсидии на строительство объектов в 2021 году - гарантийное письмо, подписанное главой муниципального образования, о финансировании реализации соответствующего мероприятия за счет средств местного бюджета в 2021 году в объеме, соответствующем размеру финансирования реализации незавершенного мероприятия за счет средств местного бюджета, определяемому в соответствии с </w:t>
      </w:r>
      <w:hyperlink w:anchor="Par257" w:history="1">
        <w:r w:rsidRPr="00EA50DC">
          <w:rPr>
            <w:rFonts w:ascii="Times New Roman" w:hAnsi="Times New Roman" w:cs="Times New Roman"/>
            <w:color w:val="0000FF"/>
          </w:rPr>
          <w:t>пунктом 27</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(абзац введен </w:t>
      </w:r>
      <w:hyperlink r:id="rId97"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0" w:name="Par282"/>
      <w:bookmarkEnd w:id="30"/>
      <w:r w:rsidRPr="00EA50DC">
        <w:rPr>
          <w:rFonts w:ascii="Times New Roman" w:hAnsi="Times New Roman" w:cs="Times New Roman"/>
        </w:rPr>
        <w:t>2) для иных муниципальных образований: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документы, установленные </w:t>
      </w:r>
      <w:hyperlink w:anchor="Par115"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 </w:t>
      </w:r>
      <w:hyperlink w:anchor="Par118" w:history="1">
        <w:r w:rsidRPr="00EA50DC">
          <w:rPr>
            <w:rFonts w:ascii="Times New Roman" w:hAnsi="Times New Roman" w:cs="Times New Roman"/>
            <w:color w:val="0000FF"/>
          </w:rPr>
          <w:t>12</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письменное обязательство о завершении мероприятия до конца года предоставления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31. По результатам рассмотрения документов, установленных </w:t>
      </w:r>
      <w:hyperlink w:anchor="Par272" w:history="1">
        <w:r w:rsidRPr="00EA50DC">
          <w:rPr>
            <w:rFonts w:ascii="Times New Roman" w:hAnsi="Times New Roman" w:cs="Times New Roman"/>
            <w:color w:val="0000FF"/>
          </w:rPr>
          <w:t>пунктом 30</w:t>
        </w:r>
      </w:hyperlink>
      <w:r w:rsidRPr="00EA50DC">
        <w:rPr>
          <w:rFonts w:ascii="Times New Roman" w:hAnsi="Times New Roman" w:cs="Times New Roman"/>
        </w:rPr>
        <w:t xml:space="preserve"> настоящего Положения, министерство в срок до 10 декабря года предоставления субсидии на строительство объектов формирует измененный итоговый перечень в следующей приоритетности: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 муниципальные образования, указанные в </w:t>
      </w:r>
      <w:hyperlink w:anchor="Par273" w:history="1">
        <w:r w:rsidRPr="00EA50DC">
          <w:rPr>
            <w:rFonts w:ascii="Times New Roman" w:hAnsi="Times New Roman" w:cs="Times New Roman"/>
            <w:color w:val="0000FF"/>
          </w:rPr>
          <w:t>подпункте 1 пункта 30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муниципальные образования, указанные в </w:t>
      </w:r>
      <w:hyperlink w:anchor="Par282" w:history="1">
        <w:r w:rsidRPr="00EA50DC">
          <w:rPr>
            <w:rFonts w:ascii="Times New Roman" w:hAnsi="Times New Roman" w:cs="Times New Roman"/>
            <w:color w:val="0000FF"/>
          </w:rPr>
          <w:t>подпункте 2 пункта 30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Количество муниципальных образований, включенных в измененный итоговый перечень, определяется министерством в пределах лимитов бюджетных обязательств, доведенных до министерства на соответствующий финансовый год на цели, указанные в </w:t>
      </w:r>
      <w:hyperlink w:anchor="Par76" w:history="1">
        <w:r w:rsidRPr="00EA50DC">
          <w:rPr>
            <w:rFonts w:ascii="Times New Roman" w:hAnsi="Times New Roman" w:cs="Times New Roman"/>
            <w:color w:val="0000FF"/>
          </w:rPr>
          <w:t>пункте 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32. Основаниями для </w:t>
      </w:r>
      <w:proofErr w:type="spellStart"/>
      <w:r w:rsidRPr="00EA50DC">
        <w:rPr>
          <w:rFonts w:ascii="Times New Roman" w:hAnsi="Times New Roman" w:cs="Times New Roman"/>
        </w:rPr>
        <w:t>невключения</w:t>
      </w:r>
      <w:proofErr w:type="spellEnd"/>
      <w:r w:rsidRPr="00EA50DC">
        <w:rPr>
          <w:rFonts w:ascii="Times New Roman" w:hAnsi="Times New Roman" w:cs="Times New Roman"/>
        </w:rPr>
        <w:t xml:space="preserve"> муниципального образования в измененный итоговый перечень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 основания, указанные в </w:t>
      </w:r>
      <w:hyperlink w:anchor="Par185" w:history="1">
        <w:r w:rsidRPr="00EA50DC">
          <w:rPr>
            <w:rFonts w:ascii="Times New Roman" w:hAnsi="Times New Roman" w:cs="Times New Roman"/>
            <w:color w:val="0000FF"/>
          </w:rPr>
          <w:t>подпунктах 1</w:t>
        </w:r>
      </w:hyperlink>
      <w:r w:rsidRPr="00EA50DC">
        <w:rPr>
          <w:rFonts w:ascii="Times New Roman" w:hAnsi="Times New Roman" w:cs="Times New Roman"/>
        </w:rPr>
        <w:t xml:space="preserve">, </w:t>
      </w:r>
      <w:hyperlink w:anchor="Par186" w:history="1">
        <w:r w:rsidRPr="00EA50DC">
          <w:rPr>
            <w:rFonts w:ascii="Times New Roman" w:hAnsi="Times New Roman" w:cs="Times New Roman"/>
            <w:color w:val="0000FF"/>
          </w:rPr>
          <w:t>2 пункта 18</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непредставление или неполное представление документов, установленных </w:t>
      </w:r>
      <w:hyperlink w:anchor="Par272" w:history="1">
        <w:r w:rsidRPr="00EA50DC">
          <w:rPr>
            <w:rFonts w:ascii="Times New Roman" w:hAnsi="Times New Roman" w:cs="Times New Roman"/>
            <w:color w:val="0000FF"/>
          </w:rPr>
          <w:t>пунктом 30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 представление документов, установленных </w:t>
      </w:r>
      <w:hyperlink w:anchor="Par272" w:history="1">
        <w:r w:rsidRPr="00EA50DC">
          <w:rPr>
            <w:rFonts w:ascii="Times New Roman" w:hAnsi="Times New Roman" w:cs="Times New Roman"/>
            <w:color w:val="0000FF"/>
          </w:rPr>
          <w:t>пунктом 30</w:t>
        </w:r>
      </w:hyperlink>
      <w:r w:rsidRPr="00EA50DC">
        <w:rPr>
          <w:rFonts w:ascii="Times New Roman" w:hAnsi="Times New Roman" w:cs="Times New Roman"/>
        </w:rPr>
        <w:t xml:space="preserve"> настоящего Положения, в нарушение срока, установленного </w:t>
      </w:r>
      <w:hyperlink w:anchor="Par272" w:history="1">
        <w:r w:rsidRPr="00EA50DC">
          <w:rPr>
            <w:rFonts w:ascii="Times New Roman" w:hAnsi="Times New Roman" w:cs="Times New Roman"/>
            <w:color w:val="0000FF"/>
          </w:rPr>
          <w:t>пунктом 30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4) установление факта возможности реализации мероприятий без софинансирования за счет средств областного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1" w:name="Par294"/>
      <w:bookmarkEnd w:id="31"/>
      <w:r w:rsidRPr="00EA50DC">
        <w:rPr>
          <w:rFonts w:ascii="Times New Roman" w:hAnsi="Times New Roman" w:cs="Times New Roman"/>
        </w:rPr>
        <w:t>33. Министерство в течение 10 рабочих дней со дня формирования измененного итогового перечня размещает его на официальном сайте министерства и принимает решение о предоставлении (перераспределении) субсидии на строительство объектов по результатам повторного отбора или об отказе в предоставлении (перераспределении) субсидии на строительство объектов по результатам повторного отбора.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Решение о предоставлении (перераспределении) субсидии на строительство объектов по результатам повторного отбора принимается в отношении муниципальных образований, включенных в измененный итоговый перечень. Решение об отказе в предоставлении (перераспределении) субсидии на строительство объектов по результатам повторного отбора принимается в отношении муниципальных образований, не включенных в измененный итоговый перечень.</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 xml:space="preserve">Министерство в течение 10 рабочих дней со дня принятия решения, указанного в </w:t>
      </w:r>
      <w:hyperlink w:anchor="Par294" w:history="1">
        <w:r w:rsidRPr="00EA50DC">
          <w:rPr>
            <w:rFonts w:ascii="Times New Roman" w:hAnsi="Times New Roman" w:cs="Times New Roman"/>
            <w:color w:val="0000FF"/>
          </w:rPr>
          <w:t>абзаце первом</w:t>
        </w:r>
      </w:hyperlink>
      <w:r w:rsidRPr="00EA50DC">
        <w:rPr>
          <w:rFonts w:ascii="Times New Roman" w:hAnsi="Times New Roman" w:cs="Times New Roman"/>
        </w:rPr>
        <w:t xml:space="preserve"> настоящего пункта, письменно уведомляет муниципальные образования о принятом решении (в случае принятия решения об отказе в предоставлении (перераспределении) субсидии на строительство объектов по результатам повторного отбора с указанием причин отказа).</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outlineLvl w:val="1"/>
        <w:rPr>
          <w:rFonts w:ascii="Times New Roman" w:hAnsi="Times New Roman" w:cs="Times New Roman"/>
          <w:b/>
          <w:bCs/>
        </w:rPr>
      </w:pPr>
      <w:r w:rsidRPr="00EA50DC">
        <w:rPr>
          <w:rFonts w:ascii="Times New Roman" w:hAnsi="Times New Roman" w:cs="Times New Roman"/>
          <w:b/>
          <w:bCs/>
        </w:rPr>
        <w:t>Глава 3. ПРЕДОСТАВЛЕНИЕ СУБСИДИИ НА ПРИОБРЕТЕНИЕ</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ОБОРУДОВАНИЯ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bookmarkStart w:id="32" w:name="Par301"/>
      <w:bookmarkEnd w:id="32"/>
      <w:r w:rsidRPr="00EA50DC">
        <w:rPr>
          <w:rFonts w:ascii="Times New Roman" w:hAnsi="Times New Roman" w:cs="Times New Roman"/>
        </w:rPr>
        <w:t xml:space="preserve">34. </w:t>
      </w:r>
      <w:proofErr w:type="gramStart"/>
      <w:r w:rsidRPr="00EA50DC">
        <w:rPr>
          <w:rFonts w:ascii="Times New Roman" w:hAnsi="Times New Roman" w:cs="Times New Roman"/>
        </w:rPr>
        <w:t>Критерием отбора муниципальных образований для предоставления субсидии на приобретение оборудования является наличие потребности в реализации мероприятия по приобретению оборудования при наличии уведомления о неудовлетворительном качестве питьевой воды по данным социально-гигиенического мониторинга, направленного органу местного самоуправления муниципального образования Управлением Федеральной службы по надзору в сфере защиты прав потребителей и благополучия человека по Иркутской области, либо предписания должностного лица, уполномоченного осуществлять федеральный</w:t>
      </w:r>
      <w:proofErr w:type="gramEnd"/>
      <w:r w:rsidRPr="00EA50DC">
        <w:rPr>
          <w:rFonts w:ascii="Times New Roman" w:hAnsi="Times New Roman" w:cs="Times New Roman"/>
        </w:rPr>
        <w:t xml:space="preserve"> государственный санитарно-эпидемиологический надзор, выданного организации, осуществляющей холодное водоснабжение на территории муниципального образования, об устранении выявленных нарушений санитарно-эпидемиологических требований к питьевой воде.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98"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09.12.2020 N 1027-пп)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3" w:name="Par303"/>
      <w:bookmarkEnd w:id="33"/>
      <w:r w:rsidRPr="00EA50DC">
        <w:rPr>
          <w:rFonts w:ascii="Times New Roman" w:hAnsi="Times New Roman" w:cs="Times New Roman"/>
        </w:rPr>
        <w:t>35. Условиями предоставления субсидии на приобретение оборудования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4" w:name="Par304"/>
      <w:bookmarkEnd w:id="34"/>
      <w:r w:rsidRPr="00EA50DC">
        <w:rPr>
          <w:rFonts w:ascii="Times New Roman" w:hAnsi="Times New Roman" w:cs="Times New Roman"/>
        </w:rPr>
        <w:t>1) наличие утвержденной муниципальной программы, предусматривающей реализацию мероприятия по приобретению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наличие лицензии на право пользования участком недр местного значения для геологического изучения в целях поисков и оценки подземных вод, их разведки и добычи (для систем водоснабжения, имеющих в своем составе подземный источник водоснабжения);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5" w:name="Par306"/>
      <w:bookmarkEnd w:id="35"/>
      <w:r w:rsidRPr="00EA50DC">
        <w:rPr>
          <w:rFonts w:ascii="Times New Roman" w:hAnsi="Times New Roman" w:cs="Times New Roman"/>
        </w:rPr>
        <w:t>3) наличие трех предложений о цене единицы оборудования, полученных от потенциальных поставщиков оборудования не ранее чем за 30 календарных дней до дня представления органом местного самоуправления муниципального образования в министерство документов для получения субсидии на приобретение оборудования (далее - коммерческие предложения о цене единицы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6" w:name="Par307"/>
      <w:bookmarkEnd w:id="36"/>
      <w:r w:rsidRPr="00EA50DC">
        <w:rPr>
          <w:rFonts w:ascii="Times New Roman" w:hAnsi="Times New Roman" w:cs="Times New Roman"/>
        </w:rPr>
        <w:t xml:space="preserve">4)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приобретение оборудования начиная с 2022 года - наличие в местном бюджете (сводной бюджетной росписи местного бюджета) бюджетных ассигнований на реализацию мероприятия по приобретению оборудования в объеме, необходимом для его реализации, включая размер планируемой к предоставлению субсидии на приобретение оборудования;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99"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7" w:name="Par309"/>
      <w:bookmarkEnd w:id="37"/>
      <w:proofErr w:type="gramStart"/>
      <w:r w:rsidRPr="00EA50DC">
        <w:rPr>
          <w:rFonts w:ascii="Times New Roman" w:hAnsi="Times New Roman" w:cs="Times New Roman"/>
        </w:rPr>
        <w:t xml:space="preserve">4(1)) в случае предоставления субсидии на приобретение оборудования в 2021 году - наличие гарантийного письма, подписанного главой муниципального образования, о финансировании реализации мероприятия по приобретению оборудования за счет средств местного бюджета в 2021 году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342" w:history="1">
        <w:r w:rsidRPr="00EA50DC">
          <w:rPr>
            <w:rFonts w:ascii="Times New Roman" w:hAnsi="Times New Roman" w:cs="Times New Roman"/>
            <w:color w:val="0000FF"/>
          </w:rPr>
          <w:t>пунктом 43</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4(1)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100"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8" w:name="Par311"/>
      <w:bookmarkEnd w:id="38"/>
      <w:r w:rsidRPr="00EA50DC">
        <w:rPr>
          <w:rFonts w:ascii="Times New Roman" w:hAnsi="Times New Roman" w:cs="Times New Roman"/>
        </w:rPr>
        <w:t>5) наличие документов, подтверждающих право муниципальной собственности на объекты систем холодного водоснабжения (в случае установки оборудования в существующие объекты систем холодного водоснабжения);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 заключение соглашения, соответствующего требованиям, предусмотренным </w:t>
      </w:r>
      <w:hyperlink r:id="rId101"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w:t>
      </w:r>
      <w:hyperlink r:id="rId102" w:history="1">
        <w:r w:rsidRPr="00EA50DC">
          <w:rPr>
            <w:rFonts w:ascii="Times New Roman" w:hAnsi="Times New Roman" w:cs="Times New Roman"/>
            <w:color w:val="0000FF"/>
          </w:rPr>
          <w:t>10</w:t>
        </w:r>
      </w:hyperlink>
      <w:r w:rsidRPr="00EA50DC">
        <w:rPr>
          <w:rFonts w:ascii="Times New Roman" w:hAnsi="Times New Roman" w:cs="Times New Roman"/>
        </w:rPr>
        <w:t xml:space="preserve"> Правил формирования, предоставления и распределения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39" w:name="Par313"/>
      <w:bookmarkEnd w:id="39"/>
      <w:r w:rsidRPr="00EA50DC">
        <w:rPr>
          <w:rFonts w:ascii="Times New Roman" w:hAnsi="Times New Roman" w:cs="Times New Roman"/>
        </w:rPr>
        <w:lastRenderedPageBreak/>
        <w:t>7) наличие письменного обязательства, подписанного главой муниципального образования, установить оборудование, приобретенное за счет субсидии на приобретение оборудования, на территории муниципального образования до 31 декабря года предоставления субсидии на приобретение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36. В целях предоставления субсидии на приобретение оборудования министерство размещает </w:t>
      </w:r>
      <w:proofErr w:type="gramStart"/>
      <w:r w:rsidRPr="00EA50DC">
        <w:rPr>
          <w:rFonts w:ascii="Times New Roman" w:hAnsi="Times New Roman" w:cs="Times New Roman"/>
        </w:rPr>
        <w:t>на официальном сайте министерства извещение о предоставлении субсидии на приобретение оборудования с указанием сведений о сроке</w:t>
      </w:r>
      <w:proofErr w:type="gramEnd"/>
      <w:r w:rsidRPr="00EA50DC">
        <w:rPr>
          <w:rFonts w:ascii="Times New Roman" w:hAnsi="Times New Roman" w:cs="Times New Roman"/>
        </w:rPr>
        <w:t xml:space="preserve"> и месте представления документов, необходимых для ее получения, контактной информации.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0" w:name="Par315"/>
      <w:bookmarkEnd w:id="40"/>
      <w:r w:rsidRPr="00EA50DC">
        <w:rPr>
          <w:rFonts w:ascii="Times New Roman" w:hAnsi="Times New Roman" w:cs="Times New Roman"/>
        </w:rPr>
        <w:t>37. Для получения субсидии на приобретение оборудования органы местного самоуправления муниципальных образований в срок, установленный в извещении о предоставлении субсидии на приобретение оборудования, представляют в министерство следующие документы: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 заявку на предоставление субсидии на приобретение оборудования, составленную в произвольной форме, подписанную главой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копию утвержденной муниципальной программы, предусматривающей реализацию мероприятия по приобретению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копию лицензии на право пользования участком недр местного значения для геологического изучения в целях поисков и оценки подземных вод, их разведки и добычи (для систем водоснабжения, имеющих в своем составе подземный источник водоснабжения);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4) три коммерческих предложения о цене единицы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5)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приобретение оборудования начиная с 2022 года -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по приобретению оборудования в году предоставления субсидии на приобретение оборудования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342" w:history="1">
        <w:r w:rsidRPr="00EA50DC">
          <w:rPr>
            <w:rFonts w:ascii="Times New Roman" w:hAnsi="Times New Roman" w:cs="Times New Roman"/>
            <w:color w:val="0000FF"/>
          </w:rPr>
          <w:t>пунктом 43</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103"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5(1)) в случае предоставления субсидии на приобретение оборудования в 2021 году - гарантийное письмо, подписанное главой муниципального образования, о финансировании реализации мероприятия по приобретению оборудования за счет средств местного бюджета в 2021 году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342" w:history="1">
        <w:r w:rsidRPr="00EA50DC">
          <w:rPr>
            <w:rFonts w:ascii="Times New Roman" w:hAnsi="Times New Roman" w:cs="Times New Roman"/>
            <w:color w:val="0000FF"/>
          </w:rPr>
          <w:t>пунктом 43</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5(1)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104"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 копии документов, подтверждающих право муниципальной собственности на объекты систем холодного водоснабжения (в случае установки оборудования в существующих объектах систем холодного водоснабжения);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7) письменное обязательство, подписанное главой муниципального образования, установить оборудование, приобретенное за счет субсидии на приобретение оборудования, на территории поселения до 31 декабря года предоставления субсидии;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8) пояснительную записку с содержанием, раскрывающим критерий отбора, установленный </w:t>
      </w:r>
      <w:hyperlink w:anchor="Par301" w:history="1">
        <w:r w:rsidRPr="00EA50DC">
          <w:rPr>
            <w:rFonts w:ascii="Times New Roman" w:hAnsi="Times New Roman" w:cs="Times New Roman"/>
            <w:color w:val="0000FF"/>
          </w:rPr>
          <w:t>пунктом 34</w:t>
        </w:r>
      </w:hyperlink>
      <w:r w:rsidRPr="00EA50DC">
        <w:rPr>
          <w:rFonts w:ascii="Times New Roman" w:hAnsi="Times New Roman" w:cs="Times New Roman"/>
        </w:rPr>
        <w:t xml:space="preserve"> настоящего Положения, с приложением информации, раскрывающей </w:t>
      </w:r>
      <w:hyperlink w:anchor="Par547" w:history="1">
        <w:r w:rsidRPr="00EA50DC">
          <w:rPr>
            <w:rFonts w:ascii="Times New Roman" w:hAnsi="Times New Roman" w:cs="Times New Roman"/>
            <w:color w:val="0000FF"/>
          </w:rPr>
          <w:t>критерии</w:t>
        </w:r>
      </w:hyperlink>
      <w:r w:rsidRPr="00EA50DC">
        <w:rPr>
          <w:rFonts w:ascii="Times New Roman" w:hAnsi="Times New Roman" w:cs="Times New Roman"/>
        </w:rPr>
        <w:t xml:space="preserve"> оценки при предоставлении субсидии на приобретение оборудования согласно приложению 2 к настоящему Положению (далее в настоящей главе - критерии оценки), и документов, подтверждающих указанные критерии отбора, критерии оценки.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38. Документы, установленные </w:t>
      </w:r>
      <w:hyperlink w:anchor="Par315" w:history="1">
        <w:r w:rsidRPr="00EA50DC">
          <w:rPr>
            <w:rFonts w:ascii="Times New Roman" w:hAnsi="Times New Roman" w:cs="Times New Roman"/>
            <w:color w:val="0000FF"/>
          </w:rPr>
          <w:t>пунктом 37</w:t>
        </w:r>
      </w:hyperlink>
      <w:r w:rsidRPr="00EA50DC">
        <w:rPr>
          <w:rFonts w:ascii="Times New Roman" w:hAnsi="Times New Roman" w:cs="Times New Roman"/>
        </w:rPr>
        <w:t xml:space="preserve"> настоящего Положения, представляются в министерство на бумажном носителе в одном экземпляре путем личного обращения </w:t>
      </w:r>
      <w:r w:rsidRPr="00EA50DC">
        <w:rPr>
          <w:rFonts w:ascii="Times New Roman" w:hAnsi="Times New Roman" w:cs="Times New Roman"/>
        </w:rPr>
        <w:lastRenderedPageBreak/>
        <w:t>представителя муниципального образования либо через организации почтовой связи и регистрируются министерством в день их поступления с указанием регистрационной записи, даты и времени представления. Все документы должны быть прошиты, пронумерованы, скреплены печатью и подписью главы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39. Министерство в течение 10 рабочих дней со дня окончания срока, установленного в извещении о предоставлении субсидии на приобретение оборудования, рассматривает представленные документы, осуществляет их оценку в соответствии с критериями оценки и формирует список муниципальных образований для предоставления субсидии на приобретение оборудования (далее - список).</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1" w:name="Par329"/>
      <w:bookmarkEnd w:id="41"/>
      <w:r w:rsidRPr="00EA50DC">
        <w:rPr>
          <w:rFonts w:ascii="Times New Roman" w:hAnsi="Times New Roman" w:cs="Times New Roman"/>
        </w:rPr>
        <w:t xml:space="preserve">40. Список формируется исходя из критериев оценки в пределах лимитов бюджетных обязательств, доведенных до министерства на соответствующий финансовый год на цели, указанные в </w:t>
      </w:r>
      <w:hyperlink w:anchor="Par76" w:history="1">
        <w:r w:rsidRPr="00EA50DC">
          <w:rPr>
            <w:rFonts w:ascii="Times New Roman" w:hAnsi="Times New Roman" w:cs="Times New Roman"/>
            <w:color w:val="0000FF"/>
          </w:rPr>
          <w:t>пункте 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Список формируется в отношении муниципальных образований путем суммирования баллов и представляет собой перечень муниципальных образований с присвоением порядкового номера по мере уменьшения суммы баллов.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В случае если несколько муниципальных образований имеют равную сумму баллов, более высокий порядковый номер присваивается муниципальному образованию с более ранней датой (временем) регистрации документов, установленных </w:t>
      </w:r>
      <w:hyperlink w:anchor="Par315" w:history="1">
        <w:r w:rsidRPr="00EA50DC">
          <w:rPr>
            <w:rFonts w:ascii="Times New Roman" w:hAnsi="Times New Roman" w:cs="Times New Roman"/>
            <w:color w:val="0000FF"/>
          </w:rPr>
          <w:t>пунктом 37</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Количество муниципальных образований, включенных в список, определяется министерством в пределах лимитов бюджетных обязательств, доведенных до министерства на соответствующий финансовый год на цели, указанные в </w:t>
      </w:r>
      <w:hyperlink w:anchor="Par76" w:history="1">
        <w:r w:rsidRPr="00EA50DC">
          <w:rPr>
            <w:rFonts w:ascii="Times New Roman" w:hAnsi="Times New Roman" w:cs="Times New Roman"/>
            <w:color w:val="0000FF"/>
          </w:rPr>
          <w:t>пункте 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41. Основаниями для </w:t>
      </w:r>
      <w:proofErr w:type="spellStart"/>
      <w:r w:rsidRPr="00EA50DC">
        <w:rPr>
          <w:rFonts w:ascii="Times New Roman" w:hAnsi="Times New Roman" w:cs="Times New Roman"/>
        </w:rPr>
        <w:t>невключения</w:t>
      </w:r>
      <w:proofErr w:type="spellEnd"/>
      <w:r w:rsidRPr="00EA50DC">
        <w:rPr>
          <w:rFonts w:ascii="Times New Roman" w:hAnsi="Times New Roman" w:cs="Times New Roman"/>
        </w:rPr>
        <w:t xml:space="preserve"> муниципального образования в список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 несоответствие муниципального образования критерию отбора, установленному </w:t>
      </w:r>
      <w:hyperlink w:anchor="Par301" w:history="1">
        <w:r w:rsidRPr="00EA50DC">
          <w:rPr>
            <w:rFonts w:ascii="Times New Roman" w:hAnsi="Times New Roman" w:cs="Times New Roman"/>
            <w:color w:val="0000FF"/>
          </w:rPr>
          <w:t>пунктом 34</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несоответствие муниципального образования условиям, установленным </w:t>
      </w:r>
      <w:hyperlink w:anchor="Par304" w:history="1">
        <w:r w:rsidRPr="00EA50DC">
          <w:rPr>
            <w:rFonts w:ascii="Times New Roman" w:hAnsi="Times New Roman" w:cs="Times New Roman"/>
            <w:color w:val="0000FF"/>
          </w:rPr>
          <w:t>подпунктами 1</w:t>
        </w:r>
      </w:hyperlink>
      <w:r w:rsidRPr="00EA50DC">
        <w:rPr>
          <w:rFonts w:ascii="Times New Roman" w:hAnsi="Times New Roman" w:cs="Times New Roman"/>
        </w:rPr>
        <w:t xml:space="preserve"> - </w:t>
      </w:r>
      <w:hyperlink w:anchor="Par306" w:history="1">
        <w:r w:rsidRPr="00EA50DC">
          <w:rPr>
            <w:rFonts w:ascii="Times New Roman" w:hAnsi="Times New Roman" w:cs="Times New Roman"/>
            <w:color w:val="0000FF"/>
          </w:rPr>
          <w:t>3</w:t>
        </w:r>
      </w:hyperlink>
      <w:r w:rsidRPr="00EA50DC">
        <w:rPr>
          <w:rFonts w:ascii="Times New Roman" w:hAnsi="Times New Roman" w:cs="Times New Roman"/>
        </w:rPr>
        <w:t xml:space="preserve">, </w:t>
      </w:r>
      <w:hyperlink w:anchor="Par309" w:history="1">
        <w:r w:rsidRPr="00EA50DC">
          <w:rPr>
            <w:rFonts w:ascii="Times New Roman" w:hAnsi="Times New Roman" w:cs="Times New Roman"/>
            <w:color w:val="0000FF"/>
          </w:rPr>
          <w:t>4(1)</w:t>
        </w:r>
      </w:hyperlink>
      <w:r w:rsidRPr="00EA50DC">
        <w:rPr>
          <w:rFonts w:ascii="Times New Roman" w:hAnsi="Times New Roman" w:cs="Times New Roman"/>
        </w:rPr>
        <w:t xml:space="preserve">, </w:t>
      </w:r>
      <w:hyperlink w:anchor="Par311" w:history="1">
        <w:r w:rsidRPr="00EA50DC">
          <w:rPr>
            <w:rFonts w:ascii="Times New Roman" w:hAnsi="Times New Roman" w:cs="Times New Roman"/>
            <w:color w:val="0000FF"/>
          </w:rPr>
          <w:t>5</w:t>
        </w:r>
      </w:hyperlink>
      <w:r w:rsidRPr="00EA50DC">
        <w:rPr>
          <w:rFonts w:ascii="Times New Roman" w:hAnsi="Times New Roman" w:cs="Times New Roman"/>
        </w:rPr>
        <w:t xml:space="preserve">, </w:t>
      </w:r>
      <w:hyperlink w:anchor="Par313" w:history="1">
        <w:r w:rsidRPr="00EA50DC">
          <w:rPr>
            <w:rFonts w:ascii="Times New Roman" w:hAnsi="Times New Roman" w:cs="Times New Roman"/>
            <w:color w:val="0000FF"/>
          </w:rPr>
          <w:t>7 пункта 35</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105"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 непредставление или неполное представление документов, установленных </w:t>
      </w:r>
      <w:hyperlink w:anchor="Par315" w:history="1">
        <w:r w:rsidRPr="00EA50DC">
          <w:rPr>
            <w:rFonts w:ascii="Times New Roman" w:hAnsi="Times New Roman" w:cs="Times New Roman"/>
            <w:color w:val="0000FF"/>
          </w:rPr>
          <w:t>пунктом 37</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 представление документов, установленных </w:t>
      </w:r>
      <w:hyperlink w:anchor="Par315" w:history="1">
        <w:r w:rsidRPr="00EA50DC">
          <w:rPr>
            <w:rFonts w:ascii="Times New Roman" w:hAnsi="Times New Roman" w:cs="Times New Roman"/>
            <w:color w:val="0000FF"/>
          </w:rPr>
          <w:t>пунктом 37</w:t>
        </w:r>
      </w:hyperlink>
      <w:r w:rsidRPr="00EA50DC">
        <w:rPr>
          <w:rFonts w:ascii="Times New Roman" w:hAnsi="Times New Roman" w:cs="Times New Roman"/>
        </w:rPr>
        <w:t xml:space="preserve"> настоящего Положения, в нарушение срока, установленного в извещении о предоставлении субсидии на приобретение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2" w:name="Par339"/>
      <w:bookmarkEnd w:id="42"/>
      <w:r w:rsidRPr="00EA50DC">
        <w:rPr>
          <w:rFonts w:ascii="Times New Roman" w:hAnsi="Times New Roman" w:cs="Times New Roman"/>
        </w:rPr>
        <w:t>42. Министерство в течение 10 рабочих дней со дня формирования списка размещает его на официальном сайте министерства и принимает решение о предоставлении субсидии на приобретение оборудования или об отказе в предоставлении субсидии на приобретение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Решение о предоставлении субсидии на приобретение оборудования принимается в отношении муниципальных образований, включенных в список. Решение об отказе в предоставлении субсидии на приобретение оборудования принимается в отношении муниципальных образований, не включенных в список.</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Министерство в течение 10 рабочих дней со дня принятия решения о предоставлении субсидии на приобретение оборудования или об отказе в предоставлении субсидии на приобретение оборудования письменно уведомляет муниципальные образования о принятом решении (в случае принятия решения об отказе в предоставлении субсидии на приобретение оборудования с указанием причин отказа).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3" w:name="Par342"/>
      <w:bookmarkEnd w:id="43"/>
      <w:r w:rsidRPr="00EA50DC">
        <w:rPr>
          <w:rFonts w:ascii="Times New Roman" w:hAnsi="Times New Roman" w:cs="Times New Roman"/>
        </w:rPr>
        <w:lastRenderedPageBreak/>
        <w:t>43. Расчет размера субсидии на приобретение оборудования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ов</w:t>
      </w:r>
      <w:proofErr w:type="spellEnd"/>
      <w:r w:rsidRPr="00EA50DC">
        <w:rPr>
          <w:rFonts w:ascii="Times New Roman" w:hAnsi="Times New Roman" w:cs="Times New Roman"/>
        </w:rPr>
        <w:t>) осуществляется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ов</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P</w:t>
      </w:r>
      <w:r w:rsidRPr="00EA50DC">
        <w:rPr>
          <w:rFonts w:ascii="Times New Roman" w:hAnsi="Times New Roman" w:cs="Times New Roman"/>
          <w:vertAlign w:val="subscript"/>
        </w:rPr>
        <w:t>ов</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C</w:t>
      </w:r>
      <w:r w:rsidRPr="00EA50DC">
        <w:rPr>
          <w:rFonts w:ascii="Times New Roman" w:hAnsi="Times New Roman" w:cs="Times New Roman"/>
          <w:vertAlign w:val="subscript"/>
        </w:rPr>
        <w:t>ов</w:t>
      </w:r>
      <w:proofErr w:type="spellEnd"/>
      <w:r w:rsidRPr="00EA50DC">
        <w:rPr>
          <w:rFonts w:ascii="Times New Roman" w:hAnsi="Times New Roman" w:cs="Times New Roman"/>
        </w:rPr>
        <w:t>,</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ов</w:t>
      </w:r>
      <w:proofErr w:type="spellEnd"/>
      <w:r w:rsidRPr="00EA50DC">
        <w:rPr>
          <w:rFonts w:ascii="Times New Roman" w:hAnsi="Times New Roman" w:cs="Times New Roman"/>
        </w:rPr>
        <w:t xml:space="preserve"> - стоимость оборудования, планируемого к приобретению муниципальным образованием в году предоставления субсидии, которая определяется исходя из средней арифметической величины цены за единицу оборудования по представленным муниципальным образованием коммерческим предложениям о цене единицы оборудования,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C</w:t>
      </w:r>
      <w:proofErr w:type="gramEnd"/>
      <w:r w:rsidRPr="00EA50DC">
        <w:rPr>
          <w:rFonts w:ascii="Times New Roman" w:hAnsi="Times New Roman" w:cs="Times New Roman"/>
          <w:vertAlign w:val="subscript"/>
        </w:rPr>
        <w:t>ов</w:t>
      </w:r>
      <w:proofErr w:type="spellEnd"/>
      <w:r w:rsidRPr="00EA50DC">
        <w:rPr>
          <w:rFonts w:ascii="Times New Roman" w:hAnsi="Times New Roman" w:cs="Times New Roman"/>
        </w:rPr>
        <w:t xml:space="preserve"> - размер финансирования реализации мероприятия по приобретению оборудования за счет средств местного бюджета,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финансирования реализации мероприятия по приобретению оборудования за счет средств местного бюджета (</w:t>
      </w:r>
      <w:proofErr w:type="spellStart"/>
      <w:proofErr w:type="gramStart"/>
      <w:r w:rsidRPr="00EA50DC">
        <w:rPr>
          <w:rFonts w:ascii="Times New Roman" w:hAnsi="Times New Roman" w:cs="Times New Roman"/>
        </w:rPr>
        <w:t>C</w:t>
      </w:r>
      <w:proofErr w:type="gramEnd"/>
      <w:r w:rsidRPr="00EA50DC">
        <w:rPr>
          <w:rFonts w:ascii="Times New Roman" w:hAnsi="Times New Roman" w:cs="Times New Roman"/>
          <w:vertAlign w:val="subscript"/>
        </w:rPr>
        <w:t>ов</w:t>
      </w:r>
      <w:proofErr w:type="spell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proofErr w:type="spellStart"/>
      <w:proofErr w:type="gramStart"/>
      <w:r w:rsidRPr="00EA50DC">
        <w:rPr>
          <w:rFonts w:ascii="Times New Roman" w:hAnsi="Times New Roman" w:cs="Times New Roman"/>
        </w:rPr>
        <w:t>C</w:t>
      </w:r>
      <w:proofErr w:type="gramEnd"/>
      <w:r w:rsidRPr="00EA50DC">
        <w:rPr>
          <w:rFonts w:ascii="Times New Roman" w:hAnsi="Times New Roman" w:cs="Times New Roman"/>
          <w:vertAlign w:val="subscript"/>
        </w:rPr>
        <w:t>ов</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P</w:t>
      </w:r>
      <w:r w:rsidRPr="00EA50DC">
        <w:rPr>
          <w:rFonts w:ascii="Times New Roman" w:hAnsi="Times New Roman" w:cs="Times New Roman"/>
          <w:vertAlign w:val="subscript"/>
        </w:rPr>
        <w:t>ов</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(100% - V).</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44. Размер субсидии на приобретение оборудования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ов</w:t>
      </w:r>
      <w:proofErr w:type="spellEnd"/>
      <w:r w:rsidRPr="00EA50DC">
        <w:rPr>
          <w:rFonts w:ascii="Times New Roman" w:hAnsi="Times New Roman" w:cs="Times New Roman"/>
        </w:rPr>
        <w:t>) в финансовом году не может превышать объем средств на реализацию в финансовом году мероприятия по приобретению оборудования с учетом предельного уровня софинансирования Иркутской области.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45. В случае образования экономии субсидии на приобретение оборудования либо увеличения средств областного бюджета на предоставление указанной субсидии министерство проводит повторный отбор.</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Предоставление субсидии на приобретение оборудования при повторном отборе осуществляется при условии соответствия муниципальных образований критерию отбора и условиям, установленным </w:t>
      </w:r>
      <w:hyperlink w:anchor="Par301" w:history="1">
        <w:r w:rsidRPr="00EA50DC">
          <w:rPr>
            <w:rFonts w:ascii="Times New Roman" w:hAnsi="Times New Roman" w:cs="Times New Roman"/>
            <w:color w:val="0000FF"/>
          </w:rPr>
          <w:t>пунктами 34</w:t>
        </w:r>
      </w:hyperlink>
      <w:r w:rsidRPr="00EA50DC">
        <w:rPr>
          <w:rFonts w:ascii="Times New Roman" w:hAnsi="Times New Roman" w:cs="Times New Roman"/>
        </w:rPr>
        <w:t xml:space="preserve">, </w:t>
      </w:r>
      <w:hyperlink w:anchor="Par303" w:history="1">
        <w:r w:rsidRPr="00EA50DC">
          <w:rPr>
            <w:rFonts w:ascii="Times New Roman" w:hAnsi="Times New Roman" w:cs="Times New Roman"/>
            <w:color w:val="0000FF"/>
          </w:rPr>
          <w:t>35</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46. В целях проведения повторного отбора министерство размещает </w:t>
      </w:r>
      <w:proofErr w:type="gramStart"/>
      <w:r w:rsidRPr="00EA50DC">
        <w:rPr>
          <w:rFonts w:ascii="Times New Roman" w:hAnsi="Times New Roman" w:cs="Times New Roman"/>
        </w:rPr>
        <w:t>на официальном сайте министерства извещение о проведении повторного отбора на предоставление субсидии на приобретение оборудования с указанием</w:t>
      </w:r>
      <w:proofErr w:type="gramEnd"/>
      <w:r w:rsidRPr="00EA50DC">
        <w:rPr>
          <w:rFonts w:ascii="Times New Roman" w:hAnsi="Times New Roman" w:cs="Times New Roman"/>
        </w:rPr>
        <w:t xml:space="preserve"> сведений о сроке и месте представления документов, необходимых для ее получения, контактной информации.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47. Для получения субсидии на приобретение оборудования органы местного самоуправления муниципальных образований в срок, установленный в извещении о проведении повторного отбора на предоставление субсидии на приобретение оборудования, представляют в министерство документы, установленные </w:t>
      </w:r>
      <w:hyperlink w:anchor="Par315" w:history="1">
        <w:r w:rsidRPr="00EA50DC">
          <w:rPr>
            <w:rFonts w:ascii="Times New Roman" w:hAnsi="Times New Roman" w:cs="Times New Roman"/>
            <w:color w:val="0000FF"/>
          </w:rPr>
          <w:t>пунктом 37</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48. </w:t>
      </w:r>
      <w:proofErr w:type="gramStart"/>
      <w:r w:rsidRPr="00EA50DC">
        <w:rPr>
          <w:rFonts w:ascii="Times New Roman" w:hAnsi="Times New Roman" w:cs="Times New Roman"/>
        </w:rPr>
        <w:t>Министерство в течение 10 рабочих дней со дня окончания срока, установленного в извещении о проведении повторного отбора на предоставление субсидии на приобретение оборудования, рассматривает поступившие документы, осуществляет их оценку в соответствии с критериями оценки, формирует список муниципальных образований для предоставления субсидии на приобретение оборудования по результатам повторного отбора и принимает решение о предоставлении субсидии на приобретение оборудования по результатам повторного</w:t>
      </w:r>
      <w:proofErr w:type="gramEnd"/>
      <w:r w:rsidRPr="00EA50DC">
        <w:rPr>
          <w:rFonts w:ascii="Times New Roman" w:hAnsi="Times New Roman" w:cs="Times New Roman"/>
        </w:rPr>
        <w:t xml:space="preserve"> отбора или </w:t>
      </w:r>
      <w:proofErr w:type="gramStart"/>
      <w:r w:rsidRPr="00EA50DC">
        <w:rPr>
          <w:rFonts w:ascii="Times New Roman" w:hAnsi="Times New Roman" w:cs="Times New Roman"/>
        </w:rPr>
        <w:t>об отказе в предоставлении субсидии на приобретение оборудования по результатам повторного отбора в соответствии</w:t>
      </w:r>
      <w:proofErr w:type="gramEnd"/>
      <w:r w:rsidRPr="00EA50DC">
        <w:rPr>
          <w:rFonts w:ascii="Times New Roman" w:hAnsi="Times New Roman" w:cs="Times New Roman"/>
        </w:rPr>
        <w:t xml:space="preserve"> с </w:t>
      </w:r>
      <w:hyperlink w:anchor="Par329" w:history="1">
        <w:r w:rsidRPr="00EA50DC">
          <w:rPr>
            <w:rFonts w:ascii="Times New Roman" w:hAnsi="Times New Roman" w:cs="Times New Roman"/>
            <w:color w:val="0000FF"/>
          </w:rPr>
          <w:t>пунктами 40</w:t>
        </w:r>
      </w:hyperlink>
      <w:r w:rsidRPr="00EA50DC">
        <w:rPr>
          <w:rFonts w:ascii="Times New Roman" w:hAnsi="Times New Roman" w:cs="Times New Roman"/>
        </w:rPr>
        <w:t xml:space="preserve"> - </w:t>
      </w:r>
      <w:hyperlink w:anchor="Par339" w:history="1">
        <w:r w:rsidRPr="00EA50DC">
          <w:rPr>
            <w:rFonts w:ascii="Times New Roman" w:hAnsi="Times New Roman" w:cs="Times New Roman"/>
            <w:color w:val="0000FF"/>
          </w:rPr>
          <w:t>42</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outlineLvl w:val="1"/>
        <w:rPr>
          <w:rFonts w:ascii="Times New Roman" w:hAnsi="Times New Roman" w:cs="Times New Roman"/>
          <w:b/>
          <w:bCs/>
        </w:rPr>
      </w:pPr>
      <w:r w:rsidRPr="00EA50DC">
        <w:rPr>
          <w:rFonts w:ascii="Times New Roman" w:hAnsi="Times New Roman" w:cs="Times New Roman"/>
          <w:b/>
          <w:bCs/>
        </w:rPr>
        <w:t>Глава 4. ПРЕДОСТАВЛЕНИЕ СУБСИДИИ НА ПРИОБРЕТЕНИЕ</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СПЕЦИАЛИЗИРОВАННОЙ ТЕХНИКИ</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bookmarkStart w:id="44" w:name="Par363"/>
      <w:bookmarkEnd w:id="44"/>
      <w:r w:rsidRPr="00EA50DC">
        <w:rPr>
          <w:rFonts w:ascii="Times New Roman" w:hAnsi="Times New Roman" w:cs="Times New Roman"/>
        </w:rPr>
        <w:t>49. Критериями отбора муниципальных образований для предоставления субсидии на приобретение специализированной техники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 xml:space="preserve">1) органы местного самоуправления муниципального образования решают вопрос местного значения, предусмотренный </w:t>
      </w:r>
      <w:hyperlink r:id="rId106" w:history="1">
        <w:r w:rsidRPr="00EA50DC">
          <w:rPr>
            <w:rFonts w:ascii="Times New Roman" w:hAnsi="Times New Roman" w:cs="Times New Roman"/>
            <w:color w:val="0000FF"/>
          </w:rPr>
          <w:t>пунктом 4 части 1 статьи 14</w:t>
        </w:r>
      </w:hyperlink>
      <w:r w:rsidRPr="00EA50D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на территории городского, сельского поселения с численностью населения не более 2000 человек (далее - поселение);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2) отсутствие на территории поселения источника (источников) водоснабжения, имеющего (имеющих) питьевую воду, отвечающую требованиям безопасности, и (или) необходимость предоставления услуг по подвозу питьевой воды населению поселения, проживающему в жилых помещениях жилищного фонда, не подключенного к централизованной системе водоснабжения, и составляющему не менее 50 процентов от численности населения поселения;</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3) отсутствие софинансирования расходного обязательства муниципального образования по приобретению специализированной техники в рамках других государственных программ Иркутской области.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5" w:name="Par367"/>
      <w:bookmarkEnd w:id="45"/>
      <w:r w:rsidRPr="00EA50DC">
        <w:rPr>
          <w:rFonts w:ascii="Times New Roman" w:hAnsi="Times New Roman" w:cs="Times New Roman"/>
        </w:rPr>
        <w:t>50. Условиями предоставления субсидии на приобретение специализированной техники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6" w:name="Par368"/>
      <w:bookmarkEnd w:id="46"/>
      <w:r w:rsidRPr="00EA50DC">
        <w:rPr>
          <w:rFonts w:ascii="Times New Roman" w:hAnsi="Times New Roman" w:cs="Times New Roman"/>
        </w:rPr>
        <w:t>1) наличие утвержденной муниципальной программы, предусматривающей реализацию мероприятия по приобретению специализированной техники;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7" w:name="Par369"/>
      <w:bookmarkEnd w:id="47"/>
      <w:r w:rsidRPr="00EA50DC">
        <w:rPr>
          <w:rFonts w:ascii="Times New Roman" w:hAnsi="Times New Roman" w:cs="Times New Roman"/>
        </w:rPr>
        <w:t xml:space="preserve">2)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приобретение специализированной техники начиная с 2022 года - наличие в местном бюджете (сводной бюджетной росписи местного бюджета) бюджетных ассигнований на реализацию мероприятия по приобретению специализированной техники в объеме, необходимом для его реализации, включая размер планируемой к предоставлению субсидии на приобретение специализированной техники;</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107"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8" w:name="Par371"/>
      <w:bookmarkEnd w:id="48"/>
      <w:proofErr w:type="gramStart"/>
      <w:r w:rsidRPr="00EA50DC">
        <w:rPr>
          <w:rFonts w:ascii="Times New Roman" w:hAnsi="Times New Roman" w:cs="Times New Roman"/>
        </w:rPr>
        <w:t xml:space="preserve">2(1)) в случае предоставления субсидии на приобретение специализированной техники в 2021 году - наличие гарантийного письма, подписанного главой муниципального образования, о финансировании реализации мероприятия по приобретению специализированной техники за счет средств местного бюджета в 2021 году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400" w:history="1">
        <w:r w:rsidRPr="00EA50DC">
          <w:rPr>
            <w:rFonts w:ascii="Times New Roman" w:hAnsi="Times New Roman" w:cs="Times New Roman"/>
            <w:color w:val="0000FF"/>
          </w:rPr>
          <w:t>пунктом 56</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2(1)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108"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 действовал до 1 января 2021 года. - </w:t>
      </w:r>
      <w:hyperlink r:id="rId109" w:history="1">
        <w:proofErr w:type="gramStart"/>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49" w:name="Par374"/>
      <w:bookmarkEnd w:id="49"/>
      <w:r w:rsidRPr="00EA50DC">
        <w:rPr>
          <w:rFonts w:ascii="Times New Roman" w:hAnsi="Times New Roman" w:cs="Times New Roman"/>
        </w:rPr>
        <w:t>4) наличие трех предложений о цене единицы специализированной техники, полученных от потенциальных поставщиков специализированной техники не ранее чем за 30 календарных дней до дня представления органом местного самоуправления муниципального образования в министерство документов для получения субсидии на приобретение специализированной техники (далее - коммерческие предложения о цене единицы специализированной техники);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0" w:name="Par375"/>
      <w:bookmarkEnd w:id="50"/>
      <w:r w:rsidRPr="00EA50DC">
        <w:rPr>
          <w:rFonts w:ascii="Times New Roman" w:hAnsi="Times New Roman" w:cs="Times New Roman"/>
        </w:rPr>
        <w:t>5) наличие письменного обязательства, подписанного главой муниципального образования, эксплуатировать специализированную технику, приобретенную за счет субсидии на приобретение специализированной техники, на территории поселения в течение шести лет со дня ее приобретения;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 заключение соглашения, соответствующего требованиям, предусмотренным </w:t>
      </w:r>
      <w:hyperlink r:id="rId110" w:history="1">
        <w:r w:rsidRPr="00EA50DC">
          <w:rPr>
            <w:rFonts w:ascii="Times New Roman" w:hAnsi="Times New Roman" w:cs="Times New Roman"/>
            <w:color w:val="0000FF"/>
          </w:rPr>
          <w:t>пунктами 9</w:t>
        </w:r>
      </w:hyperlink>
      <w:r w:rsidRPr="00EA50DC">
        <w:rPr>
          <w:rFonts w:ascii="Times New Roman" w:hAnsi="Times New Roman" w:cs="Times New Roman"/>
        </w:rPr>
        <w:t xml:space="preserve">, </w:t>
      </w:r>
      <w:hyperlink r:id="rId111" w:history="1">
        <w:r w:rsidRPr="00EA50DC">
          <w:rPr>
            <w:rFonts w:ascii="Times New Roman" w:hAnsi="Times New Roman" w:cs="Times New Roman"/>
            <w:color w:val="0000FF"/>
          </w:rPr>
          <w:t>10</w:t>
        </w:r>
      </w:hyperlink>
      <w:r w:rsidRPr="00EA50DC">
        <w:rPr>
          <w:rFonts w:ascii="Times New Roman" w:hAnsi="Times New Roman" w:cs="Times New Roman"/>
        </w:rPr>
        <w:t xml:space="preserve"> Правил формирования, предоставления и распределения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 действовал до 1 января 2021 года. - </w:t>
      </w:r>
      <w:hyperlink r:id="rId112" w:history="1">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1" w:name="Par378"/>
      <w:bookmarkEnd w:id="51"/>
      <w:r w:rsidRPr="00EA50DC">
        <w:rPr>
          <w:rFonts w:ascii="Times New Roman" w:hAnsi="Times New Roman" w:cs="Times New Roman"/>
        </w:rPr>
        <w:t xml:space="preserve">51. Для получения субсидии на приобретение специализированной техники органы местного самоуправления муниципальных образований в срок до 30 июня года, предшествующего году </w:t>
      </w:r>
      <w:r w:rsidRPr="00EA50DC">
        <w:rPr>
          <w:rFonts w:ascii="Times New Roman" w:hAnsi="Times New Roman" w:cs="Times New Roman"/>
        </w:rPr>
        <w:lastRenderedPageBreak/>
        <w:t>предоставления субсидии на приобретение специализированной техники, представляют в министерство следующие документы: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 заявку на приобретение специализированной техники, составленную в произвольной форме, подписанную главой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копию утвержденной муниципальной программы, предусматривающей реализацию мероприятия по приобретению специализированной техники;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3) в случае предоставления </w:t>
      </w:r>
      <w:proofErr w:type="gramStart"/>
      <w:r w:rsidRPr="00EA50DC">
        <w:rPr>
          <w:rFonts w:ascii="Times New Roman" w:hAnsi="Times New Roman" w:cs="Times New Roman"/>
        </w:rPr>
        <w:t>субсидии</w:t>
      </w:r>
      <w:proofErr w:type="gramEnd"/>
      <w:r w:rsidRPr="00EA50DC">
        <w:rPr>
          <w:rFonts w:ascii="Times New Roman" w:hAnsi="Times New Roman" w:cs="Times New Roman"/>
        </w:rPr>
        <w:t xml:space="preserve"> на приобретение специализированной техники начиная с 2022 года - выписку из сводной бюджетной росписи местного бюджета, содержащей сведения о наличии в местном бюджете бюджетных ассигнований на реализацию мероприятия по приобретению специализированной техники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400" w:history="1">
        <w:r w:rsidRPr="00EA50DC">
          <w:rPr>
            <w:rFonts w:ascii="Times New Roman" w:hAnsi="Times New Roman" w:cs="Times New Roman"/>
            <w:color w:val="0000FF"/>
          </w:rPr>
          <w:t>пунктом 56</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113"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3(1)) в случае предоставления субсидии на приобретение специализированной техники в 2021 году - гарантийное письмо, подписанное главой муниципального образования, о финансировании реализации мероприятия по приобретению специализированной техники за счет средств местного бюджета в 2021 году в объеме, соответствующем размеру финансирования реализации указанного мероприятия за счет средств местного бюджета, определяемому в соответствии с </w:t>
      </w:r>
      <w:hyperlink w:anchor="Par400" w:history="1">
        <w:r w:rsidRPr="00EA50DC">
          <w:rPr>
            <w:rFonts w:ascii="Times New Roman" w:hAnsi="Times New Roman" w:cs="Times New Roman"/>
            <w:color w:val="0000FF"/>
          </w:rPr>
          <w:t>пунктом 56</w:t>
        </w:r>
      </w:hyperlink>
      <w:r w:rsidRPr="00EA50DC">
        <w:rPr>
          <w:rFonts w:ascii="Times New Roman" w:hAnsi="Times New Roman" w:cs="Times New Roman"/>
        </w:rPr>
        <w:t xml:space="preserve"> настоящего Положения;</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3(1) </w:t>
      </w:r>
      <w:proofErr w:type="gramStart"/>
      <w:r w:rsidRPr="00EA50DC">
        <w:rPr>
          <w:rFonts w:ascii="Times New Roman" w:hAnsi="Times New Roman" w:cs="Times New Roman"/>
        </w:rPr>
        <w:t>введен</w:t>
      </w:r>
      <w:proofErr w:type="gramEnd"/>
      <w:r w:rsidRPr="00EA50DC">
        <w:rPr>
          <w:rFonts w:ascii="Times New Roman" w:hAnsi="Times New Roman" w:cs="Times New Roman"/>
        </w:rPr>
        <w:t xml:space="preserve"> </w:t>
      </w:r>
      <w:hyperlink r:id="rId114" w:history="1">
        <w:r w:rsidRPr="00EA50DC">
          <w:rPr>
            <w:rFonts w:ascii="Times New Roman" w:hAnsi="Times New Roman" w:cs="Times New Roman"/>
            <w:color w:val="0000FF"/>
          </w:rPr>
          <w:t>Постановлением</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 действовал до 1 января 2021 года. - </w:t>
      </w:r>
      <w:hyperlink r:id="rId115" w:history="1">
        <w:r w:rsidRPr="00EA50DC">
          <w:rPr>
            <w:rFonts w:ascii="Times New Roman" w:hAnsi="Times New Roman" w:cs="Times New Roman"/>
            <w:color w:val="0000FF"/>
          </w:rPr>
          <w:t>Постановление</w:t>
        </w:r>
      </w:hyperlink>
      <w:r w:rsidRPr="00EA50DC">
        <w:rPr>
          <w:rFonts w:ascii="Times New Roman" w:hAnsi="Times New Roman" w:cs="Times New Roman"/>
        </w:rPr>
        <w:t xml:space="preserve"> Правительства Иркутской области от 28.07.2020 N 620-пп;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5) три коммерческих предложения о цене единицы специализированной техники;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 письменное обязательство, подписанное главой муниципального образования, эксплуатировать специализированную технику, приобретенную за счет субсидии на приобретение специализированной техники, на территории поселения в течение шести лет со дня ее приобретения;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 пояснительную записку с содержанием, раскрывающим критерий отбора, установленный </w:t>
      </w:r>
      <w:hyperlink w:anchor="Par363" w:history="1">
        <w:r w:rsidRPr="00EA50DC">
          <w:rPr>
            <w:rFonts w:ascii="Times New Roman" w:hAnsi="Times New Roman" w:cs="Times New Roman"/>
            <w:color w:val="0000FF"/>
          </w:rPr>
          <w:t>пунктом 49</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52. Документы, установленные </w:t>
      </w:r>
      <w:hyperlink w:anchor="Par378" w:history="1">
        <w:r w:rsidRPr="00EA50DC">
          <w:rPr>
            <w:rFonts w:ascii="Times New Roman" w:hAnsi="Times New Roman" w:cs="Times New Roman"/>
            <w:color w:val="0000FF"/>
          </w:rPr>
          <w:t>пунктом 51</w:t>
        </w:r>
      </w:hyperlink>
      <w:r w:rsidRPr="00EA50DC">
        <w:rPr>
          <w:rFonts w:ascii="Times New Roman" w:hAnsi="Times New Roman" w:cs="Times New Roman"/>
        </w:rPr>
        <w:t xml:space="preserve"> настоящего Положения, представляются на бумажном носителе в одном экземпляре путем личного обращения представителя муниципального образования либо через организации почтовой связи и регистрируются министерством в день их поступления с указанием регистрационной записи, даты и времени представления. Все документы должны быть прошиты, пронумерованы, скреплены печатью и подписью главы муниципального образования.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53. Министерство в течение 10 рабочих дней со дня окончания срока, установленного в </w:t>
      </w:r>
      <w:hyperlink w:anchor="Par378" w:history="1">
        <w:r w:rsidRPr="00EA50DC">
          <w:rPr>
            <w:rFonts w:ascii="Times New Roman" w:hAnsi="Times New Roman" w:cs="Times New Roman"/>
            <w:color w:val="0000FF"/>
          </w:rPr>
          <w:t>пункте 51</w:t>
        </w:r>
      </w:hyperlink>
      <w:r w:rsidRPr="00EA50DC">
        <w:rPr>
          <w:rFonts w:ascii="Times New Roman" w:hAnsi="Times New Roman" w:cs="Times New Roman"/>
        </w:rPr>
        <w:t xml:space="preserve"> настоящего Положения, рассматривает представленные документы и формирует перечень муниципальных образований для предоставления субсидии на приобретение специализированной техники (далее - перечень).</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2" w:name="Par391"/>
      <w:bookmarkEnd w:id="52"/>
      <w:r w:rsidRPr="00EA50DC">
        <w:rPr>
          <w:rFonts w:ascii="Times New Roman" w:hAnsi="Times New Roman" w:cs="Times New Roman"/>
        </w:rPr>
        <w:t xml:space="preserve">54. Основаниями для </w:t>
      </w:r>
      <w:proofErr w:type="spellStart"/>
      <w:r w:rsidRPr="00EA50DC">
        <w:rPr>
          <w:rFonts w:ascii="Times New Roman" w:hAnsi="Times New Roman" w:cs="Times New Roman"/>
        </w:rPr>
        <w:t>невключения</w:t>
      </w:r>
      <w:proofErr w:type="spellEnd"/>
      <w:r w:rsidRPr="00EA50DC">
        <w:rPr>
          <w:rFonts w:ascii="Times New Roman" w:hAnsi="Times New Roman" w:cs="Times New Roman"/>
        </w:rPr>
        <w:t xml:space="preserve"> муниципального образования в перечень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 несоответствие муниципального образования критериям отбора, установленным </w:t>
      </w:r>
      <w:hyperlink w:anchor="Par363" w:history="1">
        <w:r w:rsidRPr="00EA50DC">
          <w:rPr>
            <w:rFonts w:ascii="Times New Roman" w:hAnsi="Times New Roman" w:cs="Times New Roman"/>
            <w:color w:val="0000FF"/>
          </w:rPr>
          <w:t>пунктом 49</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несоответствие муниципального образования условиям, установленным </w:t>
      </w:r>
      <w:hyperlink w:anchor="Par368" w:history="1">
        <w:r w:rsidRPr="00EA50DC">
          <w:rPr>
            <w:rFonts w:ascii="Times New Roman" w:hAnsi="Times New Roman" w:cs="Times New Roman"/>
            <w:color w:val="0000FF"/>
          </w:rPr>
          <w:t>подпунктами 1</w:t>
        </w:r>
      </w:hyperlink>
      <w:r w:rsidRPr="00EA50DC">
        <w:rPr>
          <w:rFonts w:ascii="Times New Roman" w:hAnsi="Times New Roman" w:cs="Times New Roman"/>
        </w:rPr>
        <w:t xml:space="preserve">, </w:t>
      </w:r>
      <w:hyperlink w:anchor="Par371" w:history="1">
        <w:r w:rsidRPr="00EA50DC">
          <w:rPr>
            <w:rFonts w:ascii="Times New Roman" w:hAnsi="Times New Roman" w:cs="Times New Roman"/>
            <w:color w:val="0000FF"/>
          </w:rPr>
          <w:t>2(1)</w:t>
        </w:r>
      </w:hyperlink>
      <w:r w:rsidRPr="00EA50DC">
        <w:rPr>
          <w:rFonts w:ascii="Times New Roman" w:hAnsi="Times New Roman" w:cs="Times New Roman"/>
        </w:rPr>
        <w:t xml:space="preserve">, </w:t>
      </w:r>
      <w:hyperlink w:anchor="Par374" w:history="1">
        <w:r w:rsidRPr="00EA50DC">
          <w:rPr>
            <w:rFonts w:ascii="Times New Roman" w:hAnsi="Times New Roman" w:cs="Times New Roman"/>
            <w:color w:val="0000FF"/>
          </w:rPr>
          <w:t>4</w:t>
        </w:r>
      </w:hyperlink>
      <w:r w:rsidRPr="00EA50DC">
        <w:rPr>
          <w:rFonts w:ascii="Times New Roman" w:hAnsi="Times New Roman" w:cs="Times New Roman"/>
        </w:rPr>
        <w:t xml:space="preserve">, </w:t>
      </w:r>
      <w:hyperlink w:anchor="Par375" w:history="1">
        <w:r w:rsidRPr="00EA50DC">
          <w:rPr>
            <w:rFonts w:ascii="Times New Roman" w:hAnsi="Times New Roman" w:cs="Times New Roman"/>
            <w:color w:val="0000FF"/>
          </w:rPr>
          <w:t>5 пункта 50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116"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 xml:space="preserve">3) непредставление или неполное представление документов, установленных </w:t>
      </w:r>
      <w:hyperlink w:anchor="Par378" w:history="1">
        <w:r w:rsidRPr="00EA50DC">
          <w:rPr>
            <w:rFonts w:ascii="Times New Roman" w:hAnsi="Times New Roman" w:cs="Times New Roman"/>
            <w:color w:val="0000FF"/>
          </w:rPr>
          <w:t>пунктом 51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4) представление документов, установленных </w:t>
      </w:r>
      <w:hyperlink w:anchor="Par378" w:history="1">
        <w:r w:rsidRPr="00EA50DC">
          <w:rPr>
            <w:rFonts w:ascii="Times New Roman" w:hAnsi="Times New Roman" w:cs="Times New Roman"/>
            <w:color w:val="0000FF"/>
          </w:rPr>
          <w:t>пунктом 51</w:t>
        </w:r>
      </w:hyperlink>
      <w:r w:rsidRPr="00EA50DC">
        <w:rPr>
          <w:rFonts w:ascii="Times New Roman" w:hAnsi="Times New Roman" w:cs="Times New Roman"/>
        </w:rPr>
        <w:t xml:space="preserve"> настоящего Положения, в нарушение срока, установленного </w:t>
      </w:r>
      <w:hyperlink w:anchor="Par378" w:history="1">
        <w:r w:rsidRPr="00EA50DC">
          <w:rPr>
            <w:rFonts w:ascii="Times New Roman" w:hAnsi="Times New Roman" w:cs="Times New Roman"/>
            <w:color w:val="0000FF"/>
          </w:rPr>
          <w:t>пунктом 51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3" w:name="Par397"/>
      <w:bookmarkEnd w:id="53"/>
      <w:r w:rsidRPr="00EA50DC">
        <w:rPr>
          <w:rFonts w:ascii="Times New Roman" w:hAnsi="Times New Roman" w:cs="Times New Roman"/>
        </w:rPr>
        <w:t>55. Министерство в течение 10 рабочих дней со дня формирования перечня размещает его на официальном сайте министерства и принимает решение о предоставлении субсидии на приобретение специализированной техники или об отказе в предоставлении субсидии на приобретение специализированной техники.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Решение о предоставлении субсидии на приобретение специализированной техники принимается в отношении муниципальных образований, включенных в перечень. Решение об отказе в предоставлении субсидии на приобретение специализированной техники принимается в отношении муниципальных образований, не включенных в перечень.</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Министерство в течение 10 рабочих дней со дня принятия решения о предоставлении субсидии на приобретение специализированной техники или об отказе в предоставлении субсидии на приобретение специализированной техники письменно уведомляет муниципальные образования о принятом решении (в случае принятия решения об отказе в предоставлении субсидии на приобретение специализированной техники с указанием причин отказа).</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4" w:name="Par400"/>
      <w:bookmarkEnd w:id="54"/>
      <w:r w:rsidRPr="00EA50DC">
        <w:rPr>
          <w:rFonts w:ascii="Times New Roman" w:hAnsi="Times New Roman" w:cs="Times New Roman"/>
        </w:rPr>
        <w:t>56. Расчет размера субсидии на приобретение специализированной техники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осуществляется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noProof/>
          <w:position w:val="-26"/>
        </w:rPr>
        <w:drawing>
          <wp:inline distT="0" distB="0" distL="0" distR="0">
            <wp:extent cx="2009775" cy="467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srcRect/>
                    <a:stretch>
                      <a:fillRect/>
                    </a:stretch>
                  </pic:blipFill>
                  <pic:spPr bwMode="auto">
                    <a:xfrm>
                      <a:off x="0" y="0"/>
                      <a:ext cx="2009775" cy="467995"/>
                    </a:xfrm>
                    <a:prstGeom prst="rect">
                      <a:avLst/>
                    </a:prstGeom>
                    <a:noFill/>
                    <a:ln w="9525">
                      <a:noFill/>
                      <a:miter lim="800000"/>
                      <a:headEnd/>
                      <a:tailEnd/>
                    </a:ln>
                  </pic:spPr>
                </pic:pic>
              </a:graphicData>
            </a:graphic>
          </wp:inline>
        </w:drawing>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где: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P</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xml:space="preserve"> - размер средств, предусмотренных в областном бюджете на предоставление субсидии на приобретение специализированной техники;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S</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xml:space="preserve"> - общая стоимость специализированной техники, планируемой к приобретению муниципальными образованиями в году предоставления субсидии на приобретение специализированной техники, которая определяется исходя из средней арифметической величины цены за единицу специализированной техники по представленным муниципальным образованием коммерческим предложениям о цене единицы специализированной техники,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M</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xml:space="preserve"> - общий размер финансирования реализации мероприятия по приобретению специализированной техники за счет средств местных бюджетов, определяемый в соответствии с </w:t>
      </w:r>
      <w:hyperlink w:anchor="Par410" w:history="1">
        <w:r w:rsidRPr="00EA50DC">
          <w:rPr>
            <w:rFonts w:ascii="Times New Roman" w:hAnsi="Times New Roman" w:cs="Times New Roman"/>
            <w:color w:val="0000FF"/>
          </w:rPr>
          <w:t>абзацами девятым</w:t>
        </w:r>
      </w:hyperlink>
      <w:r w:rsidRPr="00EA50DC">
        <w:rPr>
          <w:rFonts w:ascii="Times New Roman" w:hAnsi="Times New Roman" w:cs="Times New Roman"/>
        </w:rPr>
        <w:t xml:space="preserve">, </w:t>
      </w:r>
      <w:hyperlink w:anchor="Par412" w:history="1">
        <w:r w:rsidRPr="00EA50DC">
          <w:rPr>
            <w:rFonts w:ascii="Times New Roman" w:hAnsi="Times New Roman" w:cs="Times New Roman"/>
            <w:color w:val="0000FF"/>
          </w:rPr>
          <w:t>десятым</w:t>
        </w:r>
      </w:hyperlink>
      <w:r w:rsidRPr="00EA50DC">
        <w:rPr>
          <w:rFonts w:ascii="Times New Roman" w:hAnsi="Times New Roman" w:cs="Times New Roman"/>
        </w:rPr>
        <w:t xml:space="preserve"> настоящего пункта;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B</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xml:space="preserve"> - стоимость специализированной техники, планируемой к приобретению соответствующим муниципальным образованием в году предоставления субсидии на приобретение специализированной техники, которая определяется исходя из средней арифметической величины цены за единицу специализированной техники для водоснабжения населения по представленным муниципальным образованием коммерческим предложениям о цене единицы специализированной техники, руб.;</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EA50DC">
        <w:rPr>
          <w:rFonts w:ascii="Times New Roman" w:hAnsi="Times New Roman" w:cs="Times New Roman"/>
        </w:rPr>
        <w:t>C</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xml:space="preserve"> - размер финансирования мероприятия по приобретению специализированной техники за счет средств местного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5" w:name="Par410"/>
      <w:bookmarkEnd w:id="55"/>
      <w:r w:rsidRPr="00EA50DC">
        <w:rPr>
          <w:rFonts w:ascii="Times New Roman" w:hAnsi="Times New Roman" w:cs="Times New Roman"/>
        </w:rPr>
        <w:t>Размер финансирования реализации мероприятия по приобретению специализированной техники за счет средств местного бюджета (</w:t>
      </w:r>
      <w:proofErr w:type="spellStart"/>
      <w:proofErr w:type="gramStart"/>
      <w:r w:rsidRPr="00EA50DC">
        <w:rPr>
          <w:rFonts w:ascii="Times New Roman" w:hAnsi="Times New Roman" w:cs="Times New Roman"/>
        </w:rPr>
        <w:t>C</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рассчитывается по следующей формуле:</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rPr>
      </w:pPr>
      <w:bookmarkStart w:id="56" w:name="Par412"/>
      <w:bookmarkEnd w:id="56"/>
      <w:proofErr w:type="spellStart"/>
      <w:proofErr w:type="gramStart"/>
      <w:r w:rsidRPr="00EA50DC">
        <w:rPr>
          <w:rFonts w:ascii="Times New Roman" w:hAnsi="Times New Roman" w:cs="Times New Roman"/>
        </w:rPr>
        <w:t>C</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xml:space="preserve"> = </w:t>
      </w:r>
      <w:proofErr w:type="spellStart"/>
      <w:r w:rsidRPr="00EA50DC">
        <w:rPr>
          <w:rFonts w:ascii="Times New Roman" w:hAnsi="Times New Roman" w:cs="Times New Roman"/>
        </w:rPr>
        <w:t>B</w:t>
      </w:r>
      <w:r w:rsidRPr="00EA50DC">
        <w:rPr>
          <w:rFonts w:ascii="Times New Roman" w:hAnsi="Times New Roman" w:cs="Times New Roman"/>
          <w:vertAlign w:val="subscript"/>
        </w:rPr>
        <w:t>ст</w:t>
      </w:r>
      <w:proofErr w:type="spellEnd"/>
      <w:r w:rsidRPr="00EA50DC">
        <w:rPr>
          <w:rFonts w:ascii="Times New Roman" w:hAnsi="Times New Roman" w:cs="Times New Roman"/>
        </w:rPr>
        <w:t xml:space="preserve"> </w:t>
      </w:r>
      <w:proofErr w:type="spellStart"/>
      <w:r w:rsidRPr="00EA50DC">
        <w:rPr>
          <w:rFonts w:ascii="Times New Roman" w:hAnsi="Times New Roman" w:cs="Times New Roman"/>
        </w:rPr>
        <w:t>x</w:t>
      </w:r>
      <w:proofErr w:type="spellEnd"/>
      <w:r w:rsidRPr="00EA50DC">
        <w:rPr>
          <w:rFonts w:ascii="Times New Roman" w:hAnsi="Times New Roman" w:cs="Times New Roman"/>
        </w:rPr>
        <w:t xml:space="preserve"> (100% - V).</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lastRenderedPageBreak/>
        <w:t>57. Размер субсидии на приобретение специализированной техники (</w:t>
      </w:r>
      <w:proofErr w:type="spellStart"/>
      <w:proofErr w:type="gramStart"/>
      <w:r w:rsidRPr="00EA50DC">
        <w:rPr>
          <w:rFonts w:ascii="Times New Roman" w:hAnsi="Times New Roman" w:cs="Times New Roman"/>
        </w:rPr>
        <w:t>Q</w:t>
      </w:r>
      <w:proofErr w:type="gramEnd"/>
      <w:r w:rsidRPr="00EA50DC">
        <w:rPr>
          <w:rFonts w:ascii="Times New Roman" w:hAnsi="Times New Roman" w:cs="Times New Roman"/>
          <w:vertAlign w:val="subscript"/>
        </w:rPr>
        <w:t>ст</w:t>
      </w:r>
      <w:proofErr w:type="spellEnd"/>
      <w:r w:rsidRPr="00EA50DC">
        <w:rPr>
          <w:rFonts w:ascii="Times New Roman" w:hAnsi="Times New Roman" w:cs="Times New Roman"/>
        </w:rPr>
        <w:t>) в финансовом году не может превышать объем средств на реализацию в финансовом году мероприятия по приобретению специализированной техники с учетом предельного уровня софинансирования Иркутской области.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58. В случае образования экономии субсидии на приобретение специализированной техники либо увеличения средств областного бюджета на предоставление указанной субсидии министерство проводит повторный отбор.</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Предоставление субсидии на приобретение специализированной техники при повторном отборе осуществляется при условии соответствия муниципальных образований критериям отбора и условиям, установленным </w:t>
      </w:r>
      <w:hyperlink w:anchor="Par363" w:history="1">
        <w:r w:rsidRPr="00EA50DC">
          <w:rPr>
            <w:rFonts w:ascii="Times New Roman" w:hAnsi="Times New Roman" w:cs="Times New Roman"/>
            <w:color w:val="0000FF"/>
          </w:rPr>
          <w:t>пунктами 49</w:t>
        </w:r>
      </w:hyperlink>
      <w:r w:rsidRPr="00EA50DC">
        <w:rPr>
          <w:rFonts w:ascii="Times New Roman" w:hAnsi="Times New Roman" w:cs="Times New Roman"/>
        </w:rPr>
        <w:t xml:space="preserve">, </w:t>
      </w:r>
      <w:hyperlink w:anchor="Par367" w:history="1">
        <w:r w:rsidRPr="00EA50DC">
          <w:rPr>
            <w:rFonts w:ascii="Times New Roman" w:hAnsi="Times New Roman" w:cs="Times New Roman"/>
            <w:color w:val="0000FF"/>
          </w:rPr>
          <w:t>50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59. В целях проведения повторного отбора министерство размещает </w:t>
      </w:r>
      <w:proofErr w:type="gramStart"/>
      <w:r w:rsidRPr="00EA50DC">
        <w:rPr>
          <w:rFonts w:ascii="Times New Roman" w:hAnsi="Times New Roman" w:cs="Times New Roman"/>
        </w:rPr>
        <w:t>на официальном сайте министерства извещение о проведении повторного отбора на предоставление субсидии на приобретение специализированной техники с указанием</w:t>
      </w:r>
      <w:proofErr w:type="gramEnd"/>
      <w:r w:rsidRPr="00EA50DC">
        <w:rPr>
          <w:rFonts w:ascii="Times New Roman" w:hAnsi="Times New Roman" w:cs="Times New Roman"/>
        </w:rPr>
        <w:t xml:space="preserve"> сведений о сроке и месте представления документов, необходимых для ее получения, контактной информации.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60. Для получения субсидии на приобретение специализированной техники органы местного самоуправления муниципальных образований в срок, установленный в извещении о проведении повторного отбора на предоставление субсидии на приобретение специализированной техники, представляют в министерство документы, установленные </w:t>
      </w:r>
      <w:hyperlink w:anchor="Par378" w:history="1">
        <w:r w:rsidRPr="00EA50DC">
          <w:rPr>
            <w:rFonts w:ascii="Times New Roman" w:hAnsi="Times New Roman" w:cs="Times New Roman"/>
            <w:color w:val="0000FF"/>
          </w:rPr>
          <w:t>пунктом 51</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61. </w:t>
      </w:r>
      <w:proofErr w:type="gramStart"/>
      <w:r w:rsidRPr="00EA50DC">
        <w:rPr>
          <w:rFonts w:ascii="Times New Roman" w:hAnsi="Times New Roman" w:cs="Times New Roman"/>
        </w:rPr>
        <w:t>Министерство в течение 10 рабочих дней со дня окончания срока, установленного в извещении о проведении повторного отбора на предоставление субсидии на приобретение специализированной техники, рассматривает поступившие документы, формирует перечень муниципальных образований для предоставления субсидии на приобретение специализированной техники по результатам повторного отбора и принимает решение о предоставлении субсидии на приобретение специализированной техники по результатам повторного отбора или об отказе в</w:t>
      </w:r>
      <w:proofErr w:type="gramEnd"/>
      <w:r w:rsidRPr="00EA50DC">
        <w:rPr>
          <w:rFonts w:ascii="Times New Roman" w:hAnsi="Times New Roman" w:cs="Times New Roman"/>
        </w:rPr>
        <w:t xml:space="preserve"> </w:t>
      </w:r>
      <w:proofErr w:type="gramStart"/>
      <w:r w:rsidRPr="00EA50DC">
        <w:rPr>
          <w:rFonts w:ascii="Times New Roman" w:hAnsi="Times New Roman" w:cs="Times New Roman"/>
        </w:rPr>
        <w:t>предоставлении</w:t>
      </w:r>
      <w:proofErr w:type="gramEnd"/>
      <w:r w:rsidRPr="00EA50DC">
        <w:rPr>
          <w:rFonts w:ascii="Times New Roman" w:hAnsi="Times New Roman" w:cs="Times New Roman"/>
        </w:rPr>
        <w:t xml:space="preserve"> субсидии на приобретение специализированной техники по результатам повторного отбора в соответствии с </w:t>
      </w:r>
      <w:hyperlink w:anchor="Par391" w:history="1">
        <w:r w:rsidRPr="00EA50DC">
          <w:rPr>
            <w:rFonts w:ascii="Times New Roman" w:hAnsi="Times New Roman" w:cs="Times New Roman"/>
            <w:color w:val="0000FF"/>
          </w:rPr>
          <w:t>пунктами 54</w:t>
        </w:r>
      </w:hyperlink>
      <w:r w:rsidRPr="00EA50DC">
        <w:rPr>
          <w:rFonts w:ascii="Times New Roman" w:hAnsi="Times New Roman" w:cs="Times New Roman"/>
        </w:rPr>
        <w:t xml:space="preserve">, </w:t>
      </w:r>
      <w:hyperlink w:anchor="Par397" w:history="1">
        <w:r w:rsidRPr="00EA50DC">
          <w:rPr>
            <w:rFonts w:ascii="Times New Roman" w:hAnsi="Times New Roman" w:cs="Times New Roman"/>
            <w:color w:val="0000FF"/>
          </w:rPr>
          <w:t>55</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outlineLvl w:val="1"/>
        <w:rPr>
          <w:rFonts w:ascii="Times New Roman" w:hAnsi="Times New Roman" w:cs="Times New Roman"/>
          <w:b/>
          <w:bCs/>
        </w:rPr>
      </w:pPr>
      <w:r w:rsidRPr="00EA50DC">
        <w:rPr>
          <w:rFonts w:ascii="Times New Roman" w:hAnsi="Times New Roman" w:cs="Times New Roman"/>
          <w:b/>
          <w:bCs/>
        </w:rPr>
        <w:t>Глава 5. ЗАКЛЮЧИТЕЛЬНЫЕ ПОЛОЖЕНИЯ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62. Распределение субсидий между муниципальными образованиями утверждается законом Иркутской области об областном бюджете на очередной финансовый год и плановый период.</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63. </w:t>
      </w:r>
      <w:proofErr w:type="gramStart"/>
      <w:r w:rsidRPr="00EA50DC">
        <w:rPr>
          <w:rFonts w:ascii="Times New Roman" w:hAnsi="Times New Roman" w:cs="Times New Roman"/>
        </w:rPr>
        <w:t>В случае выделения бюджетных ассигнований в текущем финансовом году на предоставление субсидии на строительство объектов, предоставление которой осуществлялось в отчетном финансовом году в пределах суммы, необходимой для оплаты денежных обязательств муниципальных образований, источником финансового обеспечения которых являлась указанная субсидия, субсидия на строительство объектов предоставляется муниципальным образованиям, не использовавшим в отчетном финансовом году лимиты бюджетных обязательств на указанные цели.</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Размер указанной субсидии не может превышать остаток не использованных в отчетном финансовом году лимитов бюджетных обязательств на указанные цели, предусмотренных соответствующему муниципальному образованию.</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64. Субсидии на строительство объектов в отношении муниципальных образований, реализующих мероприятия по строительству, реконструкции, модернизации объектов, по разработке проектной документации, срок реализации которых превышает текущий финансовый год, распределяются на текущий финансовый год и плановый период в порядке, установленном настоящим Положением.</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65. Предоставление субсидии осуществляется на основании соглашения, заключенного между министерством и органом местного самоуправления муниципального образования, путем ее перечисления в установленном законодательством порядке.</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7" w:name="Par428"/>
      <w:bookmarkEnd w:id="57"/>
      <w:r w:rsidRPr="00EA50DC">
        <w:rPr>
          <w:rFonts w:ascii="Times New Roman" w:hAnsi="Times New Roman" w:cs="Times New Roman"/>
        </w:rPr>
        <w:lastRenderedPageBreak/>
        <w:t xml:space="preserve">66. </w:t>
      </w:r>
      <w:proofErr w:type="gramStart"/>
      <w:r w:rsidRPr="00EA50DC">
        <w:rPr>
          <w:rFonts w:ascii="Times New Roman" w:hAnsi="Times New Roman" w:cs="Times New Roman"/>
        </w:rPr>
        <w:t>Для заключения соглашения начиная с 2022 года орган местного самоуправления муниципального образования представляет в министерство выписку из сводной бюджетной росписи местного бюджета, содержащую сведения о наличии в местном бюджете бюджетных ассигнований на реализацию соответствующего мероприятия в году предоставления субсидии в объеме, необходимом для его реализации, включая размер планируемой к предоставлению субсидии.</w:t>
      </w:r>
      <w:proofErr w:type="gramEnd"/>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gramStart"/>
      <w:r w:rsidRPr="00EA50DC">
        <w:rPr>
          <w:rFonts w:ascii="Times New Roman" w:hAnsi="Times New Roman" w:cs="Times New Roman"/>
        </w:rPr>
        <w:t>в</w:t>
      </w:r>
      <w:proofErr w:type="gramEnd"/>
      <w:r w:rsidRPr="00EA50DC">
        <w:rPr>
          <w:rFonts w:ascii="Times New Roman" w:hAnsi="Times New Roman" w:cs="Times New Roman"/>
        </w:rPr>
        <w:t xml:space="preserve"> ред. </w:t>
      </w:r>
      <w:hyperlink r:id="rId118"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67. Соглашение не заключается в следующих случаях:</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1) несоответствие муниципального образования условиям, установленным </w:t>
      </w:r>
      <w:hyperlink w:anchor="Par111" w:history="1">
        <w:r w:rsidRPr="00EA50DC">
          <w:rPr>
            <w:rFonts w:ascii="Times New Roman" w:hAnsi="Times New Roman" w:cs="Times New Roman"/>
            <w:color w:val="0000FF"/>
          </w:rPr>
          <w:t>подпунктом 8 пункта 8</w:t>
        </w:r>
      </w:hyperlink>
      <w:r w:rsidRPr="00EA50DC">
        <w:rPr>
          <w:rFonts w:ascii="Times New Roman" w:hAnsi="Times New Roman" w:cs="Times New Roman"/>
        </w:rPr>
        <w:t xml:space="preserve">, </w:t>
      </w:r>
      <w:hyperlink w:anchor="Par307" w:history="1">
        <w:r w:rsidRPr="00EA50DC">
          <w:rPr>
            <w:rFonts w:ascii="Times New Roman" w:hAnsi="Times New Roman" w:cs="Times New Roman"/>
            <w:color w:val="0000FF"/>
          </w:rPr>
          <w:t>подпунктом 4 пункта 35</w:t>
        </w:r>
      </w:hyperlink>
      <w:r w:rsidRPr="00EA50DC">
        <w:rPr>
          <w:rFonts w:ascii="Times New Roman" w:hAnsi="Times New Roman" w:cs="Times New Roman"/>
        </w:rPr>
        <w:t xml:space="preserve">, </w:t>
      </w:r>
      <w:hyperlink w:anchor="Par369" w:history="1">
        <w:r w:rsidRPr="00EA50DC">
          <w:rPr>
            <w:rFonts w:ascii="Times New Roman" w:hAnsi="Times New Roman" w:cs="Times New Roman"/>
            <w:color w:val="0000FF"/>
          </w:rPr>
          <w:t>подпунктом 2 пункта 50</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непредставление документа, указанного в </w:t>
      </w:r>
      <w:hyperlink w:anchor="Par428" w:history="1">
        <w:r w:rsidRPr="00EA50DC">
          <w:rPr>
            <w:rFonts w:ascii="Times New Roman" w:hAnsi="Times New Roman" w:cs="Times New Roman"/>
            <w:color w:val="0000FF"/>
          </w:rPr>
          <w:t>пункте 66</w:t>
        </w:r>
      </w:hyperlink>
      <w:r w:rsidRPr="00EA50DC">
        <w:rPr>
          <w:rFonts w:ascii="Times New Roman" w:hAnsi="Times New Roman" w:cs="Times New Roman"/>
        </w:rPr>
        <w:t xml:space="preserve"> настоящего Положения.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68. В случае </w:t>
      </w:r>
      <w:proofErr w:type="spellStart"/>
      <w:r w:rsidRPr="00EA50DC">
        <w:rPr>
          <w:rFonts w:ascii="Times New Roman" w:hAnsi="Times New Roman" w:cs="Times New Roman"/>
        </w:rPr>
        <w:t>незаключения</w:t>
      </w:r>
      <w:proofErr w:type="spellEnd"/>
      <w:r w:rsidRPr="00EA50DC">
        <w:rPr>
          <w:rFonts w:ascii="Times New Roman" w:hAnsi="Times New Roman" w:cs="Times New Roman"/>
        </w:rPr>
        <w:t xml:space="preserve"> соглашения субсидия не предоставляется.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69. Для перечисления субсидии орган местного самоуправления муниципального образования представляет в министерство:</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1) в случае предоставления субсидии на строительство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сведения о реквизитах муниципального контракта, заключенного в целях реализации соответствующего мероприятия;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копию решения о подготовке и реализации бюджетных инвестиций в объект (объекты) муниципальной собственности (в части реализации мероприятия по строительству, реконструкции, модернизации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реконструкции и модернизации объектов, в случаях, установленных </w:t>
      </w:r>
      <w:hyperlink r:id="rId119" w:history="1">
        <w:r w:rsidRPr="00EA50DC">
          <w:rPr>
            <w:rFonts w:ascii="Times New Roman" w:hAnsi="Times New Roman" w:cs="Times New Roman"/>
            <w:color w:val="0000FF"/>
          </w:rPr>
          <w:t>частью 2 статьи 8.3</w:t>
        </w:r>
      </w:hyperlink>
      <w:r w:rsidRPr="00EA50DC">
        <w:rPr>
          <w:rFonts w:ascii="Times New Roman" w:hAnsi="Times New Roman" w:cs="Times New Roman"/>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(в части реализации</w:t>
      </w:r>
      <w:proofErr w:type="gramEnd"/>
      <w:r w:rsidRPr="00EA50DC">
        <w:rPr>
          <w:rFonts w:ascii="Times New Roman" w:hAnsi="Times New Roman" w:cs="Times New Roman"/>
        </w:rPr>
        <w:t xml:space="preserve"> мероприятия по разработке проектной документации);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2) в случае </w:t>
      </w:r>
      <w:proofErr w:type="gramStart"/>
      <w:r w:rsidRPr="00EA50DC">
        <w:rPr>
          <w:rFonts w:ascii="Times New Roman" w:hAnsi="Times New Roman" w:cs="Times New Roman"/>
        </w:rPr>
        <w:t>передачи полномочий получателя средств областного бюджета</w:t>
      </w:r>
      <w:proofErr w:type="gramEnd"/>
      <w:r w:rsidRPr="00EA50DC">
        <w:rPr>
          <w:rFonts w:ascii="Times New Roman" w:hAnsi="Times New Roman" w:cs="Times New Roman"/>
        </w:rPr>
        <w:t xml:space="preserve"> по перечислению субсидий Управлению Федерального казначейства по Иркутской области (далее - УФК):</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8" w:name="Par440"/>
      <w:bookmarkEnd w:id="58"/>
      <w:r w:rsidRPr="00EA50DC">
        <w:rPr>
          <w:rFonts w:ascii="Times New Roman" w:hAnsi="Times New Roman" w:cs="Times New Roman"/>
        </w:rPr>
        <w:t>копию информации УФК о приеме к исполнению отдельных функций финансового органа муниципального образования, связанных с исполнением местного бюджета (в случае передачи УФК отдельных функций финансового органа муниципального образования, связанных с исполнением местного бюджета).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При наличии заключенного соглашения об осуществлении УФК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соответствующего положениям </w:t>
      </w:r>
      <w:hyperlink r:id="rId120" w:history="1">
        <w:r w:rsidRPr="00EA50DC">
          <w:rPr>
            <w:rFonts w:ascii="Times New Roman" w:hAnsi="Times New Roman" w:cs="Times New Roman"/>
            <w:color w:val="0000FF"/>
          </w:rPr>
          <w:t>части 2 статьи 2</w:t>
        </w:r>
      </w:hyperlink>
      <w:r w:rsidRPr="00EA50DC">
        <w:rPr>
          <w:rFonts w:ascii="Times New Roman" w:hAnsi="Times New Roman" w:cs="Times New Roman"/>
        </w:rPr>
        <w:t xml:space="preserve"> Федерального закона от 27 декабря 2019 года N 479-ФЗ "О внесении изменений в Бюджетный кодекс Российской Федерации в части казначейского обслуживания и системы</w:t>
      </w:r>
      <w:proofErr w:type="gramEnd"/>
      <w:r w:rsidRPr="00EA50DC">
        <w:rPr>
          <w:rFonts w:ascii="Times New Roman" w:hAnsi="Times New Roman" w:cs="Times New Roman"/>
        </w:rPr>
        <w:t xml:space="preserve"> казначейских платежей", вместо копии информации УФК, предусмотренной </w:t>
      </w:r>
      <w:hyperlink w:anchor="Par440" w:history="1">
        <w:r w:rsidRPr="00EA50DC">
          <w:rPr>
            <w:rFonts w:ascii="Times New Roman" w:hAnsi="Times New Roman" w:cs="Times New Roman"/>
            <w:color w:val="0000FF"/>
          </w:rPr>
          <w:t>абзацем вторым</w:t>
        </w:r>
      </w:hyperlink>
      <w:r w:rsidRPr="00EA50DC">
        <w:rPr>
          <w:rFonts w:ascii="Times New Roman" w:hAnsi="Times New Roman" w:cs="Times New Roman"/>
        </w:rPr>
        <w:t xml:space="preserve"> настоящего подпункта, в министерство представляется копия указанного соглашения;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копию </w:t>
      </w:r>
      <w:proofErr w:type="gramStart"/>
      <w:r w:rsidRPr="00EA50DC">
        <w:rPr>
          <w:rFonts w:ascii="Times New Roman" w:hAnsi="Times New Roman" w:cs="Times New Roman"/>
        </w:rPr>
        <w:t>порядка санкционирования оплаты денежных обязательств получателей средств местного бюджета</w:t>
      </w:r>
      <w:proofErr w:type="gramEnd"/>
      <w:r w:rsidRPr="00EA50DC">
        <w:rPr>
          <w:rFonts w:ascii="Times New Roman" w:hAnsi="Times New Roman" w:cs="Times New Roman"/>
        </w:rPr>
        <w:t xml:space="preserve"> либо порядка исполнения местного бюджета по расходам (в случае осуществления финансовым органом муниципального образования функций, связанных с исполнением местного бюджета).</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lastRenderedPageBreak/>
        <w:t>(</w:t>
      </w:r>
      <w:proofErr w:type="spellStart"/>
      <w:r w:rsidRPr="00EA50DC">
        <w:rPr>
          <w:rFonts w:ascii="Times New Roman" w:hAnsi="Times New Roman" w:cs="Times New Roman"/>
        </w:rPr>
        <w:t>пп</w:t>
      </w:r>
      <w:proofErr w:type="spellEnd"/>
      <w:r w:rsidRPr="00EA50DC">
        <w:rPr>
          <w:rFonts w:ascii="Times New Roman" w:hAnsi="Times New Roman" w:cs="Times New Roman"/>
        </w:rPr>
        <w:t xml:space="preserve">. 2 в ред. </w:t>
      </w:r>
      <w:hyperlink r:id="rId121"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05.04.2021 N 234-пп)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70. </w:t>
      </w:r>
      <w:proofErr w:type="gramStart"/>
      <w:r w:rsidRPr="00EA50DC">
        <w:rPr>
          <w:rFonts w:ascii="Times New Roman" w:hAnsi="Times New Roman" w:cs="Times New Roman"/>
        </w:rPr>
        <w:t xml:space="preserve">В случае если стоимость реализации мероприятия по разработке проектной документации составляет более 100 000 </w:t>
      </w:r>
      <w:proofErr w:type="spellStart"/>
      <w:r w:rsidRPr="00EA50DC">
        <w:rPr>
          <w:rFonts w:ascii="Times New Roman" w:hAnsi="Times New Roman" w:cs="Times New Roman"/>
        </w:rPr>
        <w:t>000</w:t>
      </w:r>
      <w:proofErr w:type="spellEnd"/>
      <w:r w:rsidRPr="00EA50DC">
        <w:rPr>
          <w:rFonts w:ascii="Times New Roman" w:hAnsi="Times New Roman" w:cs="Times New Roman"/>
        </w:rPr>
        <w:t xml:space="preserve"> рублей, перечисление субсидии на строительство объектов осуществляется поэтапно, но не более 50 процентов от общего объема субсидии на строительство объектов, предусмотренной на реализацию мероприятия по разработке проектной документации, до получения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реконструкции и</w:t>
      </w:r>
      <w:proofErr w:type="gramEnd"/>
      <w:r w:rsidRPr="00EA50DC">
        <w:rPr>
          <w:rFonts w:ascii="Times New Roman" w:hAnsi="Times New Roman" w:cs="Times New Roman"/>
        </w:rPr>
        <w:t xml:space="preserve"> модернизации объектов, в случаях, установленных </w:t>
      </w:r>
      <w:hyperlink r:id="rId122" w:history="1">
        <w:r w:rsidRPr="00EA50DC">
          <w:rPr>
            <w:rFonts w:ascii="Times New Roman" w:hAnsi="Times New Roman" w:cs="Times New Roman"/>
            <w:color w:val="0000FF"/>
          </w:rPr>
          <w:t>частью 2 статьи 8.3</w:t>
        </w:r>
      </w:hyperlink>
      <w:r w:rsidRPr="00EA50DC">
        <w:rPr>
          <w:rFonts w:ascii="Times New Roman" w:hAnsi="Times New Roman" w:cs="Times New Roman"/>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71. В случае несоответствия муниципального образования условиям, установленным </w:t>
      </w:r>
      <w:hyperlink w:anchor="Par119" w:history="1">
        <w:r w:rsidRPr="00EA50DC">
          <w:rPr>
            <w:rFonts w:ascii="Times New Roman" w:hAnsi="Times New Roman" w:cs="Times New Roman"/>
            <w:color w:val="0000FF"/>
          </w:rPr>
          <w:t>подпунктами 13</w:t>
        </w:r>
      </w:hyperlink>
      <w:r w:rsidRPr="00EA50DC">
        <w:rPr>
          <w:rFonts w:ascii="Times New Roman" w:hAnsi="Times New Roman" w:cs="Times New Roman"/>
        </w:rPr>
        <w:t xml:space="preserve">, </w:t>
      </w:r>
      <w:hyperlink w:anchor="Par121" w:history="1">
        <w:r w:rsidRPr="00EA50DC">
          <w:rPr>
            <w:rFonts w:ascii="Times New Roman" w:hAnsi="Times New Roman" w:cs="Times New Roman"/>
            <w:color w:val="0000FF"/>
          </w:rPr>
          <w:t>15 пункта 8</w:t>
        </w:r>
      </w:hyperlink>
      <w:r w:rsidRPr="00EA50DC">
        <w:rPr>
          <w:rFonts w:ascii="Times New Roman" w:hAnsi="Times New Roman" w:cs="Times New Roman"/>
        </w:rPr>
        <w:t xml:space="preserve"> настоящего Положения, субсидия на строительство объектов не перечисляется, соглашение расторгается.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w:t>
      </w:r>
      <w:proofErr w:type="gramStart"/>
      <w:r w:rsidRPr="00EA50DC">
        <w:rPr>
          <w:rFonts w:ascii="Times New Roman" w:hAnsi="Times New Roman" w:cs="Times New Roman"/>
        </w:rPr>
        <w:t>в</w:t>
      </w:r>
      <w:proofErr w:type="gramEnd"/>
      <w:r w:rsidRPr="00EA50DC">
        <w:rPr>
          <w:rFonts w:ascii="Times New Roman" w:hAnsi="Times New Roman" w:cs="Times New Roman"/>
        </w:rPr>
        <w:t xml:space="preserve"> ред. </w:t>
      </w:r>
      <w:hyperlink r:id="rId123"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24.06.2021 N 434-пп)</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72. Результатами использования субсидий являются: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1) количество введенных в эксплуатацию объектов (ед.) (в случае предоставления субсидии на строительство объектов в части реализации мероприятия по строительству, реконструкции, модернизации объектов со сроком его реализации до одного финансового года);</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степень готовности объекта</w:t>
      </w:r>
      <w:proofErr w:type="gramStart"/>
      <w:r w:rsidRPr="00EA50DC">
        <w:rPr>
          <w:rFonts w:ascii="Times New Roman" w:hAnsi="Times New Roman" w:cs="Times New Roman"/>
        </w:rPr>
        <w:t xml:space="preserve"> (%) (</w:t>
      </w:r>
      <w:proofErr w:type="gramEnd"/>
      <w:r w:rsidRPr="00EA50DC">
        <w:rPr>
          <w:rFonts w:ascii="Times New Roman" w:hAnsi="Times New Roman" w:cs="Times New Roman"/>
        </w:rPr>
        <w:t>в случае предоставления субсидии на строительство объектов в части реализации мероприятия по строительству, реконструкции, модернизации объектов со сроком его реализации более одного финансового года);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 xml:space="preserve">3) количество разработанных проектных документаций на строительство, реконструкцию и модернизацию объектов, на которые получены положительные заключения государственной экспертизы проектной документации, содержащие оценку достоверности определения сметной стоимости строительства, реконструкции и модернизации объектов, в случаях, установленных </w:t>
      </w:r>
      <w:hyperlink r:id="rId124" w:history="1">
        <w:r w:rsidRPr="00EA50DC">
          <w:rPr>
            <w:rFonts w:ascii="Times New Roman" w:hAnsi="Times New Roman" w:cs="Times New Roman"/>
            <w:color w:val="0000FF"/>
          </w:rPr>
          <w:t>частью 2 статьи 8.3</w:t>
        </w:r>
      </w:hyperlink>
      <w:r w:rsidRPr="00EA50DC">
        <w:rPr>
          <w:rFonts w:ascii="Times New Roman" w:hAnsi="Times New Roman" w:cs="Times New Roman"/>
        </w:rPr>
        <w:t xml:space="preserve"> Градостроительного кодекса Российской Федерации, и положительные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w:t>
      </w:r>
      <w:proofErr w:type="gramEnd"/>
      <w:r w:rsidRPr="00EA50DC">
        <w:rPr>
          <w:rFonts w:ascii="Times New Roman" w:hAnsi="Times New Roman" w:cs="Times New Roman"/>
        </w:rPr>
        <w:t xml:space="preserve"> такой экспертизы в соответствии с законодательством Российской Федерации является обязательным) (в случае предоставления субсидии на строительство объектов в части реализации мероприятия по разработке проектной документации со сроком его реализации до одного финансового года) (ед.);</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4) степень готовности разработанных проектных документаций на строительство, реконструкцию и модернизацию объектов</w:t>
      </w:r>
      <w:proofErr w:type="gramStart"/>
      <w:r w:rsidRPr="00EA50DC">
        <w:rPr>
          <w:rFonts w:ascii="Times New Roman" w:hAnsi="Times New Roman" w:cs="Times New Roman"/>
        </w:rPr>
        <w:t xml:space="preserve"> (%) (</w:t>
      </w:r>
      <w:proofErr w:type="gramEnd"/>
      <w:r w:rsidRPr="00EA50DC">
        <w:rPr>
          <w:rFonts w:ascii="Times New Roman" w:hAnsi="Times New Roman" w:cs="Times New Roman"/>
        </w:rPr>
        <w:t>в случае предоставления субсидии на строительство объектов в части реализации мероприятия по разработке проектной документации со сроком его реализации более одного финансового года);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5) количество приобретенных вновь построенных объектов в муниципальную собственность (ед.) (в случае предоставления субсидии на строительство объектов в части реализации мероприятия по приобретению объектов);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6) количество приобретенного оборудования (ед.) (в случае предоставления субсидии на приобретение оборудования);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7) количество приобретенной специализированной техники (ед.) (в случае предоставления субсидии на приобретение специализированной техники).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73. Орган местного самоуправления муниципального образования представляет в министерство:</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1) ежеквартально в срок до 10 числа месяца, следующего за отчетным кварталом, отчет о реализации соответствующих мероприятий и использовании субсидии по форме, утвержденной правовым актом министерства;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2) отчетность об осуществлении расходов местного бюджета, в целях софинансирования которых предоставляются субсидии, а также о достижении значений результатов использования субсидий и об исполнении графика по форме, в сроки и в порядке, предусмотренные соглашением;</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proofErr w:type="gramStart"/>
      <w:r w:rsidRPr="00EA50DC">
        <w:rPr>
          <w:rFonts w:ascii="Times New Roman" w:hAnsi="Times New Roman" w:cs="Times New Roman"/>
        </w:rPr>
        <w:t>3) ежегодно в срок до 31 декабря года, следующего за годом предоставления субсидии на приобретение специализированной техники, и в течение шести лет со дня ее приобретения отчет об эксплуатации на территории поселения в целях водоснабжения населения специализированной техники, приобретенной за счет субсидии на приобретение специализированной техники (в случае предоставления субсидии на приобретение специализированной техники).</w:t>
      </w:r>
      <w:proofErr w:type="gramEnd"/>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74. Органы местного самоуправления муниципальных образований, заключившие соглашение в государственной интегрированной информационной системе управления общественными финансами "Электронный бюджет", представляют отчеты, предусмотренные соглашением, в форме электронного документа.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59" w:name="Par460"/>
      <w:bookmarkEnd w:id="59"/>
      <w:r w:rsidRPr="00EA50DC">
        <w:rPr>
          <w:rFonts w:ascii="Times New Roman" w:hAnsi="Times New Roman" w:cs="Times New Roman"/>
        </w:rPr>
        <w:t>75. Ответственность за достоверность представляемых в министерство в соответствии с настоящим Положением сведений возлагается на органы местного самоуправления муниципальных образований.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В случае установления факта представления органом местного самоуправления муниципального образования в министерство недостоверных сведений, указанных в </w:t>
      </w:r>
      <w:hyperlink w:anchor="Par460" w:history="1">
        <w:r w:rsidRPr="00EA50DC">
          <w:rPr>
            <w:rFonts w:ascii="Times New Roman" w:hAnsi="Times New Roman" w:cs="Times New Roman"/>
            <w:color w:val="0000FF"/>
          </w:rPr>
          <w:t>абзаце первом</w:t>
        </w:r>
      </w:hyperlink>
      <w:r w:rsidRPr="00EA50DC">
        <w:rPr>
          <w:rFonts w:ascii="Times New Roman" w:hAnsi="Times New Roman" w:cs="Times New Roman"/>
        </w:rPr>
        <w:t xml:space="preserve"> настоящего пункта, субсидии подлежат возврату в областной бюджет в полном объеме независимо от степени </w:t>
      </w:r>
      <w:proofErr w:type="gramStart"/>
      <w:r w:rsidRPr="00EA50DC">
        <w:rPr>
          <w:rFonts w:ascii="Times New Roman" w:hAnsi="Times New Roman" w:cs="Times New Roman"/>
        </w:rPr>
        <w:t>достижения значений результата использования субсидий</w:t>
      </w:r>
      <w:proofErr w:type="gramEnd"/>
      <w:r w:rsidRPr="00EA50DC">
        <w:rPr>
          <w:rFonts w:ascii="Times New Roman" w:hAnsi="Times New Roman" w:cs="Times New Roman"/>
        </w:rPr>
        <w:t xml:space="preserve"> не позднее 10 рабочих дней со дня получения соответствующего требования от министерства.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Муниципальное образование несет ответственность в соответствии с законодательством и настоящим Положением при невыполнении им условий соглашения.</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60" w:name="Par463"/>
      <w:bookmarkEnd w:id="60"/>
      <w:r w:rsidRPr="00EA50DC">
        <w:rPr>
          <w:rFonts w:ascii="Times New Roman" w:hAnsi="Times New Roman" w:cs="Times New Roman"/>
        </w:rPr>
        <w:t xml:space="preserve">76. </w:t>
      </w:r>
      <w:proofErr w:type="gramStart"/>
      <w:r w:rsidRPr="00EA50DC">
        <w:rPr>
          <w:rFonts w:ascii="Times New Roman" w:hAnsi="Times New Roman" w:cs="Times New Roman"/>
        </w:rPr>
        <w:t>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результата использования субсидий, предусмотренных соглашением, и если в срок до первой даты представления отчетности о достижении значений результата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местного</w:t>
      </w:r>
      <w:proofErr w:type="gramEnd"/>
      <w:r w:rsidRPr="00EA50DC">
        <w:rPr>
          <w:rFonts w:ascii="Times New Roman" w:hAnsi="Times New Roman" w:cs="Times New Roman"/>
        </w:rPr>
        <w:t xml:space="preserve"> бюджета в областной бюджет в срок до 1 мая года, следующего за годом предоставления субсидий, определяется в соответствии с </w:t>
      </w:r>
      <w:hyperlink r:id="rId125" w:history="1">
        <w:r w:rsidRPr="00EA50DC">
          <w:rPr>
            <w:rFonts w:ascii="Times New Roman" w:hAnsi="Times New Roman" w:cs="Times New Roman"/>
            <w:color w:val="0000FF"/>
          </w:rPr>
          <w:t>пунктами 20</w:t>
        </w:r>
      </w:hyperlink>
      <w:r w:rsidRPr="00EA50DC">
        <w:rPr>
          <w:rFonts w:ascii="Times New Roman" w:hAnsi="Times New Roman" w:cs="Times New Roman"/>
        </w:rPr>
        <w:t xml:space="preserve"> - </w:t>
      </w:r>
      <w:hyperlink r:id="rId126" w:history="1">
        <w:r w:rsidRPr="00EA50DC">
          <w:rPr>
            <w:rFonts w:ascii="Times New Roman" w:hAnsi="Times New Roman" w:cs="Times New Roman"/>
            <w:color w:val="0000FF"/>
          </w:rPr>
          <w:t>24</w:t>
        </w:r>
      </w:hyperlink>
      <w:r w:rsidRPr="00EA50DC">
        <w:rPr>
          <w:rFonts w:ascii="Times New Roman" w:hAnsi="Times New Roman" w:cs="Times New Roman"/>
        </w:rPr>
        <w:t xml:space="preserve"> Правил формирования, предоставления и распределения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bookmarkStart w:id="61" w:name="Par464"/>
      <w:bookmarkEnd w:id="61"/>
      <w:r w:rsidRPr="00EA50DC">
        <w:rPr>
          <w:rFonts w:ascii="Times New Roman" w:hAnsi="Times New Roman" w:cs="Times New Roman"/>
        </w:rPr>
        <w:t xml:space="preserve">77. </w:t>
      </w:r>
      <w:proofErr w:type="gramStart"/>
      <w:r w:rsidRPr="00EA50DC">
        <w:rPr>
          <w:rFonts w:ascii="Times New Roman" w:hAnsi="Times New Roman" w:cs="Times New Roman"/>
        </w:rPr>
        <w:t>В случае если муниципальным образованием по состоянию на 31 декабря года предоставления субсидий допущены нарушения обязательств по соблюдению графика, предусмотренного соглашением, и если в срок до 1 апреля года, следующего за годом предоставления субсидий, указанные нарушения не устранены, объем средств, соответствующий 10 процентам от предусмотренного на год, в котором допущены нарушения указанных обязательств, размера субсидии в части реализации мероприятия, по</w:t>
      </w:r>
      <w:proofErr w:type="gramEnd"/>
      <w:r w:rsidRPr="00EA50DC">
        <w:rPr>
          <w:rFonts w:ascii="Times New Roman" w:hAnsi="Times New Roman" w:cs="Times New Roman"/>
        </w:rPr>
        <w:t xml:space="preserve"> которому допущено нарушение графика, без учета размера остатка указанной субсидии, не использованного по состоянию на 1 января года, следующего за годом предоставления субсидий, подлежит возврату из местного бюджета в областной бюджет в срок до 1 мая года, следующего за годом предоставления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В случае одновременного нарушения муниципальным образованием обязательств по достижению значений результатов использования субсидий и соблюдению графика, предусмотренных соглашением, возврату подлежит объем средств, определенный в соответствии с </w:t>
      </w:r>
      <w:hyperlink w:anchor="Par464" w:history="1">
        <w:r w:rsidRPr="00EA50DC">
          <w:rPr>
            <w:rFonts w:ascii="Times New Roman" w:hAnsi="Times New Roman" w:cs="Times New Roman"/>
            <w:color w:val="0000FF"/>
          </w:rPr>
          <w:t>абзацем первым</w:t>
        </w:r>
      </w:hyperlink>
      <w:r w:rsidRPr="00EA50DC">
        <w:rPr>
          <w:rFonts w:ascii="Times New Roman" w:hAnsi="Times New Roman" w:cs="Times New Roman"/>
        </w:rPr>
        <w:t xml:space="preserve"> настоящего пункта.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lastRenderedPageBreak/>
        <w:t xml:space="preserve">78. Применение к муниципальному образованию меры ответственности, предусмотренной </w:t>
      </w:r>
      <w:hyperlink w:anchor="Par463" w:history="1">
        <w:r w:rsidRPr="00EA50DC">
          <w:rPr>
            <w:rFonts w:ascii="Times New Roman" w:hAnsi="Times New Roman" w:cs="Times New Roman"/>
            <w:color w:val="0000FF"/>
          </w:rPr>
          <w:t>пунктом 76</w:t>
        </w:r>
      </w:hyperlink>
      <w:r w:rsidRPr="00EA50DC">
        <w:rPr>
          <w:rFonts w:ascii="Times New Roman" w:hAnsi="Times New Roman" w:cs="Times New Roman"/>
        </w:rPr>
        <w:t xml:space="preserve"> настоящего Положения, не освобождает муниципальное образование от обязанности по достижению значений результатов использования субсидий, предусмотренных соглашением.</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79. Основанием для освобождения муниципального образования от применения мер ответственности, предусмотренных </w:t>
      </w:r>
      <w:hyperlink w:anchor="Par463" w:history="1">
        <w:r w:rsidRPr="00EA50DC">
          <w:rPr>
            <w:rFonts w:ascii="Times New Roman" w:hAnsi="Times New Roman" w:cs="Times New Roman"/>
            <w:color w:val="0000FF"/>
          </w:rPr>
          <w:t>пунктами 76</w:t>
        </w:r>
      </w:hyperlink>
      <w:r w:rsidRPr="00EA50DC">
        <w:rPr>
          <w:rFonts w:ascii="Times New Roman" w:hAnsi="Times New Roman" w:cs="Times New Roman"/>
        </w:rPr>
        <w:t xml:space="preserve">, </w:t>
      </w:r>
      <w:hyperlink w:anchor="Par464" w:history="1">
        <w:r w:rsidRPr="00EA50DC">
          <w:rPr>
            <w:rFonts w:ascii="Times New Roman" w:hAnsi="Times New Roman" w:cs="Times New Roman"/>
            <w:color w:val="0000FF"/>
          </w:rPr>
          <w:t>77</w:t>
        </w:r>
      </w:hyperlink>
      <w:r w:rsidRPr="00EA50DC">
        <w:rPr>
          <w:rFonts w:ascii="Times New Roman" w:hAnsi="Times New Roman" w:cs="Times New Roman"/>
        </w:rPr>
        <w:t xml:space="preserve"> настоящего Положения, является документально подтвержденное наступление одного из обстоятельств непреодолимой силы, предусмотренных </w:t>
      </w:r>
      <w:hyperlink r:id="rId127" w:history="1">
        <w:r w:rsidRPr="00EA50DC">
          <w:rPr>
            <w:rFonts w:ascii="Times New Roman" w:hAnsi="Times New Roman" w:cs="Times New Roman"/>
            <w:color w:val="0000FF"/>
          </w:rPr>
          <w:t>пунктом 26</w:t>
        </w:r>
      </w:hyperlink>
      <w:r w:rsidRPr="00EA50DC">
        <w:rPr>
          <w:rFonts w:ascii="Times New Roman" w:hAnsi="Times New Roman" w:cs="Times New Roman"/>
        </w:rPr>
        <w:t xml:space="preserve"> Правил формирования, предоставления и распределения субсидий, препятствующих исполнению обязательств по достижению значений результатов использования субсидий, соблюдению графика, предусмотренных соглашением (далее - обстоятельство непреодолимой силы).</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Документы, подтверждающие наступление обстоятельства непреодолимой силы, представляются органом местного самоуправления муниципального образования в министерство не позднее 1 апреля года, следующего за годом предоставления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Одновременно с указанными документами представляется информация о предпринимаемых мерах по исполнению обязательств по достижению значений результатов использования субсидий, соблюдению графика, предусмотренных соглашением, и персональной ответственности должностных лиц, ответственных за нарушение указанных обязательств.</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80. В случае нецелевого использования субсидий к муниципальному образованию применяются бюджетные меры принуждения, предусмотренные бюджетным законодательством Российской Федерации.</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81. Министерство ежегодно проводит оценку эффективности (результатов) предоставления (использования) субсидий в соответствии с порядком, установленным правовым актом министерства.</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Отчет о проведении оценки эффективности (результатов) предоставления (использования) субсидий (далее - отчет) формируется министерством и направляется в министерство экономического развития Иркутской области в срок до 30 марта года, следующего за годом предоставления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Отчет подлежит размещению на официальном сайте министерства в срок до 1 мая года, следующего за годом предоставления субсидий.</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82. </w:t>
      </w:r>
      <w:proofErr w:type="gramStart"/>
      <w:r w:rsidRPr="00EA50DC">
        <w:rPr>
          <w:rFonts w:ascii="Times New Roman" w:hAnsi="Times New Roman" w:cs="Times New Roman"/>
        </w:rPr>
        <w:t>Контроль за</w:t>
      </w:r>
      <w:proofErr w:type="gramEnd"/>
      <w:r w:rsidRPr="00EA50DC">
        <w:rPr>
          <w:rFonts w:ascii="Times New Roman" w:hAnsi="Times New Roman" w:cs="Times New Roman"/>
        </w:rPr>
        <w:t xml:space="preserve"> целевым использованием субсидий и соблюдением муниципальными образованиями условий предоставления субсидий, установленных настоящим Положением, осуществляется министерством и иными уполномоченными органами.</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right"/>
        <w:outlineLvl w:val="1"/>
        <w:rPr>
          <w:rFonts w:ascii="Times New Roman" w:hAnsi="Times New Roman" w:cs="Times New Roman"/>
        </w:rPr>
      </w:pPr>
      <w:r w:rsidRPr="00EA50DC">
        <w:rPr>
          <w:rFonts w:ascii="Times New Roman" w:hAnsi="Times New Roman" w:cs="Times New Roman"/>
        </w:rPr>
        <w:t>Приложение 1</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к Положению о предоставлении субсидии из областного бюджета</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местным бюджетам на строительство, реконструкцию</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и модернизацию объектов водоснабжения, водоотведения</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и очистки сточных вод, в том числе разработку проектной</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документации, а также на приобретение указанных объектов</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в муниципальную собственность, субсидии на реализацию</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мероприятий по приобретению оборудования для систем</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водоснабжения и субсидии на реализацию мероприятий</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по приобретению специализированной техники для водоснабжения</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населения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bookmarkStart w:id="62" w:name="Par492"/>
      <w:bookmarkEnd w:id="62"/>
      <w:r w:rsidRPr="00EA50DC">
        <w:rPr>
          <w:rFonts w:ascii="Times New Roman" w:hAnsi="Times New Roman" w:cs="Times New Roman"/>
          <w:b/>
          <w:bCs/>
        </w:rPr>
        <w:t>КРИТЕРИИ</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lastRenderedPageBreak/>
        <w:t>ОЦЕНКИ ПРИ ПРЕДОСТАВЛЕНИИ СУБСИДИИ НА СТРОИТЕЛЬСТВО,</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РЕКОНСТРУКЦИЮ И МОДЕРНИЗАЦИЮ ОБЪЕКТОВ ВОДОСНАБЖЕНИЯ,</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ВОДООТВЕДЕНИЯ И ОЧИСТКИ СТОЧНЫХ ВОД, В ТОМ ЧИСЛЕ РАЗРАБОТКУ</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 xml:space="preserve">ПРОЕКТНОЙ ДОКУМЕНТАЦИИ, А ТАКЖЕ НА ПРИОБРЕТЕНИЕ </w:t>
      </w:r>
      <w:proofErr w:type="gramStart"/>
      <w:r w:rsidRPr="00EA50DC">
        <w:rPr>
          <w:rFonts w:ascii="Times New Roman" w:hAnsi="Times New Roman" w:cs="Times New Roman"/>
          <w:b/>
          <w:bCs/>
        </w:rPr>
        <w:t>УКАЗАННЫХ</w:t>
      </w:r>
      <w:proofErr w:type="gramEnd"/>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ОБЪЕКТОВ В МУНИЦИПАЛЬНУЮ СОБСТВЕННОСТЬ</w:t>
      </w:r>
    </w:p>
    <w:p w:rsidR="00EA50DC" w:rsidRPr="00EA50DC" w:rsidRDefault="00EA50DC" w:rsidP="00EA50D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9"/>
        <w:gridCol w:w="113"/>
      </w:tblGrid>
      <w:tr w:rsidR="00EA50DC" w:rsidRPr="00EA50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A50DC" w:rsidRPr="00EA50DC" w:rsidRDefault="00EA50D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A50DC" w:rsidRPr="00EA50DC" w:rsidRDefault="00EA50D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Список изменяющих документов</w:t>
            </w:r>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proofErr w:type="gramStart"/>
            <w:r w:rsidRPr="00EA50DC">
              <w:rPr>
                <w:rFonts w:ascii="Times New Roman" w:hAnsi="Times New Roman" w:cs="Times New Roman"/>
                <w:color w:val="392C69"/>
              </w:rPr>
              <w:t xml:space="preserve">(в ред. </w:t>
            </w:r>
            <w:hyperlink r:id="rId128" w:history="1">
              <w:r w:rsidRPr="00EA50DC">
                <w:rPr>
                  <w:rFonts w:ascii="Times New Roman" w:hAnsi="Times New Roman" w:cs="Times New Roman"/>
                  <w:color w:val="0000FF"/>
                </w:rPr>
                <w:t>Постановления</w:t>
              </w:r>
            </w:hyperlink>
            <w:r w:rsidRPr="00EA50DC">
              <w:rPr>
                <w:rFonts w:ascii="Times New Roman" w:hAnsi="Times New Roman" w:cs="Times New Roman"/>
                <w:color w:val="392C69"/>
              </w:rPr>
              <w:t xml:space="preserve"> Правительства Иркутской области</w:t>
            </w:r>
            <w:proofErr w:type="gramEnd"/>
          </w:p>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r w:rsidRPr="00EA50DC">
              <w:rPr>
                <w:rFonts w:ascii="Times New Roman" w:hAnsi="Times New Roman" w:cs="Times New Roman"/>
                <w:color w:val="392C69"/>
              </w:rPr>
              <w:t>от 09.12.2020 N 1027-пп)</w:t>
            </w:r>
          </w:p>
        </w:tc>
        <w:tc>
          <w:tcPr>
            <w:tcW w:w="113" w:type="dxa"/>
            <w:shd w:val="clear" w:color="auto" w:fill="F4F3F8"/>
            <w:tcMar>
              <w:top w:w="0" w:type="dxa"/>
              <w:left w:w="0" w:type="dxa"/>
              <w:bottom w:w="0" w:type="dxa"/>
              <w:right w:w="0" w:type="dxa"/>
            </w:tcMar>
          </w:tcPr>
          <w:p w:rsidR="00EA50DC" w:rsidRPr="00EA50DC" w:rsidRDefault="00EA50DC">
            <w:pPr>
              <w:autoSpaceDE w:val="0"/>
              <w:autoSpaceDN w:val="0"/>
              <w:adjustRightInd w:val="0"/>
              <w:spacing w:after="0" w:line="240" w:lineRule="auto"/>
              <w:jc w:val="center"/>
              <w:rPr>
                <w:rFonts w:ascii="Times New Roman" w:hAnsi="Times New Roman" w:cs="Times New Roman"/>
                <w:color w:val="392C69"/>
              </w:rPr>
            </w:pPr>
          </w:p>
        </w:tc>
      </w:tr>
    </w:tbl>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29"/>
        <w:gridCol w:w="4592"/>
        <w:gridCol w:w="2268"/>
        <w:gridCol w:w="1560"/>
      </w:tblGrid>
      <w:tr w:rsidR="00EA50DC" w:rsidRPr="00EA50DC">
        <w:tc>
          <w:tcPr>
            <w:tcW w:w="629"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N п/п</w:t>
            </w:r>
          </w:p>
        </w:tc>
        <w:tc>
          <w:tcPr>
            <w:tcW w:w="4592"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Наименование критерия оценки</w:t>
            </w: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Значение критерия оценки</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Количество баллов</w:t>
            </w:r>
          </w:p>
        </w:tc>
      </w:tr>
      <w:tr w:rsidR="00EA50DC" w:rsidRPr="00EA50DC">
        <w:tc>
          <w:tcPr>
            <w:tcW w:w="629"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1</w:t>
            </w:r>
          </w:p>
        </w:tc>
        <w:tc>
          <w:tcPr>
            <w:tcW w:w="4592"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Уровень физического износа объектов водоснабжения, водоотведения и очистки сточных вод (далее - объекты), в отношении которых планируется реализация мероприятий &lt;*&gt;</w:t>
            </w: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от 61% до 100%</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6</w:t>
            </w:r>
          </w:p>
        </w:tc>
      </w:tr>
      <w:tr w:rsidR="00EA50DC" w:rsidRPr="00EA50DC">
        <w:tc>
          <w:tcPr>
            <w:tcW w:w="629"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4592"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от 41% до 60%</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4</w:t>
            </w:r>
          </w:p>
        </w:tc>
      </w:tr>
      <w:tr w:rsidR="00EA50DC" w:rsidRPr="00EA50DC">
        <w:tc>
          <w:tcPr>
            <w:tcW w:w="629"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4592"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от 0% до 40%</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1</w:t>
            </w:r>
          </w:p>
        </w:tc>
      </w:tr>
      <w:tr w:rsidR="00EA50DC" w:rsidRPr="00EA50DC">
        <w:tc>
          <w:tcPr>
            <w:tcW w:w="629" w:type="dxa"/>
            <w:vMerge w:val="restart"/>
            <w:tcBorders>
              <w:top w:val="single" w:sz="4" w:space="0" w:color="auto"/>
              <w:left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2</w:t>
            </w:r>
          </w:p>
        </w:tc>
        <w:tc>
          <w:tcPr>
            <w:tcW w:w="4592" w:type="dxa"/>
            <w:vMerge w:val="restart"/>
            <w:tcBorders>
              <w:top w:val="single" w:sz="4" w:space="0" w:color="auto"/>
              <w:left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proofErr w:type="gramStart"/>
            <w:r w:rsidRPr="00EA50DC">
              <w:rPr>
                <w:rFonts w:ascii="Times New Roman" w:hAnsi="Times New Roman" w:cs="Times New Roman"/>
              </w:rPr>
              <w:t>Наличие уведомления о неудовлетворительном качестве питьевой воды по данным социально-гигиенического мониторинга, направленного органу местного самоуправления муниципального образования Иркутской области Управлением Федеральной службы по надзору в сфере защиты прав потребителей и благополучия человека по Иркутской области, либо предписания должностного лица, уполномоченного осуществлять федеральный государственный санитарно-эпидемиологический надзор, выданного организации, осуществляющей холодное водоснабжение на территории муниципального образования, об устранении выявленных нарушений санитарно-эпидемиологических требований</w:t>
            </w:r>
            <w:proofErr w:type="gramEnd"/>
            <w:r w:rsidRPr="00EA50DC">
              <w:rPr>
                <w:rFonts w:ascii="Times New Roman" w:hAnsi="Times New Roman" w:cs="Times New Roman"/>
              </w:rPr>
              <w:t xml:space="preserve"> к питьевой воде</w:t>
            </w: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4</w:t>
            </w:r>
          </w:p>
        </w:tc>
      </w:tr>
      <w:tr w:rsidR="00EA50DC" w:rsidRPr="00EA50DC">
        <w:tc>
          <w:tcPr>
            <w:tcW w:w="629" w:type="dxa"/>
            <w:vMerge/>
            <w:tcBorders>
              <w:top w:val="single" w:sz="4" w:space="0" w:color="auto"/>
              <w:left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4592" w:type="dxa"/>
            <w:vMerge/>
            <w:tcBorders>
              <w:top w:val="single" w:sz="4" w:space="0" w:color="auto"/>
              <w:left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Отсутствие</w:t>
            </w:r>
          </w:p>
        </w:tc>
        <w:tc>
          <w:tcPr>
            <w:tcW w:w="1560" w:type="dxa"/>
            <w:tcBorders>
              <w:top w:val="single" w:sz="4" w:space="0" w:color="auto"/>
              <w:left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0</w:t>
            </w:r>
          </w:p>
        </w:tc>
      </w:tr>
      <w:tr w:rsidR="00EA50DC" w:rsidRPr="00EA50DC">
        <w:tc>
          <w:tcPr>
            <w:tcW w:w="9049" w:type="dxa"/>
            <w:gridSpan w:val="4"/>
            <w:tcBorders>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both"/>
              <w:rPr>
                <w:rFonts w:ascii="Times New Roman" w:hAnsi="Times New Roman" w:cs="Times New Roman"/>
              </w:rPr>
            </w:pPr>
            <w:r w:rsidRPr="00EA50DC">
              <w:rPr>
                <w:rFonts w:ascii="Times New Roman" w:hAnsi="Times New Roman" w:cs="Times New Roman"/>
              </w:rPr>
              <w:t xml:space="preserve">(в ред. </w:t>
            </w:r>
            <w:hyperlink r:id="rId129" w:history="1">
              <w:r w:rsidRPr="00EA50DC">
                <w:rPr>
                  <w:rFonts w:ascii="Times New Roman" w:hAnsi="Times New Roman" w:cs="Times New Roman"/>
                  <w:color w:val="0000FF"/>
                </w:rPr>
                <w:t>Постановления</w:t>
              </w:r>
            </w:hyperlink>
            <w:r w:rsidRPr="00EA50DC">
              <w:rPr>
                <w:rFonts w:ascii="Times New Roman" w:hAnsi="Times New Roman" w:cs="Times New Roman"/>
              </w:rPr>
              <w:t xml:space="preserve"> Правительства Иркутской области от 09.12.2020 N 1027-пп)</w:t>
            </w:r>
          </w:p>
        </w:tc>
      </w:tr>
      <w:tr w:rsidR="00EA50DC" w:rsidRPr="00EA50DC">
        <w:tc>
          <w:tcPr>
            <w:tcW w:w="629"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3</w:t>
            </w:r>
          </w:p>
        </w:tc>
        <w:tc>
          <w:tcPr>
            <w:tcW w:w="4592"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Включение мероприятия по строительству, реконструкции и модернизации объектов в региональные, федеральные проекты</w:t>
            </w: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Включено</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5</w:t>
            </w:r>
          </w:p>
        </w:tc>
      </w:tr>
      <w:tr w:rsidR="00EA50DC" w:rsidRPr="00EA50DC">
        <w:tc>
          <w:tcPr>
            <w:tcW w:w="629"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4592"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Не включено</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0</w:t>
            </w:r>
          </w:p>
        </w:tc>
      </w:tr>
    </w:tbl>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ind w:firstLine="540"/>
        <w:jc w:val="both"/>
        <w:rPr>
          <w:rFonts w:ascii="Times New Roman" w:hAnsi="Times New Roman" w:cs="Times New Roman"/>
        </w:rPr>
      </w:pPr>
      <w:r w:rsidRPr="00EA50DC">
        <w:rPr>
          <w:rFonts w:ascii="Times New Roman" w:hAnsi="Times New Roman" w:cs="Times New Roman"/>
        </w:rPr>
        <w:t>--------------------------------</w:t>
      </w:r>
    </w:p>
    <w:p w:rsidR="00EA50DC" w:rsidRPr="00EA50DC" w:rsidRDefault="00EA50DC" w:rsidP="00EA50DC">
      <w:pPr>
        <w:autoSpaceDE w:val="0"/>
        <w:autoSpaceDN w:val="0"/>
        <w:adjustRightInd w:val="0"/>
        <w:spacing w:before="220" w:after="0" w:line="240" w:lineRule="auto"/>
        <w:ind w:firstLine="540"/>
        <w:jc w:val="both"/>
        <w:rPr>
          <w:rFonts w:ascii="Times New Roman" w:hAnsi="Times New Roman" w:cs="Times New Roman"/>
        </w:rPr>
      </w:pPr>
      <w:r w:rsidRPr="00EA50DC">
        <w:rPr>
          <w:rFonts w:ascii="Times New Roman" w:hAnsi="Times New Roman" w:cs="Times New Roman"/>
        </w:rPr>
        <w:t xml:space="preserve">&lt;*&gt; уровень физического износа объекта рассчитывается в соответствии с </w:t>
      </w:r>
      <w:hyperlink r:id="rId130" w:history="1">
        <w:r w:rsidRPr="00EA50DC">
          <w:rPr>
            <w:rFonts w:ascii="Times New Roman" w:hAnsi="Times New Roman" w:cs="Times New Roman"/>
            <w:color w:val="0000FF"/>
          </w:rPr>
          <w:t>Требованиями</w:t>
        </w:r>
      </w:hyperlink>
      <w:r w:rsidRPr="00EA50DC">
        <w:rPr>
          <w:rFonts w:ascii="Times New Roman" w:hAnsi="Times New Roman" w:cs="Times New Roman"/>
        </w:rPr>
        <w:t xml:space="preserve"> к проведению технического обследования централизованных систем горячего 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5 августа 2014 года N 437/</w:t>
      </w:r>
      <w:proofErr w:type="spellStart"/>
      <w:proofErr w:type="gramStart"/>
      <w:r w:rsidRPr="00EA50DC">
        <w:rPr>
          <w:rFonts w:ascii="Times New Roman" w:hAnsi="Times New Roman" w:cs="Times New Roman"/>
        </w:rPr>
        <w:t>пр</w:t>
      </w:r>
      <w:proofErr w:type="spellEnd"/>
      <w:proofErr w:type="gramEnd"/>
      <w:r w:rsidRPr="00EA50DC">
        <w:rPr>
          <w:rFonts w:ascii="Times New Roman" w:hAnsi="Times New Roman" w:cs="Times New Roman"/>
        </w:rPr>
        <w:t xml:space="preserve">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w:t>
      </w:r>
      <w:r w:rsidRPr="00EA50DC">
        <w:rPr>
          <w:rFonts w:ascii="Times New Roman" w:hAnsi="Times New Roman" w:cs="Times New Roman"/>
        </w:rPr>
        <w:lastRenderedPageBreak/>
        <w:t>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right"/>
        <w:outlineLvl w:val="1"/>
        <w:rPr>
          <w:rFonts w:ascii="Times New Roman" w:hAnsi="Times New Roman" w:cs="Times New Roman"/>
        </w:rPr>
      </w:pPr>
      <w:r w:rsidRPr="00EA50DC">
        <w:rPr>
          <w:rFonts w:ascii="Times New Roman" w:hAnsi="Times New Roman" w:cs="Times New Roman"/>
        </w:rPr>
        <w:t>Приложение 2</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к Положению о предоставлении субсидии из областного бюджета</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местным бюджетам на строительство, реконструкцию</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и модернизацию объектов водоснабжения, водоотведения</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и очистки сточных вод, в том числе разработку проектной</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документации, а также на приобретение указанных объектов</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в муниципальную собственность, субсидии на реализацию</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мероприятий по приобретению оборудования для систем</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водоснабжения и субсидии на реализацию мероприятий</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по приобретению специализированной техники для водоснабжения</w:t>
      </w:r>
    </w:p>
    <w:p w:rsidR="00EA50DC" w:rsidRPr="00EA50DC" w:rsidRDefault="00EA50DC" w:rsidP="00EA50DC">
      <w:pPr>
        <w:autoSpaceDE w:val="0"/>
        <w:autoSpaceDN w:val="0"/>
        <w:adjustRightInd w:val="0"/>
        <w:spacing w:after="0" w:line="240" w:lineRule="auto"/>
        <w:jc w:val="right"/>
        <w:rPr>
          <w:rFonts w:ascii="Times New Roman" w:hAnsi="Times New Roman" w:cs="Times New Roman"/>
        </w:rPr>
      </w:pPr>
      <w:r w:rsidRPr="00EA50DC">
        <w:rPr>
          <w:rFonts w:ascii="Times New Roman" w:hAnsi="Times New Roman" w:cs="Times New Roman"/>
        </w:rPr>
        <w:t>населения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bookmarkStart w:id="63" w:name="Par547"/>
      <w:bookmarkEnd w:id="63"/>
      <w:r w:rsidRPr="00EA50DC">
        <w:rPr>
          <w:rFonts w:ascii="Times New Roman" w:hAnsi="Times New Roman" w:cs="Times New Roman"/>
          <w:b/>
          <w:bCs/>
        </w:rPr>
        <w:t>КРИТЕРИИ</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ОЦЕНКИ ПРИ ПРЕДОСТАВЛЕНИИ СУБСИДИИ НА РЕАЛИЗАЦИЮ МЕРОПРИЯТИЙ</w:t>
      </w:r>
    </w:p>
    <w:p w:rsidR="00EA50DC" w:rsidRPr="00EA50DC" w:rsidRDefault="00EA50DC" w:rsidP="00EA50DC">
      <w:pPr>
        <w:autoSpaceDE w:val="0"/>
        <w:autoSpaceDN w:val="0"/>
        <w:adjustRightInd w:val="0"/>
        <w:spacing w:after="0" w:line="240" w:lineRule="auto"/>
        <w:jc w:val="center"/>
        <w:rPr>
          <w:rFonts w:ascii="Times New Roman" w:hAnsi="Times New Roman" w:cs="Times New Roman"/>
          <w:b/>
          <w:bCs/>
        </w:rPr>
      </w:pPr>
      <w:r w:rsidRPr="00EA50DC">
        <w:rPr>
          <w:rFonts w:ascii="Times New Roman" w:hAnsi="Times New Roman" w:cs="Times New Roman"/>
          <w:b/>
          <w:bCs/>
        </w:rPr>
        <w:t>ПО ПРИОБРЕТЕНИЮ ОБОРУДОВАНИЯ ДЛЯ СИСТЕМ ВОДОСНАБЖЕНИЯ</w:t>
      </w:r>
    </w:p>
    <w:p w:rsidR="00EA50DC" w:rsidRPr="00EA50DC" w:rsidRDefault="00EA50DC" w:rsidP="00EA50D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29"/>
        <w:gridCol w:w="4592"/>
        <w:gridCol w:w="2268"/>
        <w:gridCol w:w="1560"/>
      </w:tblGrid>
      <w:tr w:rsidR="00EA50DC" w:rsidRPr="00EA50DC">
        <w:tc>
          <w:tcPr>
            <w:tcW w:w="629"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N п/п</w:t>
            </w:r>
          </w:p>
        </w:tc>
        <w:tc>
          <w:tcPr>
            <w:tcW w:w="4592"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Наименование критерия оценки</w:t>
            </w: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Значение критерия оценки</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Количество баллов</w:t>
            </w:r>
          </w:p>
        </w:tc>
      </w:tr>
      <w:tr w:rsidR="00EA50DC" w:rsidRPr="00EA50DC">
        <w:tc>
          <w:tcPr>
            <w:tcW w:w="629"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1</w:t>
            </w:r>
          </w:p>
        </w:tc>
        <w:tc>
          <w:tcPr>
            <w:tcW w:w="4592"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Наличие разработанного, согласованного и утвержденного в установленном порядке проекта зоны санитарной охраны источника водоснабжения, на который планируется установка приобретенного оборудования для систем водоснабжения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4</w:t>
            </w:r>
          </w:p>
        </w:tc>
      </w:tr>
      <w:tr w:rsidR="00EA50DC" w:rsidRPr="00EA50DC">
        <w:tc>
          <w:tcPr>
            <w:tcW w:w="629"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4592"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0</w:t>
            </w:r>
          </w:p>
        </w:tc>
      </w:tr>
      <w:tr w:rsidR="00EA50DC" w:rsidRPr="00EA50DC">
        <w:tc>
          <w:tcPr>
            <w:tcW w:w="629"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2</w:t>
            </w:r>
          </w:p>
        </w:tc>
        <w:tc>
          <w:tcPr>
            <w:tcW w:w="4592" w:type="dxa"/>
            <w:vMerge w:val="restart"/>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 xml:space="preserve">Включение муниципального образования Иркутской области в перечень </w:t>
            </w:r>
            <w:proofErr w:type="spellStart"/>
            <w:r w:rsidRPr="00EA50DC">
              <w:rPr>
                <w:rFonts w:ascii="Times New Roman" w:hAnsi="Times New Roman" w:cs="Times New Roman"/>
              </w:rPr>
              <w:t>монопрофильных</w:t>
            </w:r>
            <w:proofErr w:type="spellEnd"/>
            <w:r w:rsidRPr="00EA50DC">
              <w:rPr>
                <w:rFonts w:ascii="Times New Roman" w:hAnsi="Times New Roman" w:cs="Times New Roman"/>
              </w:rPr>
              <w:t xml:space="preserve"> муниципальных образований Российской Федерации (моногородов), утвержденный правовым актом Правительства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Включено</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2</w:t>
            </w:r>
          </w:p>
        </w:tc>
      </w:tr>
      <w:tr w:rsidR="00EA50DC" w:rsidRPr="00EA50DC">
        <w:tc>
          <w:tcPr>
            <w:tcW w:w="629"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4592" w:type="dxa"/>
            <w:vMerge/>
            <w:tcBorders>
              <w:top w:val="single" w:sz="4" w:space="0" w:color="auto"/>
              <w:left w:val="single" w:sz="4" w:space="0" w:color="auto"/>
              <w:bottom w:val="single" w:sz="4" w:space="0" w:color="auto"/>
              <w:right w:val="single" w:sz="4" w:space="0" w:color="auto"/>
            </w:tcBorders>
          </w:tcPr>
          <w:p w:rsidR="00EA50DC" w:rsidRPr="00EA50DC" w:rsidRDefault="00EA50DC">
            <w:pPr>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Не включено</w:t>
            </w:r>
          </w:p>
        </w:tc>
        <w:tc>
          <w:tcPr>
            <w:tcW w:w="1560" w:type="dxa"/>
            <w:tcBorders>
              <w:top w:val="single" w:sz="4" w:space="0" w:color="auto"/>
              <w:left w:val="single" w:sz="4" w:space="0" w:color="auto"/>
              <w:bottom w:val="single" w:sz="4" w:space="0" w:color="auto"/>
              <w:right w:val="single" w:sz="4" w:space="0" w:color="auto"/>
            </w:tcBorders>
            <w:vAlign w:val="center"/>
          </w:tcPr>
          <w:p w:rsidR="00EA50DC" w:rsidRPr="00EA50DC" w:rsidRDefault="00EA50DC">
            <w:pPr>
              <w:autoSpaceDE w:val="0"/>
              <w:autoSpaceDN w:val="0"/>
              <w:adjustRightInd w:val="0"/>
              <w:spacing w:after="0" w:line="240" w:lineRule="auto"/>
              <w:jc w:val="center"/>
              <w:rPr>
                <w:rFonts w:ascii="Times New Roman" w:hAnsi="Times New Roman" w:cs="Times New Roman"/>
              </w:rPr>
            </w:pPr>
            <w:r w:rsidRPr="00EA50DC">
              <w:rPr>
                <w:rFonts w:ascii="Times New Roman" w:hAnsi="Times New Roman" w:cs="Times New Roman"/>
              </w:rPr>
              <w:t>0</w:t>
            </w:r>
          </w:p>
        </w:tc>
      </w:tr>
    </w:tbl>
    <w:p w:rsidR="00592515" w:rsidRDefault="00592515"/>
    <w:sectPr w:rsidR="00592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A50DC"/>
    <w:rsid w:val="00592515"/>
    <w:rsid w:val="00EA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0425EF542BF0A096950DEB03893F24C1BA565111B85DE461E7CEAE00CE38BF24AEF621722C23C30444F088CDCE0F06AF4C63C7672EC7B831D226ECS5I0G" TargetMode="External"/><Relationship Id="rId117" Type="http://schemas.openxmlformats.org/officeDocument/2006/relationships/image" Target="media/image1.wmf"/><Relationship Id="rId21" Type="http://schemas.openxmlformats.org/officeDocument/2006/relationships/hyperlink" Target="consultantplus://offline/ref=6A0425EF542BF0A096950DEB03893F24C1BA565111B95BE26EEDCEAE00CE38BF24AEF621722C23C30444F38FCECE0F06AF4C63C7672EC7B831D226ECS5I0G" TargetMode="External"/><Relationship Id="rId42" Type="http://schemas.openxmlformats.org/officeDocument/2006/relationships/hyperlink" Target="consultantplus://offline/ref=6A0425EF542BF0A096950DEB03893F24C1BA565111BB5DE56DEECEAE00CE38BF24AEF621722C23C30444F38FCECE0F06AF4C63C7672EC7B831D226ECS5I0G" TargetMode="External"/><Relationship Id="rId47" Type="http://schemas.openxmlformats.org/officeDocument/2006/relationships/hyperlink" Target="consultantplus://offline/ref=6A0425EF542BF0A096950DEB03893F24C1BA565111BB5FEF61ECCEAE00CE38BF24AEF621722C23C30444F38FCECE0F06AF4C63C7672EC7B831D226ECS5I0G" TargetMode="External"/><Relationship Id="rId63" Type="http://schemas.openxmlformats.org/officeDocument/2006/relationships/hyperlink" Target="consultantplus://offline/ref=6A0425EF542BF0A096950DEB03893F24C1BA565111B55AE061EDCEAE00CE38BF24AEF621722C23C30444F38ECACE0F06AF4C63C7672EC7B831D226ECS5I0G" TargetMode="External"/><Relationship Id="rId68" Type="http://schemas.openxmlformats.org/officeDocument/2006/relationships/hyperlink" Target="consultantplus://offline/ref=6A0425EF542BF0A096950DEB03893F24C1BA565111BA5FE569E9CEAE00CE38BF24AEF621722C23C30444F38ECFCE0F06AF4C63C7672EC7B831D226ECS5I0G" TargetMode="External"/><Relationship Id="rId84" Type="http://schemas.openxmlformats.org/officeDocument/2006/relationships/hyperlink" Target="consultantplus://offline/ref=6A0425EF542BF0A096950DEB03893F24C1BA565111B558E16AEECEAE00CE38BF24AEF621722C23C30444F388C3CE0F06AF4C63C7672EC7B831D226ECS5I0G" TargetMode="External"/><Relationship Id="rId89" Type="http://schemas.openxmlformats.org/officeDocument/2006/relationships/hyperlink" Target="consultantplus://offline/ref=6A0425EF542BF0A096950DEB03893F24C1BA565111B558E16AEECEAE00CE38BF24AEF621722C23C30444F387CECE0F06AF4C63C7672EC7B831D226ECS5I0G" TargetMode="External"/><Relationship Id="rId112" Type="http://schemas.openxmlformats.org/officeDocument/2006/relationships/hyperlink" Target="consultantplus://offline/ref=6A0425EF542BF0A096950DEB03893F24C1BA565111BA5BEF6FEACEAE00CE38BF24AEF621722C23C30444F38EC9CE0F06AF4C63C7672EC7B831D226ECS5I0G" TargetMode="External"/><Relationship Id="rId16" Type="http://schemas.openxmlformats.org/officeDocument/2006/relationships/hyperlink" Target="consultantplus://offline/ref=6A0425EF542BF0A096950DEB03893F24C1BA565111B85DE461EBCEAE00CE38BF24AEF621722C23C30444F187CFCE0F06AF4C63C7672EC7B831D226ECS5I0G" TargetMode="External"/><Relationship Id="rId107" Type="http://schemas.openxmlformats.org/officeDocument/2006/relationships/hyperlink" Target="consultantplus://offline/ref=6A0425EF542BF0A096950DEB03893F24C1BA565111B558E16AEECEAE00CE38BF24AEF621722C23C30444F28FC8CE0F06AF4C63C7672EC7B831D226ECS5I0G" TargetMode="External"/><Relationship Id="rId11" Type="http://schemas.openxmlformats.org/officeDocument/2006/relationships/hyperlink" Target="consultantplus://offline/ref=6A0425EF542BF0A096950DEB03893F24C1BA565111BE59E76FEECEAE00CE38BF24AEF621722C23C30444F38ECCCE0F06AF4C63C7672EC7B831D226ECS5I0G" TargetMode="External"/><Relationship Id="rId32" Type="http://schemas.openxmlformats.org/officeDocument/2006/relationships/hyperlink" Target="consultantplus://offline/ref=6A0425EF542BF0A096950DEB03893F24C1BA565111B85CE561EBCEAE00CE38BF24AEF621722C23C30444F38FCECE0F06AF4C63C7672EC7B831D226ECS5I0G" TargetMode="External"/><Relationship Id="rId37" Type="http://schemas.openxmlformats.org/officeDocument/2006/relationships/hyperlink" Target="consultantplus://offline/ref=6A0425EF542BF0A096950DEB03893F24C1BA565111B851EF61EBCEAE00CE38BF24AEF621722C23C30444F38FCECE0F06AF4C63C7672EC7B831D226ECS5I0G" TargetMode="External"/><Relationship Id="rId53" Type="http://schemas.openxmlformats.org/officeDocument/2006/relationships/hyperlink" Target="consultantplus://offline/ref=6A0425EF542BF0A096950DEB03893F24C1BA565111B55AE061EDCEAE00CE38BF24AEF621722C23C30444F38ECACE0F06AF4C63C7672EC7B831D226ECS5I0G" TargetMode="External"/><Relationship Id="rId58" Type="http://schemas.openxmlformats.org/officeDocument/2006/relationships/hyperlink" Target="consultantplus://offline/ref=6A0425EF542BF0A096950DEB03893F24C1BA565111B558E561E9CEAE00CE38BF24AEF621722C23C30444F38CCBCE0F06AF4C63C7672EC7B831D226ECS5I0G" TargetMode="External"/><Relationship Id="rId74" Type="http://schemas.openxmlformats.org/officeDocument/2006/relationships/hyperlink" Target="consultantplus://offline/ref=6A0425EF542BF0A096950DEB03893F24C1BA565111B55BE56DEECEAE00CE38BF24AEF621722C23C30444F38CC3CE0F06AF4C63C7672EC7B831D226ECS5I0G" TargetMode="External"/><Relationship Id="rId79" Type="http://schemas.openxmlformats.org/officeDocument/2006/relationships/hyperlink" Target="consultantplus://offline/ref=6A0425EF542BF0A0969513E615E56528C3B9015F12BA53B035BBC8F95F9E3EEA64EEF077396128C95015B7DAC6C45A49EB1170C46632SCI6G" TargetMode="External"/><Relationship Id="rId102" Type="http://schemas.openxmlformats.org/officeDocument/2006/relationships/hyperlink" Target="consultantplus://offline/ref=6A0425EF542BF0A096950DEB03893F24C1BA565111B55BE56DEECEAE00CE38BF24AEF621722C23C30444F287C8CE0F06AF4C63C7672EC7B831D226ECS5I0G" TargetMode="External"/><Relationship Id="rId123" Type="http://schemas.openxmlformats.org/officeDocument/2006/relationships/hyperlink" Target="consultantplus://offline/ref=6A0425EF542BF0A096950DEB03893F24C1BA565111B55AE061EDCEAE00CE38BF24AEF621722C23C30444F38ECFCE0F06AF4C63C7672EC7B831D226ECS5I0G" TargetMode="External"/><Relationship Id="rId128" Type="http://schemas.openxmlformats.org/officeDocument/2006/relationships/hyperlink" Target="consultantplus://offline/ref=6A0425EF542BF0A096950DEB03893F24C1BA565111BA5FE569E9CEAE00CE38BF24AEF621722C23C30444F38EC3CE0F06AF4C63C7672EC7B831D226ECS5I0G" TargetMode="External"/><Relationship Id="rId5" Type="http://schemas.openxmlformats.org/officeDocument/2006/relationships/hyperlink" Target="consultantplus://offline/ref=6A0425EF542BF0A096950DEB03893F24C1BA565111B85DE460E7CEAE00CE38BF24AEF621722C23C30444F08CC9CE0F06AF4C63C7672EC7B831D226ECS5I0G" TargetMode="External"/><Relationship Id="rId90" Type="http://schemas.openxmlformats.org/officeDocument/2006/relationships/hyperlink" Target="consultantplus://offline/ref=6A0425EF542BF0A096950DEB03893F24C1BA565111BA5BEF6FEACEAE00CE38BF24AEF621722C23C30444F38EC9CE0F06AF4C63C7672EC7B831D226ECS5I0G" TargetMode="External"/><Relationship Id="rId95" Type="http://schemas.openxmlformats.org/officeDocument/2006/relationships/hyperlink" Target="consultantplus://offline/ref=6A0425EF542BF0A096950DEB03893F24C1BA565111B558E16AEECEAE00CE38BF24AEF621722C23C30444F386CBCE0F06AF4C63C7672EC7B831D226ECS5I0G" TargetMode="External"/><Relationship Id="rId19" Type="http://schemas.openxmlformats.org/officeDocument/2006/relationships/hyperlink" Target="consultantplus://offline/ref=6A0425EF542BF0A096950DEB03893F24C1BA565111B959EF6FE6CEAE00CE38BF24AEF621722C23C30444F38FCECE0F06AF4C63C7672EC7B831D226ECS5I0G" TargetMode="External"/><Relationship Id="rId14" Type="http://schemas.openxmlformats.org/officeDocument/2006/relationships/hyperlink" Target="consultantplus://offline/ref=6A0425EF542BF0A096950DEB03893F24C1BA565111BE5CE06DE9CEAE00CE38BF24AEF621722C23C30444F38DCBCE0F06AF4C63C7672EC7B831D226ECS5I0G" TargetMode="External"/><Relationship Id="rId22" Type="http://schemas.openxmlformats.org/officeDocument/2006/relationships/hyperlink" Target="consultantplus://offline/ref=6A0425EF542BF0A096950DEB03893F24C1BA565111B85DE461E9CEAE00CE38BF24AEF621722C23C30444F28ACBCE0F06AF4C63C7672EC7B831D226ECS5I0G" TargetMode="External"/><Relationship Id="rId27" Type="http://schemas.openxmlformats.org/officeDocument/2006/relationships/hyperlink" Target="consultantplus://offline/ref=6A0425EF542BF0A096950DEB03893F24C1BA565111B85DE469EBCEAE00CE38BF24AEF621722C23C30444F28CCACE0F06AF4C63C7672EC7B831D226ECS5I0G" TargetMode="External"/><Relationship Id="rId30" Type="http://schemas.openxmlformats.org/officeDocument/2006/relationships/hyperlink" Target="consultantplus://offline/ref=6A0425EF542BF0A096950DEB03893F24C1BA565111B85CE46EEFCEAE00CE38BF24AEF621722C23C30444F38FCECE0F06AF4C63C7672EC7B831D226ECS5I0G" TargetMode="External"/><Relationship Id="rId35" Type="http://schemas.openxmlformats.org/officeDocument/2006/relationships/hyperlink" Target="consultantplus://offline/ref=6A0425EF542BF0A096950DEB03893F24C1BA565111B85DE261EDCEAE00CE38BF24AEF621722C23C30444F38FCECE0F06AF4C63C7672EC7B831D226ECS5I0G" TargetMode="External"/><Relationship Id="rId43" Type="http://schemas.openxmlformats.org/officeDocument/2006/relationships/hyperlink" Target="consultantplus://offline/ref=6A0425EF542BF0A096950DEB03893F24C1BA565111BB5EE260E6CEAE00CE38BF24AEF621722C23C30444F38FCECE0F06AF4C63C7672EC7B831D226ECS5I0G" TargetMode="External"/><Relationship Id="rId48" Type="http://schemas.openxmlformats.org/officeDocument/2006/relationships/hyperlink" Target="consultantplus://offline/ref=6A0425EF542BF0A096950DEB03893F24C1BA565111BA5AE46DE9CEAE00CE38BF24AEF621722C23C30444F38AC2CE0F06AF4C63C7672EC7B831D226ECS5I0G" TargetMode="External"/><Relationship Id="rId56" Type="http://schemas.openxmlformats.org/officeDocument/2006/relationships/hyperlink" Target="consultantplus://offline/ref=6A0425EF542BF0A096950DEB03893F24C1BA565111BA50E16EE9CEAE00CE38BF24AEF621722C23C30444F689C8CE0F06AF4C63C7672EC7B831D226ECS5I0G" TargetMode="External"/><Relationship Id="rId64" Type="http://schemas.openxmlformats.org/officeDocument/2006/relationships/hyperlink" Target="consultantplus://offline/ref=6A0425EF542BF0A096950DEB03893F24C1BA565111B559E76BECCEAE00CE38BF24AEF621722C23C30444F38ECECE0F06AF4C63C7672EC7B831D226ECS5I0G" TargetMode="External"/><Relationship Id="rId69" Type="http://schemas.openxmlformats.org/officeDocument/2006/relationships/hyperlink" Target="consultantplus://offline/ref=6A0425EF542BF0A096950DEB03893F24C1BA565111BA5FE569E9CEAE00CE38BF24AEF621722C23C30444F38ECECE0F06AF4C63C7672EC7B831D226ECS5I0G" TargetMode="External"/><Relationship Id="rId77" Type="http://schemas.openxmlformats.org/officeDocument/2006/relationships/hyperlink" Target="consultantplus://offline/ref=6A0425EF542BF0A0969513E615E56528C3B9015910B453B035BBC8F95F9E3EEA64EEF077396D25965500A682CAC44557E3076CC664S3I1G" TargetMode="External"/><Relationship Id="rId100" Type="http://schemas.openxmlformats.org/officeDocument/2006/relationships/hyperlink" Target="consultantplus://offline/ref=6A0425EF542BF0A096950DEB03893F24C1BA565111B558E16AEECEAE00CE38BF24AEF621722C23C30444F386CECE0F06AF4C63C7672EC7B831D226ECS5I0G" TargetMode="External"/><Relationship Id="rId105" Type="http://schemas.openxmlformats.org/officeDocument/2006/relationships/hyperlink" Target="consultantplus://offline/ref=6A0425EF542BF0A096950DEB03893F24C1BA565111B558E16AEECEAE00CE38BF24AEF621722C23C30444F28FCACE0F06AF4C63C7672EC7B831D226ECS5I0G" TargetMode="External"/><Relationship Id="rId113" Type="http://schemas.openxmlformats.org/officeDocument/2006/relationships/hyperlink" Target="consultantplus://offline/ref=6A0425EF542BF0A096950DEB03893F24C1BA565111B558E16AEECEAE00CE38BF24AEF621722C23C30444F28FCCCE0F06AF4C63C7672EC7B831D226ECS5I0G" TargetMode="External"/><Relationship Id="rId118" Type="http://schemas.openxmlformats.org/officeDocument/2006/relationships/hyperlink" Target="consultantplus://offline/ref=6A0425EF542BF0A096950DEB03893F24C1BA565111B558E16AEECEAE00CE38BF24AEF621722C23C30444F28ECACE0F06AF4C63C7672EC7B831D226ECS5I0G" TargetMode="External"/><Relationship Id="rId126" Type="http://schemas.openxmlformats.org/officeDocument/2006/relationships/hyperlink" Target="consultantplus://offline/ref=6A0425EF542BF0A096950DEB03893F24C1BA565111B55BE56DEECEAE00CE38BF24AEF621722C23C30444F18FCBCE0F06AF4C63C7672EC7B831D226ECS5I0G" TargetMode="External"/><Relationship Id="rId8" Type="http://schemas.openxmlformats.org/officeDocument/2006/relationships/hyperlink" Target="consultantplus://offline/ref=6A0425EF542BF0A096950DEB03893F24C1BA565111BF5FEF69E9CEAE00CE38BF24AEF621722C23C30444F38FCECE0F06AF4C63C7672EC7B831D226ECS5I0G" TargetMode="External"/><Relationship Id="rId51" Type="http://schemas.openxmlformats.org/officeDocument/2006/relationships/hyperlink" Target="consultantplus://offline/ref=6A0425EF542BF0A096950DEB03893F24C1BA565111B558E16AEECEAE00CE38BF24AEF621722C23C30444F389CCCE0F06AF4C63C7672EC7B831D226ECS5I0G" TargetMode="External"/><Relationship Id="rId72" Type="http://schemas.openxmlformats.org/officeDocument/2006/relationships/hyperlink" Target="consultantplus://offline/ref=6A0425EF542BF0A096950DEB03893F24C1BA565111B558E16AEECEAE00CE38BF24AEF621722C23C30444F388CBCE0F06AF4C63C7672EC7B831D226ECS5I0G" TargetMode="External"/><Relationship Id="rId80" Type="http://schemas.openxmlformats.org/officeDocument/2006/relationships/hyperlink" Target="consultantplus://offline/ref=6A0425EF542BF0A096950DEB03893F24C1BA565111B558E16AEECEAE00CE38BF24AEF621722C23C30444F388C8CE0F06AF4C63C7672EC7B831D226ECS5I0G" TargetMode="External"/><Relationship Id="rId85" Type="http://schemas.openxmlformats.org/officeDocument/2006/relationships/hyperlink" Target="consultantplus://offline/ref=6A0425EF542BF0A096950DEB03893F24C1BA565111BA5BEF6FEACEAE00CE38BF24AEF621722C23C30444F38EC9CE0F06AF4C63C7672EC7B831D226ECS5I0G" TargetMode="External"/><Relationship Id="rId93" Type="http://schemas.openxmlformats.org/officeDocument/2006/relationships/hyperlink" Target="consultantplus://offline/ref=6A0425EF542BF0A0969513E615E56528C3B9015F12BA53B035BBC8F95F9E3EEA64EEF077396128C95015B7DAC6C45A49EB1170C46632SCI6G" TargetMode="External"/><Relationship Id="rId98" Type="http://schemas.openxmlformats.org/officeDocument/2006/relationships/hyperlink" Target="consultantplus://offline/ref=6A0425EF542BF0A096950DEB03893F24C1BA565111BA5FE569E9CEAE00CE38BF24AEF621722C23C30444F38ECCCE0F06AF4C63C7672EC7B831D226ECS5I0G" TargetMode="External"/><Relationship Id="rId121" Type="http://schemas.openxmlformats.org/officeDocument/2006/relationships/hyperlink" Target="consultantplus://offline/ref=6A0425EF542BF0A096950DEB03893F24C1BA565111B558E16AEECEAE00CE38BF24AEF621722C23C30444F28EC9CE0F06AF4C63C7672EC7B831D226ECS5I0G" TargetMode="External"/><Relationship Id="rId3" Type="http://schemas.openxmlformats.org/officeDocument/2006/relationships/webSettings" Target="webSettings.xml"/><Relationship Id="rId12" Type="http://schemas.openxmlformats.org/officeDocument/2006/relationships/hyperlink" Target="consultantplus://offline/ref=6A0425EF542BF0A096950DEB03893F24C1BA565111BE5BE56AEBCEAE00CE38BF24AEF621722C23C30444F38EC8CE0F06AF4C63C7672EC7B831D226ECS5I0G" TargetMode="External"/><Relationship Id="rId17" Type="http://schemas.openxmlformats.org/officeDocument/2006/relationships/hyperlink" Target="consultantplus://offline/ref=6A0425EF542BF0A096950DEB03893F24C1BA565111B958E56EEBCEAE00CE38BF24AEF621722C23C30444F38FCECE0F06AF4C63C7672EC7B831D226ECS5I0G" TargetMode="External"/><Relationship Id="rId25" Type="http://schemas.openxmlformats.org/officeDocument/2006/relationships/hyperlink" Target="consultantplus://offline/ref=6A0425EF542BF0A096950DEB03893F24C1BA565111B950E56CEFCEAE00CE38BF24AEF621722C23C30444F38FCECE0F06AF4C63C7672EC7B831D226ECS5I0G" TargetMode="External"/><Relationship Id="rId33" Type="http://schemas.openxmlformats.org/officeDocument/2006/relationships/hyperlink" Target="consultantplus://offline/ref=6A0425EF542BF0A096950DEB03893F24C1BA565111B558E561E9CEAE00CE38BF24AEF621722C23C30444F38CCBCE0F06AF4C63C7672EC7B831D226ECS5I0G" TargetMode="External"/><Relationship Id="rId38" Type="http://schemas.openxmlformats.org/officeDocument/2006/relationships/hyperlink" Target="consultantplus://offline/ref=6A0425EF542BF0A096950DEB03893F24C1BA565111BB58E46DEACEAE00CE38BF24AEF621722C23C30444F38FCECE0F06AF4C63C7672EC7B831D226ECS5I0G" TargetMode="External"/><Relationship Id="rId46" Type="http://schemas.openxmlformats.org/officeDocument/2006/relationships/hyperlink" Target="consultantplus://offline/ref=6A0425EF542BF0A096950DEB03893F24C1BA565111BB5FEE68E7CEAE00CE38BF24AEF621722C23C30444F38FCECE0F06AF4C63C7672EC7B831D226ECS5I0G" TargetMode="External"/><Relationship Id="rId59" Type="http://schemas.openxmlformats.org/officeDocument/2006/relationships/hyperlink" Target="consultantplus://offline/ref=6A0425EF542BF0A096950DEB03893F24C1BA565111BA5BEF6FEACEAE00CE38BF24AEF621722C23C30444F38ECBCE0F06AF4C63C7672EC7B831D226ECS5I0G" TargetMode="External"/><Relationship Id="rId67" Type="http://schemas.openxmlformats.org/officeDocument/2006/relationships/hyperlink" Target="consultantplus://offline/ref=6A0425EF542BF0A096950DEB03893F24C1BA565111BA5FE569E9CEAE00CE38BF24AEF621722C23C30444F38EC9CE0F06AF4C63C7672EC7B831D226ECS5I0G" TargetMode="External"/><Relationship Id="rId103" Type="http://schemas.openxmlformats.org/officeDocument/2006/relationships/hyperlink" Target="consultantplus://offline/ref=6A0425EF542BF0A096950DEB03893F24C1BA565111B558E16AEECEAE00CE38BF24AEF621722C23C30444F386C3CE0F06AF4C63C7672EC7B831D226ECS5I0G" TargetMode="External"/><Relationship Id="rId108" Type="http://schemas.openxmlformats.org/officeDocument/2006/relationships/hyperlink" Target="consultantplus://offline/ref=6A0425EF542BF0A096950DEB03893F24C1BA565111B558E16AEECEAE00CE38BF24AEF621722C23C30444F28FCFCE0F06AF4C63C7672EC7B831D226ECS5I0G" TargetMode="External"/><Relationship Id="rId116" Type="http://schemas.openxmlformats.org/officeDocument/2006/relationships/hyperlink" Target="consultantplus://offline/ref=6A0425EF542BF0A096950DEB03893F24C1BA565111B558E16AEECEAE00CE38BF24AEF621722C23C30444F28ECBCE0F06AF4C63C7672EC7B831D226ECS5I0G" TargetMode="External"/><Relationship Id="rId124" Type="http://schemas.openxmlformats.org/officeDocument/2006/relationships/hyperlink" Target="consultantplus://offline/ref=6A0425EF542BF0A0969513E615E56528C3B9015F12BA53B035BBC8F95F9E3EEA64EEF077396128C95015B7DAC6C45A49EB1170C46632SCI6G" TargetMode="External"/><Relationship Id="rId129" Type="http://schemas.openxmlformats.org/officeDocument/2006/relationships/hyperlink" Target="consultantplus://offline/ref=6A0425EF542BF0A096950DEB03893F24C1BA565111BA5FE569E9CEAE00CE38BF24AEF621722C23C30444F38EC3CE0F06AF4C63C7672EC7B831D226ECS5I0G" TargetMode="External"/><Relationship Id="rId20" Type="http://schemas.openxmlformats.org/officeDocument/2006/relationships/hyperlink" Target="consultantplus://offline/ref=6A0425EF542BF0A096950DEB03893F24C1BA565111B959EE6CE9CEAE00CE38BF24AEF621722C23C30444F38FCECE0F06AF4C63C7672EC7B831D226ECS5I0G" TargetMode="External"/><Relationship Id="rId41" Type="http://schemas.openxmlformats.org/officeDocument/2006/relationships/hyperlink" Target="consultantplus://offline/ref=6A0425EF542BF0A096950DEB03893F24C1BA565111BB5CE56EECCEAE00CE38BF24AEF621722C23C30444F28BC2CE0F06AF4C63C7672EC7B831D226ECS5I0G" TargetMode="External"/><Relationship Id="rId54" Type="http://schemas.openxmlformats.org/officeDocument/2006/relationships/hyperlink" Target="consultantplus://offline/ref=6A0425EF542BF0A0969513E615E56528C3B9015F13BF53B035BBC8F95F9E3EEA64EEF070366929C95015B7DAC6C45A49EB1170C46632SCI6G" TargetMode="External"/><Relationship Id="rId62" Type="http://schemas.openxmlformats.org/officeDocument/2006/relationships/hyperlink" Target="consultantplus://offline/ref=6A0425EF542BF0A096950DEB03893F24C1BA565111B559E76BECCEAE00CE38BF24AEF621722C23C30444F38ECECE0F06AF4C63C7672EC7B831D226ECS5I0G" TargetMode="External"/><Relationship Id="rId70" Type="http://schemas.openxmlformats.org/officeDocument/2006/relationships/hyperlink" Target="consultantplus://offline/ref=6A0425EF542BF0A0969513E615E56528C3B9015F12BA53B035BBC8F95F9E3EEA64EEF077396128C95015B7DAC6C45A49EB1170C46632SCI6G" TargetMode="External"/><Relationship Id="rId75" Type="http://schemas.openxmlformats.org/officeDocument/2006/relationships/hyperlink" Target="consultantplus://offline/ref=6A0425EF542BF0A096950DEB03893F24C1BA565111B55BE56DEECEAE00CE38BF24AEF621722C23C30444F287C8CE0F06AF4C63C7672EC7B831D226ECS5I0G" TargetMode="External"/><Relationship Id="rId83" Type="http://schemas.openxmlformats.org/officeDocument/2006/relationships/hyperlink" Target="consultantplus://offline/ref=6A0425EF542BF0A096950DEB03893F24C1BA565111B558E16AEECEAE00CE38BF24AEF621722C23C30444F388CCCE0F06AF4C63C7672EC7B831D226ECS5I0G" TargetMode="External"/><Relationship Id="rId88" Type="http://schemas.openxmlformats.org/officeDocument/2006/relationships/hyperlink" Target="consultantplus://offline/ref=6A0425EF542BF0A096950DEB03893F24C1BA565111BA5BEF6FEACEAE00CE38BF24AEF621722C23C30444F38EC9CE0F06AF4C63C7672EC7B831D226ECS5I0G" TargetMode="External"/><Relationship Id="rId91" Type="http://schemas.openxmlformats.org/officeDocument/2006/relationships/hyperlink" Target="consultantplus://offline/ref=6A0425EF542BF0A096950DEB03893F24C1BA565111B558E16AEECEAE00CE38BF24AEF621722C23C30444F387CDCE0F06AF4C63C7672EC7B831D226ECS5I0G" TargetMode="External"/><Relationship Id="rId96" Type="http://schemas.openxmlformats.org/officeDocument/2006/relationships/hyperlink" Target="consultantplus://offline/ref=6A0425EF542BF0A096950DEB03893F24C1BA565111BA5BEF6FEACEAE00CE38BF24AEF621722C23C30444F38EC9CE0F06AF4C63C7672EC7B831D226ECS5I0G" TargetMode="External"/><Relationship Id="rId111" Type="http://schemas.openxmlformats.org/officeDocument/2006/relationships/hyperlink" Target="consultantplus://offline/ref=6A0425EF542BF0A096950DEB03893F24C1BA565111B55BE56DEECEAE00CE38BF24AEF621722C23C30444F287C8CE0F06AF4C63C7672EC7B831D226ECS5I0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0425EF542BF0A096950DEB03893F24C1BA565111BF5CEE6FEDCEAE00CE38BF24AEF621722C23C30444F38FCECE0F06AF4C63C7672EC7B831D226ECS5I0G" TargetMode="External"/><Relationship Id="rId15" Type="http://schemas.openxmlformats.org/officeDocument/2006/relationships/hyperlink" Target="consultantplus://offline/ref=6A0425EF542BF0A096950DEB03893F24C1BA565111B85DE460E9CEAE00CE38BF24AEF621722C23C30444F28CC8CE0F06AF4C63C7672EC7B831D226ECS5I0G" TargetMode="External"/><Relationship Id="rId23" Type="http://schemas.openxmlformats.org/officeDocument/2006/relationships/hyperlink" Target="consultantplus://offline/ref=6A0425EF542BF0A096950DEB03893F24C1BA565111B85DE460EFCEAE00CE38BF24AEF621722C23C30444F189CACE0F06AF4C63C7672EC7B831D226ECS5I0G" TargetMode="External"/><Relationship Id="rId28" Type="http://schemas.openxmlformats.org/officeDocument/2006/relationships/hyperlink" Target="consultantplus://offline/ref=6A0425EF542BF0A096950DEB03893F24C1BA565111B85DE469EFCEAE00CE38BF24AEF621722C23C30444F089C2CE0F06AF4C63C7672EC7B831D226ECS5I0G" TargetMode="External"/><Relationship Id="rId36" Type="http://schemas.openxmlformats.org/officeDocument/2006/relationships/hyperlink" Target="consultantplus://offline/ref=6A0425EF542BF0A096950DEB03893F24C1BA565111B850E06AE8CEAE00CE38BF24AEF621722C23C30444F38FCECE0F06AF4C63C7672EC7B831D226ECS5I0G" TargetMode="External"/><Relationship Id="rId49" Type="http://schemas.openxmlformats.org/officeDocument/2006/relationships/hyperlink" Target="consultantplus://offline/ref=6A0425EF542BF0A096950DEB03893F24C1BA565111BA5BEF6FEACEAE00CE38BF24AEF621722C23C30444F38FCECE0F06AF4C63C7672EC7B831D226ECS5I0G" TargetMode="External"/><Relationship Id="rId57" Type="http://schemas.openxmlformats.org/officeDocument/2006/relationships/hyperlink" Target="consultantplus://offline/ref=6A0425EF542BF0A096950DEB03893F24C1BA565111BA5BEF6FEACEAE00CE38BF24AEF621722C23C30444F38FC3CE0F06AF4C63C7672EC7B831D226ECS5I0G" TargetMode="External"/><Relationship Id="rId106" Type="http://schemas.openxmlformats.org/officeDocument/2006/relationships/hyperlink" Target="consultantplus://offline/ref=6A0425EF542BF0A0969513E615E56528C3B9015D13BA53B035BBC8F95F9E3EEA64EEF07431692CC60D4FA7DE8F905656EA076ECE7832C7B2S2IEG" TargetMode="External"/><Relationship Id="rId114" Type="http://schemas.openxmlformats.org/officeDocument/2006/relationships/hyperlink" Target="consultantplus://offline/ref=6A0425EF542BF0A096950DEB03893F24C1BA565111B558E16AEECEAE00CE38BF24AEF621722C23C30444F28FC3CE0F06AF4C63C7672EC7B831D226ECS5I0G" TargetMode="External"/><Relationship Id="rId119" Type="http://schemas.openxmlformats.org/officeDocument/2006/relationships/hyperlink" Target="consultantplus://offline/ref=6A0425EF542BF0A0969513E615E56528C3B9015F12BA53B035BBC8F95F9E3EEA64EEF077396128C95015B7DAC6C45A49EB1170C46632SCI6G" TargetMode="External"/><Relationship Id="rId127" Type="http://schemas.openxmlformats.org/officeDocument/2006/relationships/hyperlink" Target="consultantplus://offline/ref=6A0425EF542BF0A096950DEB03893F24C1BA565111B55BE56DEECEAE00CE38BF24AEF621722C23C30444F18FCACE0F06AF4C63C7672EC7B831D226ECS5I0G" TargetMode="External"/><Relationship Id="rId10" Type="http://schemas.openxmlformats.org/officeDocument/2006/relationships/hyperlink" Target="consultantplus://offline/ref=6A0425EF542BF0A096950DEB03893F24C1BA565111BF51EE61ECCEAE00CE38BF24AEF621722C23C30444F38FC2CE0F06AF4C63C7672EC7B831D226ECS5I0G" TargetMode="External"/><Relationship Id="rId31" Type="http://schemas.openxmlformats.org/officeDocument/2006/relationships/hyperlink" Target="consultantplus://offline/ref=6A0425EF542BF0A096950DEB03893F24C1BA565111B85FE76BECCEAE00CE38BF24AEF621722C23C30444F286CCCE0F06AF4C63C7672EC7B831D226ECS5I0G" TargetMode="External"/><Relationship Id="rId44" Type="http://schemas.openxmlformats.org/officeDocument/2006/relationships/hyperlink" Target="consultantplus://offline/ref=6A0425EF542BF0A096950DEB03893F24C1BA565111BB5FE361EFCEAE00CE38BF24AEF621722C23C30444F38FCECE0F06AF4C63C7672EC7B831D226ECS5I0G" TargetMode="External"/><Relationship Id="rId52" Type="http://schemas.openxmlformats.org/officeDocument/2006/relationships/hyperlink" Target="consultantplus://offline/ref=6A0425EF542BF0A096950DEB03893F24C1BA565111B559E76BECCEAE00CE38BF24AEF621722C23C30444F38ECECE0F06AF4C63C7672EC7B831D226ECS5I0G" TargetMode="External"/><Relationship Id="rId60" Type="http://schemas.openxmlformats.org/officeDocument/2006/relationships/hyperlink" Target="consultantplus://offline/ref=6A0425EF542BF0A096950DEB03893F24C1BA565111BA5FE569E9CEAE00CE38BF24AEF621722C23C30444F38FCECE0F06AF4C63C7672EC7B831D226ECS5I0G" TargetMode="External"/><Relationship Id="rId65" Type="http://schemas.openxmlformats.org/officeDocument/2006/relationships/hyperlink" Target="consultantplus://offline/ref=6A0425EF542BF0A0969513E615E56528C3B9015F12BA53B035BBC8F95F9E3EEA64EEF076336A27C95015B7DAC6C45A49EB1170C46632SCI6G" TargetMode="External"/><Relationship Id="rId73" Type="http://schemas.openxmlformats.org/officeDocument/2006/relationships/hyperlink" Target="consultantplus://offline/ref=6A0425EF542BF0A096950DEB03893F24C1BA565111BA5BEF6FEACEAE00CE38BF24AEF621722C23C30444F38EC9CE0F06AF4C63C7672EC7B831D226ECS5I0G" TargetMode="External"/><Relationship Id="rId78" Type="http://schemas.openxmlformats.org/officeDocument/2006/relationships/hyperlink" Target="consultantplus://offline/ref=6A0425EF542BF0A096950DEB03893F24C1BA565111B55AE061EDCEAE00CE38BF24AEF621722C23C30444F38EC9CE0F06AF4C63C7672EC7B831D226ECS5I0G" TargetMode="External"/><Relationship Id="rId81" Type="http://schemas.openxmlformats.org/officeDocument/2006/relationships/hyperlink" Target="consultantplus://offline/ref=6A0425EF542BF0A096950DEB03893F24C1BA565111B558E16AEECEAE00CE38BF24AEF621722C23C30444F388CFCE0F06AF4C63C7672EC7B831D226ECS5I0G" TargetMode="External"/><Relationship Id="rId86" Type="http://schemas.openxmlformats.org/officeDocument/2006/relationships/hyperlink" Target="consultantplus://offline/ref=6A0425EF542BF0A096950DEB03893F24C1BA565111B558E16AEECEAE00CE38BF24AEF621722C23C30444F387CACE0F06AF4C63C7672EC7B831D226ECS5I0G" TargetMode="External"/><Relationship Id="rId94" Type="http://schemas.openxmlformats.org/officeDocument/2006/relationships/hyperlink" Target="consultantplus://offline/ref=6A0425EF542BF0A096950DEB03893F24C1BA565111B55BE56DEECEAE00CE38BF24AEF621722C23C30444F287C2CE0F06AF4C63C7672EC7B831D226ECS5I0G" TargetMode="External"/><Relationship Id="rId99" Type="http://schemas.openxmlformats.org/officeDocument/2006/relationships/hyperlink" Target="consultantplus://offline/ref=6A0425EF542BF0A096950DEB03893F24C1BA565111B558E16AEECEAE00CE38BF24AEF621722C23C30444F386CFCE0F06AF4C63C7672EC7B831D226ECS5I0G" TargetMode="External"/><Relationship Id="rId101" Type="http://schemas.openxmlformats.org/officeDocument/2006/relationships/hyperlink" Target="consultantplus://offline/ref=6A0425EF542BF0A096950DEB03893F24C1BA565111B55BE56DEECEAE00CE38BF24AEF621722C23C30444F38CC3CE0F06AF4C63C7672EC7B831D226ECS5I0G" TargetMode="External"/><Relationship Id="rId122" Type="http://schemas.openxmlformats.org/officeDocument/2006/relationships/hyperlink" Target="consultantplus://offline/ref=6A0425EF542BF0A0969513E615E56528C3B9015F12BA53B035BBC8F95F9E3EEA64EEF077396128C95015B7DAC6C45A49EB1170C46632SCI6G" TargetMode="External"/><Relationship Id="rId130" Type="http://schemas.openxmlformats.org/officeDocument/2006/relationships/hyperlink" Target="consultantplus://offline/ref=6A0425EF542BF0A0969513E615E56528C3B40C5814BD53B035BBC8F95F9E3EEA64EEF07431682EC3004FA7DE8F905656EA076ECE7832C7B2S2IEG" TargetMode="External"/><Relationship Id="rId4" Type="http://schemas.openxmlformats.org/officeDocument/2006/relationships/hyperlink" Target="consultantplus://offline/ref=6A0425EF542BF0A096950DEB03893F24C1BA565111BF5AE661EBCEAE00CE38BF24AEF621722C23C30444F38FCECE0F06AF4C63C7672EC7B831D226ECS5I0G" TargetMode="External"/><Relationship Id="rId9" Type="http://schemas.openxmlformats.org/officeDocument/2006/relationships/hyperlink" Target="consultantplus://offline/ref=6A0425EF542BF0A096950DEB03893F24C1BA565111BF51E361EECEAE00CE38BF24AEF621722C23C30444F38FCDCE0F06AF4C63C7672EC7B831D226ECS5I0G" TargetMode="External"/><Relationship Id="rId13" Type="http://schemas.openxmlformats.org/officeDocument/2006/relationships/hyperlink" Target="consultantplus://offline/ref=6A0425EF542BF0A096950DEB03893F24C1BA565111BE5BEF6EECCEAE00CE38BF24AEF621722C23C30444F38FCECE0F06AF4C63C7672EC7B831D226ECS5I0G" TargetMode="External"/><Relationship Id="rId18" Type="http://schemas.openxmlformats.org/officeDocument/2006/relationships/hyperlink" Target="consultantplus://offline/ref=6A0425EF542BF0A096950DEB03893F24C1BA565111B85DE468EECEAE00CE38BF24AEF621722C23C30444F38ECFCE0F06AF4C63C7672EC7B831D226ECS5I0G" TargetMode="External"/><Relationship Id="rId39" Type="http://schemas.openxmlformats.org/officeDocument/2006/relationships/hyperlink" Target="consultantplus://offline/ref=6A0425EF542BF0A096950DEB03893F24C1BA565111BB58E169ECCEAE00CE38BF24AEF621722C23C30444F38FCECE0F06AF4C63C7672EC7B831D226ECS5I0G" TargetMode="External"/><Relationship Id="rId109" Type="http://schemas.openxmlformats.org/officeDocument/2006/relationships/hyperlink" Target="consultantplus://offline/ref=6A0425EF542BF0A096950DEB03893F24C1BA565111BA5BEF6FEACEAE00CE38BF24AEF621722C23C30444F38EC9CE0F06AF4C63C7672EC7B831D226ECS5I0G" TargetMode="External"/><Relationship Id="rId34" Type="http://schemas.openxmlformats.org/officeDocument/2006/relationships/hyperlink" Target="consultantplus://offline/ref=6A0425EF542BF0A096950DEB03893F24C1BA565111B85DE760E9CEAE00CE38BF24AEF621722C23C30444F38FCECE0F06AF4C63C7672EC7B831D226ECS5I0G" TargetMode="External"/><Relationship Id="rId50" Type="http://schemas.openxmlformats.org/officeDocument/2006/relationships/hyperlink" Target="consultantplus://offline/ref=6A0425EF542BF0A096950DEB03893F24C1BA565111BA5FE569E9CEAE00CE38BF24AEF621722C23C30444F38FCECE0F06AF4C63C7672EC7B831D226ECS5I0G" TargetMode="External"/><Relationship Id="rId55" Type="http://schemas.openxmlformats.org/officeDocument/2006/relationships/hyperlink" Target="consultantplus://offline/ref=6A0425EF542BF0A096950DEB03893F24C1BA565111BA50E16EE9CEAE00CE38BF24AEF621722C23C6064FA7DE8F905656EA076ECE7832C7B2S2IEG" TargetMode="External"/><Relationship Id="rId76" Type="http://schemas.openxmlformats.org/officeDocument/2006/relationships/hyperlink" Target="consultantplus://offline/ref=6A0425EF542BF0A096950DEB03893F24C1BA565111BA5BEF6FEACEAE00CE38BF24AEF621722C23C30444F38EC9CE0F06AF4C63C7672EC7B831D226ECS5I0G" TargetMode="External"/><Relationship Id="rId97" Type="http://schemas.openxmlformats.org/officeDocument/2006/relationships/hyperlink" Target="consultantplus://offline/ref=6A0425EF542BF0A096950DEB03893F24C1BA565111B558E16AEECEAE00CE38BF24AEF621722C23C30444F386CACE0F06AF4C63C7672EC7B831D226ECS5I0G" TargetMode="External"/><Relationship Id="rId104" Type="http://schemas.openxmlformats.org/officeDocument/2006/relationships/hyperlink" Target="consultantplus://offline/ref=6A0425EF542BF0A096950DEB03893F24C1BA565111B558E16AEECEAE00CE38BF24AEF621722C23C30444F386C2CE0F06AF4C63C7672EC7B831D226ECS5I0G" TargetMode="External"/><Relationship Id="rId120" Type="http://schemas.openxmlformats.org/officeDocument/2006/relationships/hyperlink" Target="consultantplus://offline/ref=6A0425EF542BF0A0969513E615E56528C3B70D5E17BB53B035BBC8F95F9E3EEA64EEF07431682AC1074FA7DE8F905656EA076ECE7832C7B2S2IEG" TargetMode="External"/><Relationship Id="rId125" Type="http://schemas.openxmlformats.org/officeDocument/2006/relationships/hyperlink" Target="consultantplus://offline/ref=6A0425EF542BF0A096950DEB03893F24C1BA565111B55BE56DEECEAE00CE38BF24AEF621722C23C30444F286CBCE0F06AF4C63C7672EC7B831D226ECS5I0G" TargetMode="External"/><Relationship Id="rId7" Type="http://schemas.openxmlformats.org/officeDocument/2006/relationships/hyperlink" Target="consultantplus://offline/ref=6A0425EF542BF0A096950DEB03893F24C1BA565111B85DE469E9CEAE00CE38BF24AEF621722C23C30444F28ACECE0F06AF4C63C7672EC7B831D226ECS5I0G" TargetMode="External"/><Relationship Id="rId71" Type="http://schemas.openxmlformats.org/officeDocument/2006/relationships/hyperlink" Target="consultantplus://offline/ref=6A0425EF542BF0A096950DEB03893F24C1BA565111B558E16AEECEAE00CE38BF24AEF621722C23C30444F389C2CE0F06AF4C63C7672EC7B831D226ECS5I0G" TargetMode="External"/><Relationship Id="rId92" Type="http://schemas.openxmlformats.org/officeDocument/2006/relationships/hyperlink" Target="consultantplus://offline/ref=6A0425EF542BF0A096950DEB03893F24C1BA565111B558E16AEECEAE00CE38BF24AEF621722C23C30444F387C3CE0F06AF4C63C7672EC7B831D226ECS5I0G" TargetMode="External"/><Relationship Id="rId2" Type="http://schemas.openxmlformats.org/officeDocument/2006/relationships/settings" Target="settings.xml"/><Relationship Id="rId29" Type="http://schemas.openxmlformats.org/officeDocument/2006/relationships/hyperlink" Target="consultantplus://offline/ref=6A0425EF542BF0A096950DEB03893F24C1BA565111B85DE469EECEAE00CE38BF24AEF621722C23C30444F18FC8CE0F06AF4C63C7672EC7B831D226ECS5I0G" TargetMode="External"/><Relationship Id="rId24" Type="http://schemas.openxmlformats.org/officeDocument/2006/relationships/hyperlink" Target="consultantplus://offline/ref=6A0425EF542BF0A096950DEB03893F24C1BA565111B95FE161ECCEAE00CE38BF24AEF621722C23C30444F38FCECE0F06AF4C63C7672EC7B831D226ECS5I0G" TargetMode="External"/><Relationship Id="rId40" Type="http://schemas.openxmlformats.org/officeDocument/2006/relationships/hyperlink" Target="consultantplus://offline/ref=6A0425EF542BF0A096950DEB03893F24C1BA565111BB5BE569E7CEAE00CE38BF24AEF621722C23C30444F38FCECE0F06AF4C63C7672EC7B831D226ECS5I0G" TargetMode="External"/><Relationship Id="rId45" Type="http://schemas.openxmlformats.org/officeDocument/2006/relationships/hyperlink" Target="consultantplus://offline/ref=6A0425EF542BF0A096950DEB03893F24C1BA565111BB5FE36BE9CEAE00CE38BF24AEF621722C23C30444F38FCECE0F06AF4C63C7672EC7B831D226ECS5I0G" TargetMode="External"/><Relationship Id="rId66" Type="http://schemas.openxmlformats.org/officeDocument/2006/relationships/hyperlink" Target="consultantplus://offline/ref=6A0425EF542BF0A096950DEB03893F24C1BA565111BA5FE569E9CEAE00CE38BF24AEF621722C23C30444F38FCDCE0F06AF4C63C7672EC7B831D226ECS5I0G" TargetMode="External"/><Relationship Id="rId87" Type="http://schemas.openxmlformats.org/officeDocument/2006/relationships/hyperlink" Target="consultantplus://offline/ref=6A0425EF542BF0A096950DEB03893F24C1BA565111B558E16AEECEAE00CE38BF24AEF621722C23C30444F387C9CE0F06AF4C63C7672EC7B831D226ECS5I0G" TargetMode="External"/><Relationship Id="rId110" Type="http://schemas.openxmlformats.org/officeDocument/2006/relationships/hyperlink" Target="consultantplus://offline/ref=6A0425EF542BF0A096950DEB03893F24C1BA565111B55BE56DEECEAE00CE38BF24AEF621722C23C30444F38CC3CE0F06AF4C63C7672EC7B831D226ECS5I0G" TargetMode="External"/><Relationship Id="rId115" Type="http://schemas.openxmlformats.org/officeDocument/2006/relationships/hyperlink" Target="consultantplus://offline/ref=6A0425EF542BF0A096950DEB03893F24C1BA565111BA5BEF6FEACEAE00CE38BF24AEF621722C23C30444F38EC9CE0F06AF4C63C7672EC7B831D226ECS5I0G" TargetMode="External"/><Relationship Id="rId131" Type="http://schemas.openxmlformats.org/officeDocument/2006/relationships/fontTable" Target="fontTable.xml"/><Relationship Id="rId61" Type="http://schemas.openxmlformats.org/officeDocument/2006/relationships/hyperlink" Target="consultantplus://offline/ref=6A0425EF542BF0A096950DEB03893F24C1BA565111B558E16AEECEAE00CE38BF24AEF621722C23C30444F389CCCE0F06AF4C63C7672EC7B831D226ECS5I0G" TargetMode="External"/><Relationship Id="rId82" Type="http://schemas.openxmlformats.org/officeDocument/2006/relationships/hyperlink" Target="consultantplus://offline/ref=6A0425EF542BF0A096950DEB03893F24C1BA565111BA5BEF6FEACEAE00CE38BF24AEF621722C23C30444F38EC9CE0F06AF4C63C7672EC7B831D226ECS5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16647</Words>
  <Characters>94892</Characters>
  <Application>Microsoft Office Word</Application>
  <DocSecurity>0</DocSecurity>
  <Lines>790</Lines>
  <Paragraphs>222</Paragraphs>
  <ScaleCrop>false</ScaleCrop>
  <Company/>
  <LinksUpToDate>false</LinksUpToDate>
  <CharactersWithSpaces>111317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2021-08-11T06:06:00Z</dcterms:created>
  <dcterms:modified xsi:type="dcterms:W3CDTF">2021-08-11T06:08:00Z</dcterms:modified>
</cp:coreProperties>
</file>