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AC" w:rsidRPr="00F243D5" w:rsidRDefault="002120AC" w:rsidP="002120AC">
      <w:pPr>
        <w:ind w:firstLine="709"/>
        <w:jc w:val="center"/>
        <w:rPr>
          <w:b/>
          <w:sz w:val="26"/>
          <w:szCs w:val="26"/>
        </w:rPr>
      </w:pPr>
      <w:bookmarkStart w:id="0" w:name="_GoBack"/>
      <w:bookmarkEnd w:id="0"/>
      <w:r>
        <w:rPr>
          <w:b/>
          <w:sz w:val="26"/>
          <w:szCs w:val="26"/>
        </w:rPr>
        <w:t>В</w:t>
      </w:r>
      <w:r w:rsidRPr="00F243D5">
        <w:rPr>
          <w:b/>
          <w:sz w:val="26"/>
          <w:szCs w:val="26"/>
        </w:rPr>
        <w:t xml:space="preserve"> России учреждена первая Всероссийская общественная премия </w:t>
      </w:r>
      <w:r>
        <w:rPr>
          <w:b/>
          <w:sz w:val="26"/>
          <w:szCs w:val="26"/>
        </w:rPr>
        <w:br/>
      </w:r>
      <w:r w:rsidRPr="00F243D5">
        <w:rPr>
          <w:b/>
          <w:sz w:val="26"/>
          <w:szCs w:val="26"/>
        </w:rPr>
        <w:t>в этнокульту</w:t>
      </w:r>
      <w:r>
        <w:rPr>
          <w:b/>
          <w:sz w:val="26"/>
          <w:szCs w:val="26"/>
        </w:rPr>
        <w:t>рной сфере. Открыт приём заявок</w:t>
      </w:r>
    </w:p>
    <w:p w:rsidR="002120AC" w:rsidRPr="00D0011D" w:rsidRDefault="002120AC" w:rsidP="002120AC">
      <w:pPr>
        <w:ind w:firstLine="709"/>
        <w:jc w:val="both"/>
        <w:rPr>
          <w:sz w:val="18"/>
          <w:szCs w:val="24"/>
        </w:rPr>
      </w:pPr>
    </w:p>
    <w:p w:rsidR="002120AC" w:rsidRPr="00BB32C4" w:rsidRDefault="002120AC" w:rsidP="002120AC">
      <w:pPr>
        <w:tabs>
          <w:tab w:val="left" w:pos="851"/>
        </w:tabs>
        <w:ind w:firstLine="567"/>
        <w:jc w:val="both"/>
        <w:rPr>
          <w:color w:val="000000"/>
          <w:sz w:val="24"/>
          <w:szCs w:val="24"/>
        </w:rPr>
      </w:pPr>
      <w:r w:rsidRPr="00051EBF">
        <w:rPr>
          <w:color w:val="000000"/>
          <w:sz w:val="24"/>
          <w:szCs w:val="24"/>
        </w:rPr>
        <w:t>16</w:t>
      </w:r>
      <w:r>
        <w:rPr>
          <w:color w:val="000000"/>
          <w:sz w:val="24"/>
          <w:szCs w:val="24"/>
        </w:rPr>
        <w:t> </w:t>
      </w:r>
      <w:r w:rsidRPr="00051EBF">
        <w:rPr>
          <w:color w:val="000000"/>
          <w:sz w:val="24"/>
          <w:szCs w:val="24"/>
        </w:rPr>
        <w:t xml:space="preserve">июля </w:t>
      </w:r>
      <w:r>
        <w:rPr>
          <w:color w:val="000000"/>
          <w:sz w:val="24"/>
          <w:szCs w:val="24"/>
        </w:rPr>
        <w:t xml:space="preserve">2020 года </w:t>
      </w:r>
      <w:r w:rsidRPr="00051EBF">
        <w:rPr>
          <w:color w:val="000000"/>
          <w:sz w:val="24"/>
          <w:szCs w:val="24"/>
        </w:rPr>
        <w:t xml:space="preserve">Общероссийская общественная организация «Ассамблея народов России» </w:t>
      </w:r>
      <w:r>
        <w:rPr>
          <w:color w:val="000000"/>
          <w:sz w:val="24"/>
          <w:szCs w:val="24"/>
        </w:rPr>
        <w:t xml:space="preserve">впервые </w:t>
      </w:r>
      <w:r w:rsidRPr="00051EBF">
        <w:rPr>
          <w:color w:val="000000"/>
          <w:sz w:val="24"/>
          <w:szCs w:val="24"/>
        </w:rPr>
        <w:t>объяв</w:t>
      </w:r>
      <w:r>
        <w:rPr>
          <w:color w:val="000000"/>
          <w:sz w:val="24"/>
          <w:szCs w:val="24"/>
        </w:rPr>
        <w:t>ила</w:t>
      </w:r>
      <w:r w:rsidRPr="00051EBF">
        <w:rPr>
          <w:color w:val="000000"/>
          <w:sz w:val="24"/>
          <w:szCs w:val="24"/>
        </w:rPr>
        <w:t xml:space="preserve"> о приёме заявок на соискание Всероссийской общественной премии за личный вклад в этнокультурное развитие и укрепление единства народов России «ГОРДОСТЬ НАЦИИ».</w:t>
      </w:r>
      <w:r>
        <w:rPr>
          <w:color w:val="000000"/>
          <w:sz w:val="24"/>
          <w:szCs w:val="24"/>
        </w:rPr>
        <w:t xml:space="preserve"> Н</w:t>
      </w:r>
      <w:r w:rsidRPr="00BB32C4">
        <w:rPr>
          <w:color w:val="000000"/>
          <w:sz w:val="24"/>
          <w:szCs w:val="24"/>
        </w:rPr>
        <w:t xml:space="preserve">а почётное звание смогут претендовать лидеры и активисты этнокультурных организаций, преподаватели родных языков, </w:t>
      </w:r>
      <w:proofErr w:type="spellStart"/>
      <w:r w:rsidRPr="00BB32C4">
        <w:rPr>
          <w:color w:val="000000"/>
          <w:sz w:val="24"/>
          <w:szCs w:val="24"/>
        </w:rPr>
        <w:t>этножурналисты</w:t>
      </w:r>
      <w:proofErr w:type="spellEnd"/>
      <w:r w:rsidRPr="00BB32C4">
        <w:rPr>
          <w:color w:val="000000"/>
          <w:sz w:val="24"/>
          <w:szCs w:val="24"/>
        </w:rPr>
        <w:t xml:space="preserve"> и блогеры, освещающие межнациональные отношения, мастера</w:t>
      </w:r>
      <w:r>
        <w:rPr>
          <w:color w:val="000000"/>
          <w:sz w:val="24"/>
          <w:szCs w:val="24"/>
        </w:rPr>
        <w:t xml:space="preserve"> народно-художественных промыслов</w:t>
      </w:r>
      <w:r w:rsidRPr="00BB32C4">
        <w:rPr>
          <w:color w:val="000000"/>
          <w:sz w:val="24"/>
          <w:szCs w:val="24"/>
        </w:rPr>
        <w:t xml:space="preserve">, руководители и участники творческих коллективов </w:t>
      </w:r>
      <w:r w:rsidRPr="00BB32C4">
        <w:rPr>
          <w:sz w:val="24"/>
          <w:szCs w:val="24"/>
        </w:rPr>
        <w:t>из любого уголка Российской Федерации</w:t>
      </w:r>
      <w:r w:rsidRPr="00BB32C4">
        <w:rPr>
          <w:color w:val="000000"/>
          <w:sz w:val="24"/>
          <w:szCs w:val="24"/>
        </w:rPr>
        <w:t xml:space="preserve">. </w:t>
      </w:r>
    </w:p>
    <w:p w:rsidR="002120AC" w:rsidRPr="00BB32C4" w:rsidRDefault="002120AC" w:rsidP="002120AC">
      <w:pPr>
        <w:tabs>
          <w:tab w:val="left" w:pos="851"/>
        </w:tabs>
        <w:ind w:firstLine="567"/>
        <w:jc w:val="both"/>
        <w:rPr>
          <w:color w:val="000000"/>
          <w:sz w:val="24"/>
          <w:szCs w:val="24"/>
        </w:rPr>
      </w:pPr>
      <w:r w:rsidRPr="00BB32C4">
        <w:rPr>
          <w:color w:val="000000"/>
          <w:sz w:val="24"/>
          <w:szCs w:val="24"/>
        </w:rPr>
        <w:t xml:space="preserve">Всероссийская общественная премия направлена на повышение статуса, мотивации и профессиональных компетенций </w:t>
      </w:r>
      <w:r>
        <w:rPr>
          <w:color w:val="000000"/>
          <w:sz w:val="24"/>
          <w:szCs w:val="24"/>
        </w:rPr>
        <w:t>лидеров</w:t>
      </w:r>
      <w:r w:rsidRPr="00BB32C4">
        <w:rPr>
          <w:color w:val="000000"/>
          <w:sz w:val="24"/>
          <w:szCs w:val="24"/>
        </w:rPr>
        <w:t xml:space="preserve"> </w:t>
      </w:r>
      <w:r>
        <w:rPr>
          <w:color w:val="000000"/>
          <w:sz w:val="24"/>
          <w:szCs w:val="24"/>
        </w:rPr>
        <w:t xml:space="preserve">и </w:t>
      </w:r>
      <w:r w:rsidRPr="00BB32C4">
        <w:rPr>
          <w:color w:val="000000"/>
          <w:sz w:val="24"/>
          <w:szCs w:val="24"/>
        </w:rPr>
        <w:t xml:space="preserve">активистов этнокультурного </w:t>
      </w:r>
      <w:r>
        <w:rPr>
          <w:color w:val="000000"/>
          <w:sz w:val="24"/>
          <w:szCs w:val="24"/>
        </w:rPr>
        <w:t>сектора</w:t>
      </w:r>
      <w:r w:rsidRPr="00BB32C4">
        <w:rPr>
          <w:color w:val="000000"/>
          <w:sz w:val="24"/>
          <w:szCs w:val="24"/>
        </w:rPr>
        <w:t xml:space="preserve"> России. </w:t>
      </w:r>
    </w:p>
    <w:p w:rsidR="002120AC" w:rsidRPr="00BB32C4" w:rsidRDefault="002120AC" w:rsidP="002120AC">
      <w:pPr>
        <w:tabs>
          <w:tab w:val="left" w:pos="851"/>
          <w:tab w:val="left" w:pos="993"/>
        </w:tabs>
        <w:ind w:firstLine="567"/>
        <w:jc w:val="both"/>
        <w:rPr>
          <w:color w:val="000000"/>
          <w:sz w:val="24"/>
          <w:szCs w:val="24"/>
        </w:rPr>
      </w:pPr>
      <w:r w:rsidRPr="00BB32C4">
        <w:rPr>
          <w:sz w:val="24"/>
          <w:szCs w:val="24"/>
        </w:rPr>
        <w:t>В 2020 году пров</w:t>
      </w:r>
      <w:r>
        <w:rPr>
          <w:sz w:val="24"/>
          <w:szCs w:val="24"/>
        </w:rPr>
        <w:t>одится пилотный конкурс данной П</w:t>
      </w:r>
      <w:r w:rsidRPr="00BB32C4">
        <w:rPr>
          <w:sz w:val="24"/>
          <w:szCs w:val="24"/>
        </w:rPr>
        <w:t>ремии, в нём будут</w:t>
      </w:r>
      <w:r w:rsidRPr="00BB32C4">
        <w:rPr>
          <w:color w:val="000000"/>
          <w:sz w:val="24"/>
          <w:szCs w:val="24"/>
        </w:rPr>
        <w:t xml:space="preserve"> рассматриваться заявки в семи номинациях: </w:t>
      </w:r>
    </w:p>
    <w:p w:rsidR="002120AC" w:rsidRPr="009F161A" w:rsidRDefault="002120AC" w:rsidP="002120AC">
      <w:pPr>
        <w:pStyle w:val="a3"/>
        <w:tabs>
          <w:tab w:val="left" w:pos="851"/>
        </w:tabs>
        <w:ind w:firstLine="567"/>
        <w:jc w:val="both"/>
        <w:rPr>
          <w:color w:val="000000"/>
        </w:rPr>
      </w:pPr>
      <w:r w:rsidRPr="00DA11FD">
        <w:rPr>
          <w:color w:val="000000"/>
        </w:rPr>
        <w:t>•</w:t>
      </w:r>
      <w:r>
        <w:tab/>
      </w:r>
      <w:r w:rsidRPr="009F161A">
        <w:rPr>
          <w:color w:val="000000"/>
        </w:rPr>
        <w:t>за вклад в укрепление межнационального (межэтнического) мира и согласия;</w:t>
      </w:r>
    </w:p>
    <w:p w:rsidR="002120AC" w:rsidRPr="009F161A" w:rsidRDefault="002120AC" w:rsidP="002120AC">
      <w:pPr>
        <w:pStyle w:val="a3"/>
        <w:tabs>
          <w:tab w:val="left" w:pos="851"/>
        </w:tabs>
        <w:ind w:firstLine="567"/>
        <w:jc w:val="both"/>
        <w:rPr>
          <w:color w:val="000000"/>
        </w:rPr>
      </w:pPr>
      <w:r w:rsidRPr="009F161A">
        <w:rPr>
          <w:color w:val="000000"/>
        </w:rPr>
        <w:t>•</w:t>
      </w:r>
      <w:r w:rsidRPr="009F161A">
        <w:rPr>
          <w:color w:val="000000"/>
        </w:rPr>
        <w:tab/>
        <w:t>за вклад в сохранение и развитие родных языков;</w:t>
      </w:r>
    </w:p>
    <w:p w:rsidR="002120AC" w:rsidRPr="009F161A" w:rsidRDefault="002120AC" w:rsidP="002120AC">
      <w:pPr>
        <w:pStyle w:val="a3"/>
        <w:tabs>
          <w:tab w:val="left" w:pos="851"/>
        </w:tabs>
        <w:ind w:firstLine="567"/>
        <w:jc w:val="both"/>
        <w:rPr>
          <w:color w:val="000000"/>
        </w:rPr>
      </w:pPr>
      <w:r w:rsidRPr="009F161A">
        <w:rPr>
          <w:color w:val="000000"/>
        </w:rPr>
        <w:t>•</w:t>
      </w:r>
      <w:r w:rsidRPr="009F161A">
        <w:rPr>
          <w:color w:val="000000"/>
        </w:rPr>
        <w:tab/>
        <w:t xml:space="preserve">за вклад в информационное сопровождение государственной национальной политики; </w:t>
      </w:r>
    </w:p>
    <w:p w:rsidR="002120AC" w:rsidRPr="009F161A" w:rsidRDefault="002120AC" w:rsidP="002120AC">
      <w:pPr>
        <w:pStyle w:val="a3"/>
        <w:tabs>
          <w:tab w:val="left" w:pos="851"/>
        </w:tabs>
        <w:ind w:firstLine="567"/>
        <w:jc w:val="both"/>
        <w:rPr>
          <w:color w:val="000000"/>
        </w:rPr>
      </w:pPr>
      <w:r w:rsidRPr="009F161A">
        <w:rPr>
          <w:color w:val="000000"/>
        </w:rPr>
        <w:t>•</w:t>
      </w:r>
      <w:r w:rsidRPr="009F161A">
        <w:rPr>
          <w:color w:val="000000"/>
        </w:rPr>
        <w:tab/>
        <w:t xml:space="preserve">за лучший проект национально-культурных объединений в сфере межнациональных (межэтнических) отношений; </w:t>
      </w:r>
    </w:p>
    <w:p w:rsidR="002120AC" w:rsidRPr="009F161A" w:rsidRDefault="002120AC" w:rsidP="002120AC">
      <w:pPr>
        <w:pStyle w:val="a3"/>
        <w:tabs>
          <w:tab w:val="left" w:pos="851"/>
        </w:tabs>
        <w:ind w:firstLine="567"/>
        <w:jc w:val="both"/>
        <w:rPr>
          <w:color w:val="000000"/>
        </w:rPr>
      </w:pPr>
      <w:r w:rsidRPr="009F161A">
        <w:rPr>
          <w:color w:val="000000"/>
        </w:rPr>
        <w:t>•</w:t>
      </w:r>
      <w:r w:rsidRPr="009F161A">
        <w:rPr>
          <w:color w:val="000000"/>
        </w:rPr>
        <w:tab/>
        <w:t xml:space="preserve">за лучшие практики Домов дружбы, Домов национальностей, Домов и центров народного творчества; </w:t>
      </w:r>
    </w:p>
    <w:p w:rsidR="002120AC" w:rsidRPr="009F161A" w:rsidRDefault="002120AC" w:rsidP="002120AC">
      <w:pPr>
        <w:pStyle w:val="a3"/>
        <w:tabs>
          <w:tab w:val="left" w:pos="851"/>
        </w:tabs>
        <w:ind w:firstLine="567"/>
        <w:jc w:val="both"/>
        <w:rPr>
          <w:color w:val="000000"/>
        </w:rPr>
      </w:pPr>
      <w:r w:rsidRPr="009F161A">
        <w:rPr>
          <w:color w:val="000000"/>
        </w:rPr>
        <w:t>•</w:t>
      </w:r>
      <w:r w:rsidRPr="009F161A">
        <w:rPr>
          <w:color w:val="000000"/>
        </w:rPr>
        <w:tab/>
        <w:t>за вклад в сохранение и развитие культуры народов России (народное творчество, национальные виды спорта, народные промыслы и ремесла, этническая мода и этнический туризм</w:t>
      </w:r>
      <w:r>
        <w:rPr>
          <w:color w:val="000000"/>
        </w:rPr>
        <w:t xml:space="preserve"> и т.п.</w:t>
      </w:r>
      <w:r w:rsidRPr="009F161A">
        <w:rPr>
          <w:color w:val="000000"/>
        </w:rPr>
        <w:t xml:space="preserve">); </w:t>
      </w:r>
    </w:p>
    <w:p w:rsidR="002120AC" w:rsidRPr="009F161A" w:rsidRDefault="002120AC" w:rsidP="002120AC">
      <w:pPr>
        <w:pStyle w:val="a3"/>
        <w:tabs>
          <w:tab w:val="left" w:pos="851"/>
        </w:tabs>
        <w:ind w:firstLine="567"/>
        <w:jc w:val="both"/>
        <w:rPr>
          <w:color w:val="000000"/>
        </w:rPr>
      </w:pPr>
      <w:r w:rsidRPr="009F161A">
        <w:rPr>
          <w:color w:val="000000"/>
        </w:rPr>
        <w:t>•</w:t>
      </w:r>
      <w:r w:rsidRPr="009F161A">
        <w:rPr>
          <w:color w:val="000000"/>
        </w:rPr>
        <w:tab/>
        <w:t>за эффективное лидерство в национально-культурных объединениях.</w:t>
      </w:r>
    </w:p>
    <w:p w:rsidR="002120AC" w:rsidRPr="006B5E6F" w:rsidRDefault="002120AC" w:rsidP="002120AC">
      <w:pPr>
        <w:pStyle w:val="a3"/>
        <w:tabs>
          <w:tab w:val="left" w:pos="851"/>
        </w:tabs>
        <w:ind w:left="0" w:firstLine="567"/>
        <w:jc w:val="both"/>
      </w:pPr>
      <w:r>
        <w:t xml:space="preserve">Для номинантов в июле-августе пройдут информационные </w:t>
      </w:r>
      <w:proofErr w:type="spellStart"/>
      <w:r>
        <w:t>вебинары</w:t>
      </w:r>
      <w:proofErr w:type="spellEnd"/>
      <w:r>
        <w:t xml:space="preserve"> по разъяснению условий конкурса и критериев </w:t>
      </w:r>
      <w:r w:rsidRPr="006B5E6F">
        <w:t xml:space="preserve">отбора. Также для повышения партнёрского потенциала и авторитета этнокультурных СО НКО Российской Федерации предусмотрено проведение ряда мастер-классов по темам номинаций, народному творчеству. </w:t>
      </w:r>
    </w:p>
    <w:p w:rsidR="002120AC" w:rsidRPr="006B5E6F" w:rsidRDefault="002120AC" w:rsidP="002120AC">
      <w:pPr>
        <w:pStyle w:val="a3"/>
        <w:tabs>
          <w:tab w:val="left" w:pos="851"/>
        </w:tabs>
        <w:ind w:left="0" w:firstLine="567"/>
        <w:jc w:val="both"/>
      </w:pPr>
      <w:r w:rsidRPr="006B5E6F">
        <w:rPr>
          <w:color w:val="000000"/>
        </w:rPr>
        <w:t>До 15 сентября соискатели и организации, выдвигающие кандидата</w:t>
      </w:r>
      <w:r>
        <w:rPr>
          <w:color w:val="000000"/>
        </w:rPr>
        <w:t xml:space="preserve"> на соискание, предоставляют в О</w:t>
      </w:r>
      <w:r w:rsidRPr="006B5E6F">
        <w:rPr>
          <w:color w:val="000000"/>
        </w:rPr>
        <w:t>ргкомитет па</w:t>
      </w:r>
      <w:r>
        <w:rPr>
          <w:color w:val="000000"/>
        </w:rPr>
        <w:t>кет материалов. До 30 сентября К</w:t>
      </w:r>
      <w:r w:rsidRPr="006B5E6F">
        <w:rPr>
          <w:color w:val="000000"/>
        </w:rPr>
        <w:t xml:space="preserve">онкурсная комиссия примет решение, выбрав по три лауреата в каждой номинации. </w:t>
      </w:r>
      <w:r>
        <w:t>В состав Э</w:t>
      </w:r>
      <w:r w:rsidRPr="006B5E6F">
        <w:t xml:space="preserve">кспертных комиссий входят эксперты в сфере национальных отношений, деятели культуры, образования, СМИ, общественные и государственные деятели. </w:t>
      </w:r>
    </w:p>
    <w:p w:rsidR="002120AC" w:rsidRPr="00BB32C4" w:rsidRDefault="002120AC" w:rsidP="002120AC">
      <w:pPr>
        <w:tabs>
          <w:tab w:val="left" w:pos="851"/>
        </w:tabs>
        <w:ind w:firstLine="567"/>
        <w:jc w:val="both"/>
        <w:rPr>
          <w:bCs/>
          <w:sz w:val="24"/>
          <w:szCs w:val="24"/>
          <w:bdr w:val="none" w:sz="0" w:space="0" w:color="auto" w:frame="1"/>
        </w:rPr>
      </w:pPr>
      <w:r w:rsidRPr="006B5E6F">
        <w:rPr>
          <w:color w:val="000000"/>
          <w:sz w:val="24"/>
          <w:szCs w:val="24"/>
        </w:rPr>
        <w:t xml:space="preserve">Церемония награждения пройдёт в Москве и будет приурочена ко Дню народного единства. </w:t>
      </w:r>
      <w:r w:rsidRPr="006B5E6F">
        <w:rPr>
          <w:bCs/>
          <w:sz w:val="24"/>
          <w:szCs w:val="24"/>
          <w:bdr w:val="none" w:sz="0" w:space="0" w:color="auto" w:frame="1"/>
        </w:rPr>
        <w:t>Победители получат ценные призы.</w:t>
      </w:r>
    </w:p>
    <w:p w:rsidR="002120AC" w:rsidRPr="00BB32C4" w:rsidRDefault="002120AC" w:rsidP="002120AC">
      <w:pPr>
        <w:tabs>
          <w:tab w:val="left" w:pos="851"/>
        </w:tabs>
        <w:ind w:firstLine="567"/>
        <w:jc w:val="both"/>
        <w:rPr>
          <w:color w:val="000000"/>
          <w:sz w:val="24"/>
          <w:szCs w:val="24"/>
        </w:rPr>
      </w:pPr>
      <w:r w:rsidRPr="00BB32C4">
        <w:rPr>
          <w:color w:val="000000"/>
          <w:sz w:val="24"/>
          <w:szCs w:val="24"/>
        </w:rPr>
        <w:t>Ассамблея народов России стала победителем конкурса на получение гранта Президента Российской Федерации с проектом «Всероссийская общественная премия за личный вклад в этнокультурное развитие и укрепление единства</w:t>
      </w:r>
      <w:r>
        <w:rPr>
          <w:color w:val="000000"/>
          <w:sz w:val="24"/>
          <w:szCs w:val="24"/>
        </w:rPr>
        <w:t xml:space="preserve"> народов России «ГОРДОСТЬ НАЦИИ</w:t>
      </w:r>
      <w:r w:rsidRPr="00BB32C4">
        <w:rPr>
          <w:color w:val="000000"/>
          <w:sz w:val="24"/>
          <w:szCs w:val="24"/>
        </w:rPr>
        <w:t xml:space="preserve">». Проект реализуется при поддержке Совета при Президенте Российской Федерации по межнациональных отношениям, Федерального агентства по делам национальностей, Комитета Государственной Думы Федерального Собрания Российской Федерации по делам национальностей, Комиссии по гармонизации межнациональных и межрелигиозных отношений Общественной палаты Российской Федерации, </w:t>
      </w:r>
      <w:r>
        <w:rPr>
          <w:color w:val="000000"/>
          <w:sz w:val="24"/>
          <w:szCs w:val="24"/>
        </w:rPr>
        <w:t xml:space="preserve">Правительства Москвы, при партнёрстве </w:t>
      </w:r>
      <w:r w:rsidRPr="008068AD">
        <w:rPr>
          <w:color w:val="000000"/>
          <w:sz w:val="24"/>
          <w:szCs w:val="24"/>
        </w:rPr>
        <w:t>Межрегиональн</w:t>
      </w:r>
      <w:r>
        <w:rPr>
          <w:color w:val="000000"/>
          <w:sz w:val="24"/>
          <w:szCs w:val="24"/>
        </w:rPr>
        <w:t>ой</w:t>
      </w:r>
      <w:r w:rsidRPr="008068AD">
        <w:rPr>
          <w:color w:val="000000"/>
          <w:sz w:val="24"/>
          <w:szCs w:val="24"/>
        </w:rPr>
        <w:t xml:space="preserve"> общественн</w:t>
      </w:r>
      <w:r>
        <w:rPr>
          <w:color w:val="000000"/>
          <w:sz w:val="24"/>
          <w:szCs w:val="24"/>
        </w:rPr>
        <w:t>ой</w:t>
      </w:r>
      <w:r w:rsidRPr="008068AD">
        <w:rPr>
          <w:color w:val="000000"/>
          <w:sz w:val="24"/>
          <w:szCs w:val="24"/>
        </w:rPr>
        <w:t xml:space="preserve"> организаци</w:t>
      </w:r>
      <w:r>
        <w:rPr>
          <w:color w:val="000000"/>
          <w:sz w:val="24"/>
          <w:szCs w:val="24"/>
        </w:rPr>
        <w:t>и</w:t>
      </w:r>
      <w:r w:rsidRPr="008068AD">
        <w:rPr>
          <w:color w:val="000000"/>
          <w:sz w:val="24"/>
          <w:szCs w:val="24"/>
        </w:rPr>
        <w:t xml:space="preserve"> «Гильдия межэтнической журн</w:t>
      </w:r>
      <w:r>
        <w:rPr>
          <w:color w:val="000000"/>
          <w:sz w:val="24"/>
          <w:szCs w:val="24"/>
        </w:rPr>
        <w:t xml:space="preserve">алистики», </w:t>
      </w:r>
      <w:r w:rsidRPr="008068AD">
        <w:rPr>
          <w:color w:val="000000"/>
          <w:sz w:val="24"/>
          <w:szCs w:val="24"/>
        </w:rPr>
        <w:t>Федерально</w:t>
      </w:r>
      <w:r>
        <w:rPr>
          <w:color w:val="000000"/>
          <w:sz w:val="24"/>
          <w:szCs w:val="24"/>
        </w:rPr>
        <w:t>го</w:t>
      </w:r>
      <w:r w:rsidRPr="008068AD">
        <w:rPr>
          <w:color w:val="000000"/>
          <w:sz w:val="24"/>
          <w:szCs w:val="24"/>
        </w:rPr>
        <w:t xml:space="preserve"> государственно</w:t>
      </w:r>
      <w:r>
        <w:rPr>
          <w:color w:val="000000"/>
          <w:sz w:val="24"/>
          <w:szCs w:val="24"/>
        </w:rPr>
        <w:t>го</w:t>
      </w:r>
      <w:r w:rsidRPr="008068AD">
        <w:rPr>
          <w:color w:val="000000"/>
          <w:sz w:val="24"/>
          <w:szCs w:val="24"/>
        </w:rPr>
        <w:t xml:space="preserve"> бюджетно</w:t>
      </w:r>
      <w:r>
        <w:rPr>
          <w:color w:val="000000"/>
          <w:sz w:val="24"/>
          <w:szCs w:val="24"/>
        </w:rPr>
        <w:t>го</w:t>
      </w:r>
      <w:r w:rsidRPr="008068AD">
        <w:rPr>
          <w:color w:val="000000"/>
          <w:sz w:val="24"/>
          <w:szCs w:val="24"/>
        </w:rPr>
        <w:t xml:space="preserve"> учреждени</w:t>
      </w:r>
      <w:r>
        <w:rPr>
          <w:color w:val="000000"/>
          <w:sz w:val="24"/>
          <w:szCs w:val="24"/>
        </w:rPr>
        <w:t>я</w:t>
      </w:r>
      <w:r w:rsidRPr="008068AD">
        <w:rPr>
          <w:color w:val="000000"/>
          <w:sz w:val="24"/>
          <w:szCs w:val="24"/>
        </w:rPr>
        <w:t xml:space="preserve"> культуры «Государственный Российский Дом народного т</w:t>
      </w:r>
      <w:r>
        <w:rPr>
          <w:color w:val="000000"/>
          <w:sz w:val="24"/>
          <w:szCs w:val="24"/>
        </w:rPr>
        <w:t xml:space="preserve">ворчества имени В. Д. Поленова», </w:t>
      </w:r>
      <w:r w:rsidRPr="008068AD">
        <w:rPr>
          <w:color w:val="000000"/>
          <w:sz w:val="24"/>
          <w:szCs w:val="24"/>
        </w:rPr>
        <w:t>Фонд</w:t>
      </w:r>
      <w:r>
        <w:rPr>
          <w:color w:val="000000"/>
          <w:sz w:val="24"/>
          <w:szCs w:val="24"/>
        </w:rPr>
        <w:t>а</w:t>
      </w:r>
      <w:r w:rsidRPr="008068AD">
        <w:rPr>
          <w:color w:val="000000"/>
          <w:sz w:val="24"/>
          <w:szCs w:val="24"/>
        </w:rPr>
        <w:t xml:space="preserve"> сохранения и изучения родных языков </w:t>
      </w:r>
      <w:r>
        <w:rPr>
          <w:color w:val="000000"/>
          <w:sz w:val="24"/>
          <w:szCs w:val="24"/>
        </w:rPr>
        <w:t xml:space="preserve">народов Российской Федерации, </w:t>
      </w:r>
      <w:r w:rsidRPr="008068AD">
        <w:rPr>
          <w:color w:val="000000"/>
          <w:sz w:val="24"/>
          <w:szCs w:val="24"/>
        </w:rPr>
        <w:t>Фонд</w:t>
      </w:r>
      <w:r>
        <w:rPr>
          <w:color w:val="000000"/>
          <w:sz w:val="24"/>
          <w:szCs w:val="24"/>
        </w:rPr>
        <w:t>а</w:t>
      </w:r>
      <w:r w:rsidRPr="008068AD">
        <w:rPr>
          <w:color w:val="000000"/>
          <w:sz w:val="24"/>
          <w:szCs w:val="24"/>
        </w:rPr>
        <w:t xml:space="preserve"> социально-культурного развития и инноваций «Культура наций»</w:t>
      </w:r>
      <w:r>
        <w:rPr>
          <w:color w:val="000000"/>
          <w:sz w:val="24"/>
          <w:szCs w:val="24"/>
        </w:rPr>
        <w:t xml:space="preserve"> и </w:t>
      </w:r>
      <w:r w:rsidRPr="00051EBF">
        <w:rPr>
          <w:color w:val="000000"/>
          <w:sz w:val="24"/>
          <w:szCs w:val="24"/>
        </w:rPr>
        <w:t>Международн</w:t>
      </w:r>
      <w:r>
        <w:rPr>
          <w:color w:val="000000"/>
          <w:sz w:val="24"/>
          <w:szCs w:val="24"/>
        </w:rPr>
        <w:t>ой</w:t>
      </w:r>
      <w:r w:rsidRPr="00051EBF">
        <w:rPr>
          <w:color w:val="000000"/>
          <w:sz w:val="24"/>
          <w:szCs w:val="24"/>
        </w:rPr>
        <w:t xml:space="preserve"> </w:t>
      </w:r>
      <w:r>
        <w:rPr>
          <w:color w:val="000000"/>
          <w:sz w:val="24"/>
          <w:szCs w:val="24"/>
        </w:rPr>
        <w:t>а</w:t>
      </w:r>
      <w:r w:rsidRPr="00051EBF">
        <w:rPr>
          <w:color w:val="000000"/>
          <w:sz w:val="24"/>
          <w:szCs w:val="24"/>
        </w:rPr>
        <w:t>ссоциаци</w:t>
      </w:r>
      <w:r>
        <w:rPr>
          <w:color w:val="000000"/>
          <w:sz w:val="24"/>
          <w:szCs w:val="24"/>
        </w:rPr>
        <w:t>и</w:t>
      </w:r>
      <w:r w:rsidRPr="00051EBF">
        <w:rPr>
          <w:color w:val="000000"/>
          <w:sz w:val="24"/>
          <w:szCs w:val="24"/>
        </w:rPr>
        <w:t xml:space="preserve"> </w:t>
      </w:r>
      <w:proofErr w:type="spellStart"/>
      <w:r>
        <w:rPr>
          <w:color w:val="000000"/>
          <w:sz w:val="24"/>
          <w:szCs w:val="24"/>
        </w:rPr>
        <w:t>э</w:t>
      </w:r>
      <w:r w:rsidRPr="00051EBF">
        <w:rPr>
          <w:color w:val="000000"/>
          <w:sz w:val="24"/>
          <w:szCs w:val="24"/>
        </w:rPr>
        <w:t>тнопредпринимателей</w:t>
      </w:r>
      <w:proofErr w:type="spellEnd"/>
      <w:r w:rsidRPr="00051EBF">
        <w:rPr>
          <w:color w:val="000000"/>
          <w:sz w:val="24"/>
          <w:szCs w:val="24"/>
        </w:rPr>
        <w:t xml:space="preserve"> и партн</w:t>
      </w:r>
      <w:r>
        <w:rPr>
          <w:color w:val="000000"/>
          <w:sz w:val="24"/>
          <w:szCs w:val="24"/>
        </w:rPr>
        <w:t>ё</w:t>
      </w:r>
      <w:r w:rsidRPr="00051EBF">
        <w:rPr>
          <w:color w:val="000000"/>
          <w:sz w:val="24"/>
          <w:szCs w:val="24"/>
        </w:rPr>
        <w:t>ров «</w:t>
      </w:r>
      <w:proofErr w:type="spellStart"/>
      <w:r w:rsidRPr="00051EBF">
        <w:rPr>
          <w:color w:val="000000"/>
          <w:sz w:val="24"/>
          <w:szCs w:val="24"/>
        </w:rPr>
        <w:t>Этнобизнес</w:t>
      </w:r>
      <w:proofErr w:type="spellEnd"/>
      <w:r w:rsidRPr="00051EBF">
        <w:rPr>
          <w:color w:val="000000"/>
          <w:sz w:val="24"/>
          <w:szCs w:val="24"/>
        </w:rPr>
        <w:t>»</w:t>
      </w:r>
      <w:r w:rsidRPr="008068AD">
        <w:rPr>
          <w:color w:val="000000"/>
          <w:sz w:val="24"/>
          <w:szCs w:val="24"/>
        </w:rPr>
        <w:t>.</w:t>
      </w:r>
    </w:p>
    <w:p w:rsidR="002120AC" w:rsidRPr="00A77595" w:rsidRDefault="002120AC" w:rsidP="002120AC">
      <w:pPr>
        <w:tabs>
          <w:tab w:val="left" w:pos="851"/>
        </w:tabs>
        <w:ind w:firstLine="567"/>
        <w:jc w:val="both"/>
        <w:rPr>
          <w:color w:val="000000"/>
          <w:sz w:val="24"/>
          <w:szCs w:val="24"/>
        </w:rPr>
      </w:pPr>
      <w:r w:rsidRPr="00A77595">
        <w:rPr>
          <w:color w:val="000000"/>
          <w:sz w:val="24"/>
          <w:szCs w:val="24"/>
        </w:rPr>
        <w:t xml:space="preserve">Подробная информация на сайте: </w:t>
      </w:r>
      <w:hyperlink r:id="rId6" w:history="1">
        <w:r w:rsidRPr="00B101BA">
          <w:rPr>
            <w:rStyle w:val="a5"/>
            <w:rFonts w:eastAsia="Calibri"/>
            <w:sz w:val="24"/>
            <w:szCs w:val="24"/>
          </w:rPr>
          <w:t>http://премиягордостьнации.рф</w:t>
        </w:r>
      </w:hyperlink>
      <w:r>
        <w:rPr>
          <w:color w:val="000000"/>
          <w:sz w:val="24"/>
          <w:szCs w:val="24"/>
        </w:rPr>
        <w:t xml:space="preserve"> </w:t>
      </w:r>
    </w:p>
    <w:p w:rsidR="002120AC" w:rsidRDefault="002120AC" w:rsidP="002120AC">
      <w:pPr>
        <w:ind w:firstLine="567"/>
        <w:rPr>
          <w:color w:val="000000"/>
          <w:sz w:val="24"/>
          <w:szCs w:val="24"/>
        </w:rPr>
      </w:pPr>
      <w:r>
        <w:rPr>
          <w:b/>
          <w:color w:val="000000"/>
          <w:sz w:val="24"/>
          <w:szCs w:val="24"/>
        </w:rPr>
        <w:t xml:space="preserve">Контакты: </w:t>
      </w:r>
      <w:proofErr w:type="spellStart"/>
      <w:r w:rsidRPr="00C148F9">
        <w:rPr>
          <w:color w:val="000000"/>
          <w:sz w:val="24"/>
          <w:szCs w:val="24"/>
        </w:rPr>
        <w:t>Амиров</w:t>
      </w:r>
      <w:proofErr w:type="spellEnd"/>
      <w:r w:rsidRPr="00C148F9">
        <w:rPr>
          <w:color w:val="000000"/>
          <w:sz w:val="24"/>
          <w:szCs w:val="24"/>
        </w:rPr>
        <w:t xml:space="preserve"> Радик </w:t>
      </w:r>
      <w:proofErr w:type="spellStart"/>
      <w:r w:rsidRPr="00C148F9">
        <w:rPr>
          <w:color w:val="000000"/>
          <w:sz w:val="24"/>
          <w:szCs w:val="24"/>
        </w:rPr>
        <w:t>Басырович</w:t>
      </w:r>
      <w:proofErr w:type="spellEnd"/>
      <w:r w:rsidRPr="00C148F9">
        <w:rPr>
          <w:color w:val="000000"/>
          <w:sz w:val="24"/>
          <w:szCs w:val="24"/>
        </w:rPr>
        <w:t>,</w:t>
      </w:r>
      <w:r>
        <w:rPr>
          <w:color w:val="000000"/>
          <w:sz w:val="24"/>
          <w:szCs w:val="24"/>
        </w:rPr>
        <w:t xml:space="preserve"> д</w:t>
      </w:r>
      <w:r w:rsidRPr="00A77595">
        <w:rPr>
          <w:color w:val="000000"/>
          <w:sz w:val="24"/>
          <w:szCs w:val="24"/>
        </w:rPr>
        <w:t xml:space="preserve">иректор по </w:t>
      </w:r>
      <w:r w:rsidRPr="00A77595">
        <w:rPr>
          <w:color w:val="000000"/>
          <w:sz w:val="24"/>
          <w:szCs w:val="24"/>
          <w:lang w:val="en-US"/>
        </w:rPr>
        <w:t>PR</w:t>
      </w:r>
      <w:r>
        <w:rPr>
          <w:color w:val="000000"/>
          <w:sz w:val="24"/>
          <w:szCs w:val="24"/>
        </w:rPr>
        <w:t>,</w:t>
      </w:r>
      <w:r w:rsidRPr="00266B84">
        <w:rPr>
          <w:color w:val="000000"/>
          <w:sz w:val="24"/>
          <w:szCs w:val="24"/>
        </w:rPr>
        <w:t xml:space="preserve"> </w:t>
      </w:r>
      <w:hyperlink r:id="rId7" w:history="1">
        <w:r w:rsidRPr="00B101BA">
          <w:rPr>
            <w:rStyle w:val="a5"/>
            <w:rFonts w:eastAsia="Calibri"/>
            <w:sz w:val="24"/>
            <w:szCs w:val="24"/>
          </w:rPr>
          <w:t>premia.pr@anrussia.ru</w:t>
        </w:r>
      </w:hyperlink>
    </w:p>
    <w:p w:rsidR="002120AC" w:rsidRPr="00C148F9" w:rsidRDefault="002120AC" w:rsidP="002120AC">
      <w:pPr>
        <w:ind w:firstLine="567"/>
        <w:rPr>
          <w:color w:val="000000"/>
          <w:sz w:val="24"/>
          <w:szCs w:val="24"/>
        </w:rPr>
      </w:pPr>
      <w:r w:rsidRPr="00C148F9">
        <w:rPr>
          <w:color w:val="000000"/>
          <w:sz w:val="24"/>
          <w:szCs w:val="24"/>
        </w:rPr>
        <w:t>Смирнова Светлана Константиновна,</w:t>
      </w:r>
      <w:r>
        <w:rPr>
          <w:color w:val="000000"/>
          <w:sz w:val="24"/>
          <w:szCs w:val="24"/>
        </w:rPr>
        <w:t xml:space="preserve"> председатель оргкомитета Премии, </w:t>
      </w:r>
      <w:hyperlink r:id="rId8" w:history="1">
        <w:r w:rsidRPr="00B101BA">
          <w:rPr>
            <w:rStyle w:val="a5"/>
            <w:rFonts w:eastAsia="Calibri"/>
            <w:sz w:val="24"/>
            <w:szCs w:val="24"/>
          </w:rPr>
          <w:t>premia@anrussia.ru</w:t>
        </w:r>
      </w:hyperlink>
      <w:r>
        <w:rPr>
          <w:color w:val="000000"/>
          <w:sz w:val="24"/>
          <w:szCs w:val="24"/>
        </w:rPr>
        <w:t xml:space="preserve"> </w:t>
      </w:r>
    </w:p>
    <w:p w:rsidR="00DE7B9A" w:rsidRDefault="00DE7B9A"/>
    <w:sectPr w:rsidR="00DE7B9A" w:rsidSect="002120AC">
      <w:headerReference w:type="even" r:id="rId9"/>
      <w:headerReference w:type="default" r:id="rId10"/>
      <w:headerReference w:type="first" r:id="rId11"/>
      <w:pgSz w:w="11906" w:h="16838"/>
      <w:pgMar w:top="1134" w:right="707" w:bottom="284" w:left="993" w:header="145" w:footer="5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CAB" w:rsidRDefault="00127CAB" w:rsidP="002120AC">
      <w:r>
        <w:separator/>
      </w:r>
    </w:p>
  </w:endnote>
  <w:endnote w:type="continuationSeparator" w:id="0">
    <w:p w:rsidR="00127CAB" w:rsidRDefault="00127CAB" w:rsidP="0021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CAB" w:rsidRDefault="00127CAB" w:rsidP="002120AC">
      <w:r>
        <w:separator/>
      </w:r>
    </w:p>
  </w:footnote>
  <w:footnote w:type="continuationSeparator" w:id="0">
    <w:p w:rsidR="00127CAB" w:rsidRDefault="00127CAB" w:rsidP="0021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E4" w:rsidRDefault="00127CAB" w:rsidP="001B2DB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34DE4" w:rsidRDefault="00127C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E4" w:rsidRPr="00492E47" w:rsidRDefault="00127CAB" w:rsidP="001B2DBA">
    <w:pPr>
      <w:pStyle w:val="a6"/>
      <w:framePr w:wrap="around" w:vAnchor="text" w:hAnchor="margin" w:xAlign="center" w:y="1"/>
      <w:rPr>
        <w:rStyle w:val="a8"/>
        <w:sz w:val="16"/>
        <w:szCs w:val="16"/>
      </w:rPr>
    </w:pPr>
    <w:r>
      <w:rPr>
        <w:rStyle w:val="a8"/>
      </w:rPr>
      <w:fldChar w:fldCharType="begin"/>
    </w:r>
    <w:r>
      <w:rPr>
        <w:rStyle w:val="a8"/>
      </w:rPr>
      <w:instrText xml:space="preserve">PAGE  </w:instrText>
    </w:r>
    <w:r>
      <w:rPr>
        <w:rStyle w:val="a8"/>
      </w:rPr>
      <w:fldChar w:fldCharType="separate"/>
    </w:r>
    <w:r w:rsidR="002120AC">
      <w:rPr>
        <w:rStyle w:val="a8"/>
        <w:noProof/>
      </w:rPr>
      <w:t>2</w:t>
    </w:r>
    <w:r>
      <w:rPr>
        <w:rStyle w:val="a8"/>
      </w:rPr>
      <w:fldChar w:fldCharType="end"/>
    </w:r>
  </w:p>
  <w:p w:rsidR="00534DE4" w:rsidRDefault="00127CA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A12" w:rsidRPr="00320A12" w:rsidRDefault="00127CAB" w:rsidP="00320A12">
    <w:pPr>
      <w:pStyle w:val="a6"/>
      <w:spacing w:after="0" w:line="240" w:lineRule="auto"/>
      <w:rPr>
        <w:sz w:val="1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AC"/>
    <w:rsid w:val="00127CAB"/>
    <w:rsid w:val="002120AC"/>
    <w:rsid w:val="007D0635"/>
    <w:rsid w:val="00DE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7472"/>
  <w15:chartTrackingRefBased/>
  <w15:docId w15:val="{DCB8459E-CC3B-4521-A39F-6C0BCDA3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120AC"/>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20AC"/>
    <w:pPr>
      <w:ind w:left="100"/>
    </w:pPr>
    <w:rPr>
      <w:sz w:val="24"/>
      <w:szCs w:val="24"/>
    </w:rPr>
  </w:style>
  <w:style w:type="character" w:customStyle="1" w:styleId="a4">
    <w:name w:val="Основной текст Знак"/>
    <w:basedOn w:val="a0"/>
    <w:link w:val="a3"/>
    <w:uiPriority w:val="1"/>
    <w:rsid w:val="002120AC"/>
    <w:rPr>
      <w:rFonts w:ascii="Times New Roman" w:eastAsia="Times New Roman" w:hAnsi="Times New Roman" w:cs="Times New Roman"/>
      <w:sz w:val="24"/>
      <w:szCs w:val="24"/>
      <w:lang w:eastAsia="ru-RU" w:bidi="ru-RU"/>
    </w:rPr>
  </w:style>
  <w:style w:type="character" w:styleId="a5">
    <w:name w:val="Hyperlink"/>
    <w:basedOn w:val="a0"/>
    <w:uiPriority w:val="99"/>
    <w:unhideWhenUsed/>
    <w:rsid w:val="002120AC"/>
    <w:rPr>
      <w:color w:val="0563C1" w:themeColor="hyperlink"/>
      <w:u w:val="single"/>
    </w:rPr>
  </w:style>
  <w:style w:type="paragraph" w:styleId="a6">
    <w:name w:val="header"/>
    <w:basedOn w:val="a"/>
    <w:link w:val="a7"/>
    <w:uiPriority w:val="99"/>
    <w:rsid w:val="002120AC"/>
    <w:pPr>
      <w:widowControl/>
      <w:tabs>
        <w:tab w:val="center" w:pos="4677"/>
        <w:tab w:val="right" w:pos="9355"/>
      </w:tabs>
      <w:autoSpaceDE/>
      <w:autoSpaceDN/>
      <w:spacing w:after="160" w:line="259" w:lineRule="auto"/>
    </w:pPr>
    <w:rPr>
      <w:rFonts w:ascii="Calibri" w:eastAsia="Calibri" w:hAnsi="Calibri"/>
      <w:lang w:val="x-none" w:eastAsia="en-US" w:bidi="ar-SA"/>
    </w:rPr>
  </w:style>
  <w:style w:type="character" w:customStyle="1" w:styleId="a7">
    <w:name w:val="Верхний колонтитул Знак"/>
    <w:basedOn w:val="a0"/>
    <w:link w:val="a6"/>
    <w:uiPriority w:val="99"/>
    <w:rsid w:val="002120AC"/>
    <w:rPr>
      <w:rFonts w:ascii="Calibri" w:eastAsia="Calibri" w:hAnsi="Calibri" w:cs="Times New Roman"/>
      <w:lang w:val="x-none"/>
    </w:rPr>
  </w:style>
  <w:style w:type="character" w:styleId="a8">
    <w:name w:val="page number"/>
    <w:basedOn w:val="a0"/>
    <w:rsid w:val="002120AC"/>
  </w:style>
  <w:style w:type="paragraph" w:styleId="a9">
    <w:name w:val="footer"/>
    <w:basedOn w:val="a"/>
    <w:link w:val="aa"/>
    <w:uiPriority w:val="99"/>
    <w:unhideWhenUsed/>
    <w:rsid w:val="002120AC"/>
    <w:pPr>
      <w:tabs>
        <w:tab w:val="center" w:pos="4677"/>
        <w:tab w:val="right" w:pos="9355"/>
      </w:tabs>
    </w:pPr>
  </w:style>
  <w:style w:type="character" w:customStyle="1" w:styleId="aa">
    <w:name w:val="Нижний колонтитул Знак"/>
    <w:basedOn w:val="a0"/>
    <w:link w:val="a9"/>
    <w:uiPriority w:val="99"/>
    <w:rsid w:val="002120AC"/>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a@anrussia.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emia.pr@anrussia.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7;&#1088;&#1077;&#1084;&#1080;&#1103;&#1075;&#1086;&#1088;&#1076;&#1086;&#1089;&#1090;&#1100;&#1085;&#1072;&#1094;&#1080;&#1080;.&#1088;&#109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3391</Characters>
  <Application>Microsoft Office Word</Application>
  <DocSecurity>0</DocSecurity>
  <Lines>54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Анжелика</cp:lastModifiedBy>
  <cp:revision>1</cp:revision>
  <dcterms:created xsi:type="dcterms:W3CDTF">2020-07-28T08:10:00Z</dcterms:created>
  <dcterms:modified xsi:type="dcterms:W3CDTF">2020-07-28T08:10:00Z</dcterms:modified>
</cp:coreProperties>
</file>