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64" w:rsidRDefault="00E50E50" w:rsidP="00E50E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50E50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E50E50">
        <w:rPr>
          <w:rFonts w:ascii="Times New Roman" w:hAnsi="Times New Roman" w:cs="Times New Roman"/>
          <w:b/>
          <w:sz w:val="24"/>
          <w:szCs w:val="24"/>
        </w:rPr>
        <w:t>ведения</w:t>
      </w:r>
      <w:proofErr w:type="spellEnd"/>
      <w:r w:rsidRPr="00E50E50">
        <w:rPr>
          <w:rFonts w:ascii="Times New Roman" w:hAnsi="Times New Roman" w:cs="Times New Roman"/>
          <w:b/>
          <w:sz w:val="24"/>
          <w:szCs w:val="24"/>
        </w:rPr>
        <w:t xml:space="preserve"> о способах получения консультаций по вопросам соблюдения обязательных требований</w:t>
      </w:r>
    </w:p>
    <w:p w:rsidR="00E50E50" w:rsidRDefault="00E50E50" w:rsidP="00E50E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E50" w:rsidRPr="00B23079" w:rsidRDefault="00E50E50" w:rsidP="00E50E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079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Консультирование контролируемых лиц осуществляется должностным лицом по телефону, посредством видеоконференц-связи,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E50E50" w:rsidRPr="00B23079" w:rsidRDefault="00E50E50" w:rsidP="00E50E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079">
        <w:rPr>
          <w:rFonts w:ascii="Times New Roman" w:hAnsi="Times New Roman" w:cs="Times New Roman"/>
          <w:color w:val="000000" w:themeColor="text1"/>
          <w:sz w:val="24"/>
          <w:szCs w:val="24"/>
        </w:rPr>
        <w:t>Личный прием граждан проводится мэром</w:t>
      </w:r>
      <w:r w:rsidRPr="00B230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B23079">
        <w:rPr>
          <w:rFonts w:ascii="Times New Roman" w:hAnsi="Times New Roman" w:cs="Times New Roman"/>
          <w:color w:val="000000" w:themeColor="text1"/>
          <w:sz w:val="24"/>
          <w:szCs w:val="24"/>
        </w:rPr>
        <w:t>и должностным лицом. Информация о месте приема, а также об установленных для приема днях и часах размещается на официальном сайте администрации в  специальном разделе, посвященном контрольной деятельности.</w:t>
      </w:r>
    </w:p>
    <w:p w:rsidR="00E50E50" w:rsidRPr="00B23079" w:rsidRDefault="00E50E50" w:rsidP="00E50E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079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E50E50" w:rsidRPr="00B23079" w:rsidRDefault="00E50E50" w:rsidP="00E50E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079">
        <w:rPr>
          <w:rFonts w:ascii="Times New Roman" w:hAnsi="Times New Roman" w:cs="Times New Roman"/>
          <w:color w:val="000000" w:themeColor="text1"/>
          <w:sz w:val="24"/>
          <w:szCs w:val="24"/>
        </w:rPr>
        <w:t>1) организация и осуществление муниципального лесного контроля;</w:t>
      </w:r>
    </w:p>
    <w:p w:rsidR="00E50E50" w:rsidRPr="00B23079" w:rsidRDefault="00E50E50" w:rsidP="00E50E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порядок осуществления контрольных мероприятий, установленных настоящим Положением; </w:t>
      </w:r>
    </w:p>
    <w:p w:rsidR="00E50E50" w:rsidRPr="00B23079" w:rsidRDefault="00E50E50" w:rsidP="00E50E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079">
        <w:rPr>
          <w:rFonts w:ascii="Times New Roman" w:hAnsi="Times New Roman" w:cs="Times New Roman"/>
          <w:color w:val="000000" w:themeColor="text1"/>
          <w:sz w:val="24"/>
          <w:szCs w:val="24"/>
        </w:rPr>
        <w:t>3) порядок обжалования действий (бездействия) должностных лиц;</w:t>
      </w:r>
    </w:p>
    <w:p w:rsidR="00E50E50" w:rsidRPr="00B23079" w:rsidRDefault="00E50E50" w:rsidP="00E50E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079">
        <w:rPr>
          <w:rFonts w:ascii="Times New Roman" w:hAnsi="Times New Roman" w:cs="Times New Roman"/>
          <w:color w:val="000000" w:themeColor="text1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E50E50" w:rsidRPr="00B23079" w:rsidRDefault="00E50E50" w:rsidP="00E50E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079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E50E50" w:rsidRPr="00B23079" w:rsidRDefault="00E50E50" w:rsidP="00E50E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079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определённых в пункте 14 настоящего Положения.</w:t>
      </w:r>
    </w:p>
    <w:p w:rsidR="00E50E50" w:rsidRPr="00B23079" w:rsidRDefault="00E50E50" w:rsidP="00E50E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079">
        <w:rPr>
          <w:rFonts w:ascii="Times New Roman" w:hAnsi="Times New Roman" w:cs="Times New Roman"/>
          <w:color w:val="000000" w:themeColor="text1"/>
          <w:sz w:val="24"/>
          <w:szCs w:val="24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E50E50" w:rsidRPr="00B23079" w:rsidRDefault="00E50E50" w:rsidP="00E50E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079">
        <w:rPr>
          <w:rFonts w:ascii="Times New Roman" w:hAnsi="Times New Roman" w:cs="Times New Roman"/>
          <w:color w:val="000000" w:themeColor="text1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E50E50" w:rsidRPr="00B23079" w:rsidRDefault="00E50E50" w:rsidP="00E50E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07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E50E50" w:rsidRPr="00B23079" w:rsidRDefault="00E50E50" w:rsidP="00E50E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079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Должностными лицами ведутся журналы учета письменных и устных консультирований.</w:t>
      </w:r>
    </w:p>
    <w:p w:rsidR="00E50E50" w:rsidRPr="00B23079" w:rsidRDefault="00E50E50" w:rsidP="00E50E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Письменные и устные обращения контролируемых лиц и их представителей рассматриваются в соответствии с требованиями Федерального закона от 2 мая 2006 года № 59-ФЗ «О порядке рассмотрения обращений граждан Российской Федерации». </w:t>
      </w:r>
    </w:p>
    <w:p w:rsidR="00E50E50" w:rsidRPr="00B23079" w:rsidRDefault="00E50E50" w:rsidP="00E50E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B23079">
        <w:rPr>
          <w:rFonts w:ascii="Times New Roman" w:hAnsi="Times New Roman" w:cs="Times New Roman"/>
          <w:color w:val="000000" w:themeColor="text1"/>
          <w:sz w:val="24"/>
          <w:szCs w:val="24"/>
        </w:rPr>
        <w:t>размещается</w:t>
      </w:r>
      <w:proofErr w:type="gramEnd"/>
      <w:r w:rsidRPr="00B23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письменное разъяснение по указанным обращениям, подписанное мэром или должностным лицом.</w:t>
      </w:r>
    </w:p>
    <w:p w:rsidR="00E50E50" w:rsidRPr="00B23079" w:rsidRDefault="00E50E50" w:rsidP="00E50E50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50E50" w:rsidRPr="00E50E50" w:rsidRDefault="00E50E50" w:rsidP="00E50E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50E50" w:rsidRPr="00E50E50" w:rsidSect="00E50E50">
      <w:pgSz w:w="11900" w:h="16840"/>
      <w:pgMar w:top="743" w:right="1134" w:bottom="1259" w:left="278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50E50"/>
    <w:rsid w:val="00536B92"/>
    <w:rsid w:val="009B7999"/>
    <w:rsid w:val="00C83B64"/>
    <w:rsid w:val="00E50E50"/>
    <w:rsid w:val="00EF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E50E50"/>
    <w:pPr>
      <w:suppressAutoHyphens/>
      <w:autoSpaceDE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E50E50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Ирина Николаевна</dc:creator>
  <cp:lastModifiedBy>Филимонова Ирина Николаевна</cp:lastModifiedBy>
  <cp:revision>1</cp:revision>
  <dcterms:created xsi:type="dcterms:W3CDTF">2023-08-09T08:35:00Z</dcterms:created>
  <dcterms:modified xsi:type="dcterms:W3CDTF">2023-08-09T08:39:00Z</dcterms:modified>
</cp:coreProperties>
</file>