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9B" w:rsidRDefault="00157E9B" w:rsidP="00157E9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ПРОТОКОЛ № 2</w:t>
      </w:r>
    </w:p>
    <w:p w:rsidR="00157E9B" w:rsidRDefault="00157E9B" w:rsidP="00157E9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публичных слушаний по проекту внесения изменений в правила землепользования и застройки Кимильтейского муниципального образования</w:t>
      </w:r>
    </w:p>
    <w:p w:rsidR="00157E9B" w:rsidRDefault="00157E9B" w:rsidP="00157E9B">
      <w:pPr>
        <w:spacing w:after="0" w:line="240" w:lineRule="auto"/>
        <w:ind w:firstLine="709"/>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574"/>
        <w:gridCol w:w="3831"/>
      </w:tblGrid>
      <w:tr w:rsidR="00157E9B" w:rsidTr="00441170">
        <w:trPr>
          <w:trHeight w:val="454"/>
        </w:trPr>
        <w:tc>
          <w:tcPr>
            <w:tcW w:w="3243" w:type="dxa"/>
            <w:tcBorders>
              <w:top w:val="nil"/>
              <w:left w:val="nil"/>
              <w:bottom w:val="single" w:sz="4" w:space="0" w:color="auto"/>
              <w:right w:val="nil"/>
            </w:tcBorders>
            <w:hideMark/>
          </w:tcPr>
          <w:p w:rsidR="00157E9B" w:rsidRDefault="00157E9B" w:rsidP="00441170">
            <w:pPr>
              <w:ind w:firstLine="709"/>
              <w:rPr>
                <w:rFonts w:ascii="Times New Roman" w:hAnsi="Times New Roman" w:cs="Times New Roman"/>
                <w:sz w:val="24"/>
                <w:szCs w:val="24"/>
              </w:rPr>
            </w:pPr>
            <w:r>
              <w:rPr>
                <w:rFonts w:ascii="Times New Roman" w:hAnsi="Times New Roman" w:cs="Times New Roman"/>
                <w:sz w:val="24"/>
                <w:szCs w:val="24"/>
              </w:rPr>
              <w:t>с. Кимильтей</w:t>
            </w:r>
          </w:p>
        </w:tc>
        <w:tc>
          <w:tcPr>
            <w:tcW w:w="2677" w:type="dxa"/>
          </w:tcPr>
          <w:p w:rsidR="00157E9B" w:rsidRDefault="00157E9B" w:rsidP="00441170">
            <w:pPr>
              <w:ind w:firstLine="709"/>
              <w:rPr>
                <w:rFonts w:ascii="Times New Roman" w:hAnsi="Times New Roman" w:cs="Times New Roman"/>
                <w:sz w:val="24"/>
                <w:szCs w:val="24"/>
              </w:rPr>
            </w:pPr>
          </w:p>
        </w:tc>
        <w:tc>
          <w:tcPr>
            <w:tcW w:w="3935" w:type="dxa"/>
            <w:tcBorders>
              <w:top w:val="nil"/>
              <w:left w:val="nil"/>
              <w:bottom w:val="single" w:sz="4" w:space="0" w:color="auto"/>
              <w:right w:val="nil"/>
            </w:tcBorders>
            <w:hideMark/>
          </w:tcPr>
          <w:p w:rsidR="00157E9B" w:rsidRDefault="00157E9B" w:rsidP="00441170">
            <w:pPr>
              <w:ind w:firstLine="709"/>
              <w:rPr>
                <w:rFonts w:ascii="Times New Roman" w:hAnsi="Times New Roman" w:cs="Times New Roman"/>
                <w:sz w:val="24"/>
                <w:szCs w:val="24"/>
              </w:rPr>
            </w:pPr>
            <w:r>
              <w:rPr>
                <w:rFonts w:ascii="Times New Roman" w:hAnsi="Times New Roman" w:cs="Times New Roman"/>
                <w:sz w:val="24"/>
                <w:szCs w:val="24"/>
              </w:rPr>
              <w:t>01.03.2017г.  11:00</w:t>
            </w:r>
          </w:p>
        </w:tc>
      </w:tr>
      <w:tr w:rsidR="00157E9B" w:rsidTr="00441170">
        <w:trPr>
          <w:trHeight w:val="283"/>
        </w:trPr>
        <w:tc>
          <w:tcPr>
            <w:tcW w:w="3243" w:type="dxa"/>
            <w:tcBorders>
              <w:top w:val="single" w:sz="4" w:space="0" w:color="auto"/>
              <w:left w:val="nil"/>
              <w:bottom w:val="nil"/>
              <w:right w:val="nil"/>
            </w:tcBorders>
            <w:hideMark/>
          </w:tcPr>
          <w:p w:rsidR="00157E9B" w:rsidRDefault="00157E9B" w:rsidP="00441170">
            <w:pPr>
              <w:rPr>
                <w:rFonts w:ascii="Times New Roman" w:hAnsi="Times New Roman" w:cs="Times New Roman"/>
                <w:sz w:val="24"/>
                <w:szCs w:val="24"/>
              </w:rPr>
            </w:pPr>
            <w:r>
              <w:rPr>
                <w:rFonts w:ascii="Times New Roman" w:hAnsi="Times New Roman" w:cs="Times New Roman"/>
                <w:sz w:val="24"/>
                <w:szCs w:val="24"/>
              </w:rPr>
              <w:t xml:space="preserve">      Место проведения</w:t>
            </w:r>
          </w:p>
        </w:tc>
        <w:tc>
          <w:tcPr>
            <w:tcW w:w="2677" w:type="dxa"/>
          </w:tcPr>
          <w:p w:rsidR="00157E9B" w:rsidRDefault="00157E9B" w:rsidP="00441170">
            <w:pPr>
              <w:ind w:firstLine="709"/>
              <w:rPr>
                <w:rFonts w:ascii="Times New Roman" w:hAnsi="Times New Roman" w:cs="Times New Roman"/>
                <w:sz w:val="24"/>
                <w:szCs w:val="24"/>
              </w:rPr>
            </w:pPr>
          </w:p>
        </w:tc>
        <w:tc>
          <w:tcPr>
            <w:tcW w:w="3935" w:type="dxa"/>
            <w:tcBorders>
              <w:top w:val="single" w:sz="4" w:space="0" w:color="auto"/>
              <w:left w:val="nil"/>
              <w:bottom w:val="nil"/>
              <w:right w:val="nil"/>
            </w:tcBorders>
            <w:hideMark/>
          </w:tcPr>
          <w:p w:rsidR="00157E9B" w:rsidRDefault="00157E9B" w:rsidP="00441170">
            <w:pPr>
              <w:rPr>
                <w:rFonts w:ascii="Times New Roman" w:hAnsi="Times New Roman" w:cs="Times New Roman"/>
                <w:sz w:val="24"/>
                <w:szCs w:val="24"/>
              </w:rPr>
            </w:pPr>
            <w:r>
              <w:rPr>
                <w:rFonts w:ascii="Times New Roman" w:hAnsi="Times New Roman" w:cs="Times New Roman"/>
                <w:sz w:val="24"/>
                <w:szCs w:val="24"/>
              </w:rPr>
              <w:t xml:space="preserve">      Дата, время проведения</w:t>
            </w:r>
          </w:p>
        </w:tc>
      </w:tr>
    </w:tbl>
    <w:p w:rsidR="00157E9B" w:rsidRDefault="00157E9B" w:rsidP="00157E9B">
      <w:pPr>
        <w:spacing w:after="0" w:line="240" w:lineRule="auto"/>
        <w:ind w:firstLine="709"/>
        <w:rPr>
          <w:rFonts w:ascii="Times New Roman" w:hAnsi="Times New Roman" w:cs="Times New Roman"/>
          <w:sz w:val="24"/>
          <w:szCs w:val="24"/>
        </w:rPr>
      </w:pP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Председатель публичных слушаний</w:t>
      </w:r>
      <w:r>
        <w:rPr>
          <w:rFonts w:ascii="Times New Roman" w:hAnsi="Times New Roman" w:cs="Times New Roman"/>
          <w:b/>
          <w:sz w:val="24"/>
          <w:szCs w:val="24"/>
        </w:rPr>
        <w:t>:</w:t>
      </w:r>
      <w:r>
        <w:rPr>
          <w:rFonts w:ascii="Times New Roman" w:hAnsi="Times New Roman" w:cs="Times New Roman"/>
          <w:sz w:val="24"/>
          <w:szCs w:val="24"/>
        </w:rPr>
        <w:t xml:space="preserve"> глава Кимильтейского МО А.В. Тарасенко.</w:t>
      </w:r>
    </w:p>
    <w:p w:rsidR="00157E9B" w:rsidRDefault="00157E9B" w:rsidP="00157E9B">
      <w:pPr>
        <w:spacing w:after="0" w:line="240" w:lineRule="auto"/>
        <w:ind w:firstLine="709"/>
        <w:jc w:val="both"/>
        <w:rPr>
          <w:rFonts w:ascii="Times New Roman" w:hAnsi="Times New Roman" w:cs="Times New Roman"/>
          <w:sz w:val="24"/>
          <w:szCs w:val="24"/>
        </w:rPr>
      </w:pP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Секретарь публичных слушаний</w:t>
      </w:r>
      <w:r>
        <w:rPr>
          <w:rFonts w:ascii="Times New Roman" w:hAnsi="Times New Roman" w:cs="Times New Roman"/>
          <w:b/>
          <w:sz w:val="24"/>
          <w:szCs w:val="24"/>
        </w:rPr>
        <w:t>:</w:t>
      </w:r>
      <w:r>
        <w:rPr>
          <w:rFonts w:ascii="Times New Roman" w:hAnsi="Times New Roman" w:cs="Times New Roman"/>
          <w:sz w:val="24"/>
          <w:szCs w:val="24"/>
        </w:rPr>
        <w:t xml:space="preserve"> специалист администрации   И.Н. Прохорова.</w:t>
      </w:r>
    </w:p>
    <w:p w:rsidR="00157E9B" w:rsidRDefault="00157E9B" w:rsidP="00157E9B">
      <w:pPr>
        <w:spacing w:after="0" w:line="240" w:lineRule="auto"/>
        <w:ind w:firstLine="709"/>
        <w:jc w:val="both"/>
        <w:rPr>
          <w:rFonts w:ascii="Times New Roman" w:hAnsi="Times New Roman" w:cs="Times New Roman"/>
          <w:sz w:val="24"/>
          <w:szCs w:val="24"/>
        </w:rPr>
      </w:pP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Докладчики:</w:t>
      </w:r>
      <w:r>
        <w:rPr>
          <w:rFonts w:ascii="Times New Roman" w:hAnsi="Times New Roman" w:cs="Times New Roman"/>
          <w:sz w:val="24"/>
          <w:szCs w:val="24"/>
        </w:rPr>
        <w:t xml:space="preserve"> глава Кимильтейского МО А.В. Тарасенко.</w:t>
      </w:r>
    </w:p>
    <w:p w:rsidR="00157E9B" w:rsidRDefault="00157E9B" w:rsidP="00157E9B">
      <w:pPr>
        <w:spacing w:after="0" w:line="240" w:lineRule="auto"/>
        <w:ind w:firstLine="709"/>
        <w:jc w:val="both"/>
        <w:rPr>
          <w:rFonts w:ascii="Times New Roman" w:hAnsi="Times New Roman" w:cs="Times New Roman"/>
          <w:sz w:val="24"/>
          <w:szCs w:val="24"/>
        </w:rPr>
      </w:pPr>
    </w:p>
    <w:p w:rsidR="00157E9B" w:rsidRDefault="00157E9B" w:rsidP="00157E9B">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Присутствовали:</w:t>
      </w:r>
    </w:p>
    <w:p w:rsidR="00157E9B" w:rsidRDefault="00157E9B" w:rsidP="00157E9B">
      <w:pPr>
        <w:spacing w:after="0" w:line="240" w:lineRule="auto"/>
        <w:ind w:firstLine="709"/>
        <w:jc w:val="both"/>
        <w:rPr>
          <w:rFonts w:ascii="Times New Roman" w:hAnsi="Times New Roman" w:cs="Times New Roman"/>
          <w:color w:val="FF0000"/>
          <w:sz w:val="24"/>
          <w:szCs w:val="24"/>
        </w:rPr>
      </w:pPr>
      <w:proofErr w:type="gramStart"/>
      <w:r>
        <w:rPr>
          <w:rFonts w:ascii="Times New Roman" w:hAnsi="Times New Roman" w:cs="Times New Roman"/>
          <w:sz w:val="24"/>
          <w:szCs w:val="24"/>
          <w:u w:val="single"/>
        </w:rPr>
        <w:t>10</w:t>
      </w:r>
      <w:r>
        <w:rPr>
          <w:rFonts w:ascii="Times New Roman" w:hAnsi="Times New Roman" w:cs="Times New Roman"/>
          <w:sz w:val="24"/>
          <w:szCs w:val="24"/>
        </w:rPr>
        <w:t xml:space="preserve"> участников публичных слушаний, зарегистрированных в установленном законодательством порядке (жители уч.</w:t>
      </w:r>
      <w:proofErr w:type="gramEnd"/>
      <w:r>
        <w:rPr>
          <w:rFonts w:ascii="Times New Roman" w:hAnsi="Times New Roman" w:cs="Times New Roman"/>
          <w:sz w:val="24"/>
          <w:szCs w:val="24"/>
        </w:rPr>
        <w:t xml:space="preserve"> Феофановский, с. Кимильтей).</w:t>
      </w:r>
    </w:p>
    <w:p w:rsidR="00157E9B" w:rsidRDefault="00157E9B" w:rsidP="00157E9B">
      <w:pPr>
        <w:spacing w:after="0" w:line="240" w:lineRule="auto"/>
        <w:ind w:firstLine="709"/>
        <w:jc w:val="both"/>
        <w:rPr>
          <w:rFonts w:ascii="Times New Roman" w:hAnsi="Times New Roman" w:cs="Times New Roman"/>
          <w:sz w:val="24"/>
          <w:szCs w:val="24"/>
          <w:u w:val="single"/>
        </w:rPr>
      </w:pPr>
    </w:p>
    <w:p w:rsidR="00157E9B" w:rsidRDefault="00157E9B" w:rsidP="00157E9B">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Тема публичных слушаний:</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внесения изменений в правила землепользования и застройки Кимильтейского муниципального образования.</w:t>
      </w:r>
    </w:p>
    <w:p w:rsidR="00157E9B" w:rsidRDefault="00157E9B" w:rsidP="00157E9B">
      <w:pPr>
        <w:spacing w:after="0" w:line="240" w:lineRule="auto"/>
        <w:ind w:firstLine="709"/>
        <w:jc w:val="both"/>
        <w:rPr>
          <w:rFonts w:ascii="Times New Roman" w:hAnsi="Times New Roman" w:cs="Times New Roman"/>
          <w:sz w:val="24"/>
          <w:szCs w:val="24"/>
        </w:rPr>
      </w:pP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 Тарасенко Александр Владимирович представил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 докладчика.</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Докладчик, Тарасенко А.В. представил доклад по проекту внесения изменений в правила землепользования и застройки Кимильтейского муниципального образования.</w:t>
      </w:r>
    </w:p>
    <w:p w:rsidR="00157E9B" w:rsidRDefault="00157E9B" w:rsidP="00157E9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Работа по подготовке проекта внесения изменений в Правила землепользования и застройки Кимильтейского муниципального образования Зиминского района Иркутской области (далее - Проект) выполнена в соответствии с постановлением  администрации Кимильтейского муниципального образования Зиминского района  от 03.11.2016 г.   №   84 «О подготовке проекта внесения изменений в правила землепользования и застройки Кимильтейского муниципального образования Зиминского района Иркутской области».</w:t>
      </w:r>
      <w:proofErr w:type="gramEnd"/>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Внесение изменений в Правила землепользования и застройки связано с требованиями действующего законодательства.</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ч.1 ст.36 Градостроительного кодекса Российской Федерации (далее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ч.1 ст.39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57E9B" w:rsidRDefault="00157E9B" w:rsidP="00157E9B">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157E9B" w:rsidRDefault="00157E9B" w:rsidP="00157E9B">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proofErr w:type="gramStart"/>
      <w:r>
        <w:rPr>
          <w:rFonts w:ascii="Times New Roman" w:hAnsi="Times New Roman" w:cs="Times New Roman"/>
          <w:sz w:val="24"/>
          <w:szCs w:val="24"/>
        </w:rPr>
        <w:t>сооружений</w:t>
      </w:r>
      <w:proofErr w:type="gramEnd"/>
      <w:r>
        <w:rPr>
          <w:rFonts w:ascii="Times New Roman" w:hAnsi="Times New Roman" w:cs="Times New Roman"/>
          <w:sz w:val="24"/>
          <w:szCs w:val="24"/>
        </w:rPr>
        <w:t xml:space="preserve"> за пределами которых запрещено строительство зданий строений, сооружений;</w:t>
      </w:r>
    </w:p>
    <w:p w:rsidR="00157E9B" w:rsidRDefault="00157E9B" w:rsidP="00157E9B">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p w:rsidR="00157E9B" w:rsidRDefault="00157E9B" w:rsidP="00157E9B">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57E9B" w:rsidRDefault="00157E9B" w:rsidP="00157E9B">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ч.2 ст.38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ч.1 ст.37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157E9B" w:rsidRDefault="00157E9B" w:rsidP="00157E9B">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виды разрешенного использования;</w:t>
      </w:r>
    </w:p>
    <w:p w:rsidR="00157E9B" w:rsidRDefault="00157E9B" w:rsidP="00157E9B">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w:t>
      </w:r>
    </w:p>
    <w:p w:rsidR="00157E9B" w:rsidRDefault="00157E9B" w:rsidP="00157E9B">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Pr>
          <w:rFonts w:ascii="Times New Roman" w:hAnsi="Times New Roman" w:cs="Times New Roman"/>
          <w:sz w:val="24"/>
          <w:szCs w:val="24"/>
        </w:rPr>
        <w:t>дополнительных</w:t>
      </w:r>
      <w:proofErr w:type="gramEnd"/>
      <w:r>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ч.2 ст.37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применительно к каждой территориальной зоне.</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внесения изменений в Правила землепользования и застройки Кимильтейского муниципального образования Зиминского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Кимильтейского муниципального образования, подать свои замечания и предложения.</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Вопросов от участников публичных слушаний по проекту внесения изменений в правила землепользования и застройки Кимильтейс</w:t>
      </w:r>
      <w:r w:rsidR="00D435DB">
        <w:rPr>
          <w:rFonts w:ascii="Times New Roman" w:hAnsi="Times New Roman" w:cs="Times New Roman"/>
          <w:sz w:val="24"/>
          <w:szCs w:val="24"/>
        </w:rPr>
        <w:t>кого муниципального образования</w:t>
      </w:r>
      <w:r>
        <w:rPr>
          <w:rFonts w:ascii="Times New Roman" w:hAnsi="Times New Roman" w:cs="Times New Roman"/>
          <w:sz w:val="24"/>
          <w:szCs w:val="24"/>
        </w:rPr>
        <w:t xml:space="preserve"> председателю публичных слушаний – не поступало. </w:t>
      </w:r>
    </w:p>
    <w:p w:rsidR="00157E9B" w:rsidRDefault="00157E9B" w:rsidP="00157E9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 участников публичных слушаний выступлений не поступило.</w:t>
      </w:r>
    </w:p>
    <w:p w:rsidR="00157E9B" w:rsidRDefault="00157E9B" w:rsidP="00157E9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Предложений от участников публичных слушаний в устной и письменной форме не поступало.</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Заключительное слово председателя публичных слушаний:</w:t>
      </w: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Тарасенко Александр Владимирович поблагодарил всех за участие в публичных слушаниях по проекту внесения изменений в правила землепользования и застройки Кимильтейского муниципального образования и объявил о том, что публичные слушания признаются состоявшимися и о том, что публичные слушания завершены.</w:t>
      </w:r>
    </w:p>
    <w:p w:rsidR="00157E9B" w:rsidRDefault="00157E9B" w:rsidP="00157E9B">
      <w:pPr>
        <w:spacing w:after="0" w:line="240" w:lineRule="auto"/>
        <w:ind w:firstLine="709"/>
        <w:jc w:val="both"/>
        <w:rPr>
          <w:rFonts w:ascii="Times New Roman" w:hAnsi="Times New Roman" w:cs="Times New Roman"/>
          <w:sz w:val="24"/>
          <w:szCs w:val="24"/>
        </w:rPr>
      </w:pPr>
    </w:p>
    <w:p w:rsidR="00157E9B" w:rsidRDefault="00157E9B" w:rsidP="00157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Приложения: Список участников публичных слушаний, зарегистрированных в установленном порядке.</w:t>
      </w:r>
    </w:p>
    <w:p w:rsidR="00157E9B" w:rsidRDefault="00157E9B" w:rsidP="00157E9B">
      <w:pPr>
        <w:spacing w:after="0" w:line="240" w:lineRule="auto"/>
        <w:ind w:left="1701" w:firstLine="709"/>
        <w:jc w:val="both"/>
        <w:rPr>
          <w:rFonts w:ascii="Times New Roman" w:hAnsi="Times New Roman" w:cs="Times New Roman"/>
          <w:sz w:val="24"/>
          <w:szCs w:val="24"/>
        </w:rPr>
      </w:pPr>
    </w:p>
    <w:p w:rsidR="00157E9B" w:rsidRDefault="00157E9B" w:rsidP="00157E9B">
      <w:pPr>
        <w:spacing w:after="0" w:line="240" w:lineRule="auto"/>
        <w:ind w:firstLine="709"/>
        <w:jc w:val="both"/>
        <w:rPr>
          <w:rFonts w:ascii="Times New Roman" w:hAnsi="Times New Roman" w:cs="Times New Roman"/>
          <w:sz w:val="24"/>
          <w:szCs w:val="24"/>
        </w:rPr>
      </w:pPr>
    </w:p>
    <w:p w:rsidR="00157E9B" w:rsidRDefault="00157E9B" w:rsidP="00157E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А.В. Тарасенко</w:t>
      </w:r>
    </w:p>
    <w:p w:rsidR="00157E9B" w:rsidRDefault="00157E9B" w:rsidP="00157E9B">
      <w:pPr>
        <w:spacing w:after="0" w:line="240" w:lineRule="auto"/>
        <w:rPr>
          <w:rFonts w:ascii="Times New Roman" w:hAnsi="Times New Roman" w:cs="Times New Roman"/>
          <w:sz w:val="24"/>
          <w:szCs w:val="24"/>
        </w:rPr>
      </w:pPr>
    </w:p>
    <w:p w:rsidR="00157E9B" w:rsidRDefault="00157E9B" w:rsidP="00157E9B">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И.Н. Прохорова</w:t>
      </w:r>
    </w:p>
    <w:p w:rsidR="00157E9B" w:rsidRDefault="00157E9B" w:rsidP="00157E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w:t>
      </w:r>
    </w:p>
    <w:p w:rsidR="00157E9B" w:rsidRDefault="00157E9B" w:rsidP="00157E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публичных слушаний</w:t>
      </w:r>
    </w:p>
    <w:p w:rsidR="00157E9B" w:rsidRDefault="00157E9B" w:rsidP="00157E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проекту внесения изменений</w:t>
      </w:r>
    </w:p>
    <w:p w:rsidR="00157E9B" w:rsidRDefault="00157E9B" w:rsidP="00157E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правила землепользования и застройки</w:t>
      </w:r>
    </w:p>
    <w:p w:rsidR="00157E9B" w:rsidRDefault="00157E9B" w:rsidP="00157E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Кимильтейского муниципального образования</w:t>
      </w:r>
    </w:p>
    <w:p w:rsidR="00157E9B" w:rsidRDefault="00157E9B" w:rsidP="00157E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 от 01.03.12017г.                 </w:t>
      </w:r>
    </w:p>
    <w:p w:rsidR="00157E9B" w:rsidRDefault="00157E9B" w:rsidP="00157E9B">
      <w:pPr>
        <w:spacing w:after="0" w:line="240" w:lineRule="auto"/>
        <w:ind w:right="-143" w:firstLine="709"/>
        <w:jc w:val="right"/>
        <w:rPr>
          <w:rFonts w:ascii="Times New Roman" w:hAnsi="Times New Roman" w:cs="Times New Roman"/>
          <w:sz w:val="24"/>
          <w:szCs w:val="24"/>
        </w:rPr>
      </w:pPr>
    </w:p>
    <w:p w:rsidR="00157E9B" w:rsidRDefault="00157E9B" w:rsidP="00157E9B">
      <w:pPr>
        <w:spacing w:after="0" w:line="240" w:lineRule="auto"/>
        <w:ind w:right="-143" w:hanging="142"/>
        <w:jc w:val="center"/>
        <w:rPr>
          <w:rFonts w:ascii="Times New Roman" w:hAnsi="Times New Roman" w:cs="Times New Roman"/>
          <w:sz w:val="24"/>
          <w:szCs w:val="24"/>
          <w:u w:val="single"/>
        </w:rPr>
      </w:pPr>
      <w:r>
        <w:rPr>
          <w:rFonts w:ascii="Times New Roman" w:hAnsi="Times New Roman" w:cs="Times New Roman"/>
          <w:sz w:val="24"/>
          <w:szCs w:val="24"/>
          <w:u w:val="single"/>
        </w:rPr>
        <w:t>Список участников публичных слушаний по проекту внесения изменений в правила    землепользования и застройки Кимильтейского муниципального образования</w:t>
      </w:r>
    </w:p>
    <w:p w:rsidR="00157E9B" w:rsidRDefault="00157E9B" w:rsidP="00157E9B">
      <w:pPr>
        <w:spacing w:after="0" w:line="240" w:lineRule="auto"/>
        <w:ind w:right="-143" w:firstLine="709"/>
        <w:jc w:val="center"/>
        <w:rPr>
          <w:rFonts w:ascii="Times New Roman" w:hAnsi="Times New Roman" w:cs="Times New Roman"/>
          <w:sz w:val="24"/>
          <w:szCs w:val="24"/>
          <w:u w:val="single"/>
        </w:rPr>
      </w:pPr>
    </w:p>
    <w:p w:rsidR="00157E9B" w:rsidRDefault="00157E9B" w:rsidP="00157E9B">
      <w:pPr>
        <w:spacing w:after="0" w:line="240" w:lineRule="auto"/>
        <w:ind w:right="-143" w:firstLine="709"/>
        <w:jc w:val="center"/>
        <w:rPr>
          <w:rFonts w:ascii="Times New Roman" w:hAnsi="Times New Roman" w:cs="Times New Roman"/>
          <w:sz w:val="24"/>
          <w:szCs w:val="24"/>
          <w:u w:val="single"/>
        </w:rPr>
      </w:pPr>
    </w:p>
    <w:tbl>
      <w:tblPr>
        <w:tblStyle w:val="a3"/>
        <w:tblW w:w="9639" w:type="dxa"/>
        <w:tblInd w:w="108" w:type="dxa"/>
        <w:tblLook w:val="04A0" w:firstRow="1" w:lastRow="0" w:firstColumn="1" w:lastColumn="0" w:noHBand="0" w:noVBand="1"/>
      </w:tblPr>
      <w:tblGrid>
        <w:gridCol w:w="1276"/>
        <w:gridCol w:w="8363"/>
      </w:tblGrid>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rPr>
                <w:rFonts w:ascii="Times New Roman" w:hAnsi="Times New Roman" w:cs="Times New Roman"/>
                <w:sz w:val="24"/>
                <w:szCs w:val="24"/>
              </w:rPr>
            </w:pPr>
            <w:r>
              <w:rPr>
                <w:rFonts w:ascii="Times New Roman" w:hAnsi="Times New Roman" w:cs="Times New Roman"/>
                <w:sz w:val="24"/>
                <w:szCs w:val="24"/>
              </w:rPr>
              <w:t xml:space="preserve">                                          Ф.И.О</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Загретдинов А.Л.</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Ермолаев Н.Т.</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Трусова Ж.А.</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Высоцкая Т.В.</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Григорчик</w:t>
            </w:r>
            <w:proofErr w:type="spellEnd"/>
            <w:r>
              <w:rPr>
                <w:rFonts w:ascii="Times New Roman" w:hAnsi="Times New Roman" w:cs="Times New Roman"/>
                <w:sz w:val="24"/>
                <w:szCs w:val="24"/>
              </w:rPr>
              <w:t xml:space="preserve"> С.В.</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Слепченко Л.В.</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Слепченко Ю.Ф.</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Ковтун Н.М.</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r>
              <w:rPr>
                <w:rFonts w:ascii="Times New Roman" w:hAnsi="Times New Roman" w:cs="Times New Roman"/>
                <w:sz w:val="24"/>
                <w:szCs w:val="24"/>
              </w:rPr>
              <w:t>Бухарова Л.И.</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A040E6" w:rsidP="00441170">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Рютина</w:t>
            </w:r>
            <w:proofErr w:type="spellEnd"/>
            <w:r>
              <w:rPr>
                <w:rFonts w:ascii="Times New Roman" w:hAnsi="Times New Roman" w:cs="Times New Roman"/>
                <w:sz w:val="24"/>
                <w:szCs w:val="24"/>
              </w:rPr>
              <w:t xml:space="preserve"> Е.И.</w:t>
            </w: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8363" w:type="dxa"/>
            <w:tcBorders>
              <w:top w:val="single" w:sz="4" w:space="0" w:color="auto"/>
              <w:left w:val="single" w:sz="4" w:space="0" w:color="auto"/>
              <w:bottom w:val="single" w:sz="4" w:space="0" w:color="auto"/>
              <w:right w:val="single" w:sz="4" w:space="0" w:color="auto"/>
            </w:tcBorders>
            <w:hideMark/>
          </w:tcPr>
          <w:p w:rsidR="00157E9B" w:rsidRP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13.</w:t>
            </w:r>
          </w:p>
        </w:tc>
        <w:tc>
          <w:tcPr>
            <w:tcW w:w="8363" w:type="dxa"/>
            <w:tcBorders>
              <w:top w:val="single" w:sz="4" w:space="0" w:color="auto"/>
              <w:left w:val="single" w:sz="4" w:space="0" w:color="auto"/>
              <w:bottom w:val="single" w:sz="4" w:space="0" w:color="auto"/>
              <w:right w:val="single" w:sz="4" w:space="0" w:color="auto"/>
            </w:tcBorders>
            <w:hideMark/>
          </w:tcPr>
          <w:p w:rsidR="00157E9B" w:rsidRP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14.</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15.</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16.</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17.</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18.</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22.</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24.</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r w:rsidR="00157E9B" w:rsidTr="00441170">
        <w:tc>
          <w:tcPr>
            <w:tcW w:w="1276"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firstLine="709"/>
              <w:jc w:val="center"/>
              <w:rPr>
                <w:rFonts w:ascii="Times New Roman" w:hAnsi="Times New Roman" w:cs="Times New Roman"/>
                <w:sz w:val="24"/>
                <w:szCs w:val="24"/>
              </w:rPr>
            </w:pPr>
            <w:r>
              <w:rPr>
                <w:rFonts w:ascii="Times New Roman" w:hAnsi="Times New Roman" w:cs="Times New Roman"/>
                <w:sz w:val="24"/>
                <w:szCs w:val="24"/>
              </w:rPr>
              <w:t>25.</w:t>
            </w:r>
          </w:p>
        </w:tc>
        <w:tc>
          <w:tcPr>
            <w:tcW w:w="8363" w:type="dxa"/>
            <w:tcBorders>
              <w:top w:val="single" w:sz="4" w:space="0" w:color="auto"/>
              <w:left w:val="single" w:sz="4" w:space="0" w:color="auto"/>
              <w:bottom w:val="single" w:sz="4" w:space="0" w:color="auto"/>
              <w:right w:val="single" w:sz="4" w:space="0" w:color="auto"/>
            </w:tcBorders>
            <w:hideMark/>
          </w:tcPr>
          <w:p w:rsidR="00157E9B" w:rsidRDefault="00157E9B" w:rsidP="00441170">
            <w:pPr>
              <w:ind w:right="-143"/>
              <w:jc w:val="both"/>
              <w:rPr>
                <w:rFonts w:ascii="Times New Roman" w:hAnsi="Times New Roman" w:cs="Times New Roman"/>
                <w:sz w:val="24"/>
                <w:szCs w:val="24"/>
              </w:rPr>
            </w:pPr>
          </w:p>
        </w:tc>
      </w:tr>
    </w:tbl>
    <w:p w:rsidR="00157E9B" w:rsidRDefault="00157E9B" w:rsidP="00157E9B">
      <w:pPr>
        <w:spacing w:after="0" w:line="240" w:lineRule="auto"/>
        <w:ind w:right="-143" w:firstLine="709"/>
        <w:rPr>
          <w:rFonts w:ascii="Times New Roman" w:hAnsi="Times New Roman" w:cs="Times New Roman"/>
          <w:sz w:val="24"/>
          <w:szCs w:val="24"/>
        </w:rPr>
      </w:pPr>
    </w:p>
    <w:p w:rsidR="00157E9B" w:rsidRDefault="00157E9B" w:rsidP="00157E9B">
      <w:pPr>
        <w:spacing w:after="0" w:line="240" w:lineRule="auto"/>
        <w:ind w:right="-143" w:firstLine="709"/>
        <w:jc w:val="center"/>
        <w:rPr>
          <w:rFonts w:ascii="Times New Roman" w:hAnsi="Times New Roman" w:cs="Times New Roman"/>
          <w:sz w:val="24"/>
          <w:szCs w:val="24"/>
        </w:rPr>
      </w:pPr>
    </w:p>
    <w:p w:rsidR="00157E9B" w:rsidRDefault="00157E9B" w:rsidP="00157E9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w:t>
      </w:r>
      <w:r>
        <w:rPr>
          <w:rFonts w:ascii="Times New Roman" w:hAnsi="Times New Roman" w:cs="Times New Roman"/>
          <w:sz w:val="24"/>
          <w:szCs w:val="24"/>
        </w:rPr>
        <w:tab/>
      </w:r>
      <w:r>
        <w:rPr>
          <w:rFonts w:ascii="Times New Roman" w:hAnsi="Times New Roman" w:cs="Times New Roman"/>
          <w:sz w:val="24"/>
          <w:szCs w:val="24"/>
        </w:rPr>
        <w:tab/>
        <w:t xml:space="preserve">                       А.В. Тарасенко</w:t>
      </w:r>
    </w:p>
    <w:p w:rsidR="00157E9B" w:rsidRDefault="00157E9B" w:rsidP="00157E9B">
      <w:pPr>
        <w:spacing w:after="0" w:line="240" w:lineRule="auto"/>
        <w:ind w:firstLine="709"/>
        <w:rPr>
          <w:rFonts w:ascii="Times New Roman" w:hAnsi="Times New Roman" w:cs="Times New Roman"/>
          <w:sz w:val="24"/>
          <w:szCs w:val="24"/>
        </w:rPr>
      </w:pPr>
    </w:p>
    <w:p w:rsidR="00157E9B" w:rsidRDefault="00157E9B" w:rsidP="00157E9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Секретарь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294B4D">
        <w:rPr>
          <w:rFonts w:ascii="Times New Roman" w:hAnsi="Times New Roman" w:cs="Times New Roman"/>
          <w:sz w:val="24"/>
          <w:szCs w:val="24"/>
        </w:rPr>
        <w:t>И.Н.Прохорова</w:t>
      </w:r>
      <w:proofErr w:type="spellEnd"/>
    </w:p>
    <w:p w:rsidR="00157E9B" w:rsidRDefault="00157E9B" w:rsidP="00157E9B"/>
    <w:p w:rsidR="00157E9B" w:rsidRDefault="00157E9B" w:rsidP="00157E9B">
      <w:bookmarkStart w:id="0" w:name="_GoBack"/>
      <w:bookmarkEnd w:id="0"/>
    </w:p>
    <w:p w:rsidR="0027607A" w:rsidRDefault="0027607A"/>
    <w:sectPr w:rsidR="0027607A" w:rsidSect="005D6FB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A5C"/>
    <w:multiLevelType w:val="hybridMultilevel"/>
    <w:tmpl w:val="809C668C"/>
    <w:lvl w:ilvl="0" w:tplc="F2DA2E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864579"/>
    <w:multiLevelType w:val="hybridMultilevel"/>
    <w:tmpl w:val="06F0895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7E9B"/>
    <w:rsid w:val="00157E9B"/>
    <w:rsid w:val="0027607A"/>
    <w:rsid w:val="00294B4D"/>
    <w:rsid w:val="00752812"/>
    <w:rsid w:val="00A040E6"/>
    <w:rsid w:val="00D4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cp:revision>
  <cp:lastPrinted>2017-03-03T02:21:00Z</cp:lastPrinted>
  <dcterms:created xsi:type="dcterms:W3CDTF">2017-03-03T00:38:00Z</dcterms:created>
  <dcterms:modified xsi:type="dcterms:W3CDTF">2017-03-03T02:21:00Z</dcterms:modified>
</cp:coreProperties>
</file>