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F3" w:rsidRPr="00F96DA6" w:rsidRDefault="00EE538A" w:rsidP="00F52C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DA6">
        <w:rPr>
          <w:rFonts w:ascii="Times New Roman" w:hAnsi="Times New Roman" w:cs="Times New Roman"/>
          <w:sz w:val="28"/>
          <w:szCs w:val="28"/>
        </w:rPr>
        <w:t>Покровское муниципальное образование</w:t>
      </w:r>
    </w:p>
    <w:p w:rsidR="00EE538A" w:rsidRPr="00F96DA6" w:rsidRDefault="00EE538A" w:rsidP="00F52C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6DA6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F96D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C28" w:rsidRDefault="00F52C28" w:rsidP="00F52C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2C28" w:rsidRDefault="00F52C28" w:rsidP="00F52C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2C28" w:rsidRPr="00096527" w:rsidRDefault="00F52C28" w:rsidP="00F52C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527">
        <w:rPr>
          <w:rFonts w:ascii="Times New Roman" w:hAnsi="Times New Roman" w:cs="Times New Roman"/>
          <w:sz w:val="24"/>
          <w:szCs w:val="24"/>
        </w:rPr>
        <w:t>Протокол</w:t>
      </w:r>
    </w:p>
    <w:p w:rsidR="00F52C28" w:rsidRPr="00096527" w:rsidRDefault="006A79F6" w:rsidP="00F96D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527">
        <w:rPr>
          <w:rFonts w:ascii="Times New Roman" w:hAnsi="Times New Roman" w:cs="Times New Roman"/>
          <w:sz w:val="24"/>
          <w:szCs w:val="24"/>
        </w:rPr>
        <w:t>п</w:t>
      </w:r>
      <w:r w:rsidR="00F52C28" w:rsidRPr="00096527">
        <w:rPr>
          <w:rFonts w:ascii="Times New Roman" w:hAnsi="Times New Roman" w:cs="Times New Roman"/>
          <w:sz w:val="24"/>
          <w:szCs w:val="24"/>
        </w:rPr>
        <w:t xml:space="preserve">роведения публичных слушаний по обсуждению проекта </w:t>
      </w:r>
      <w:r w:rsidR="00F55D04" w:rsidRPr="00096527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</w:t>
      </w:r>
      <w:r w:rsidR="00F96DA6">
        <w:rPr>
          <w:rFonts w:ascii="Times New Roman" w:hAnsi="Times New Roman" w:cs="Times New Roman"/>
          <w:sz w:val="24"/>
          <w:szCs w:val="24"/>
        </w:rPr>
        <w:t xml:space="preserve"> </w:t>
      </w:r>
      <w:r w:rsidR="00F52C28" w:rsidRPr="00096527">
        <w:rPr>
          <w:rFonts w:ascii="Times New Roman" w:hAnsi="Times New Roman" w:cs="Times New Roman"/>
          <w:sz w:val="24"/>
          <w:szCs w:val="24"/>
        </w:rPr>
        <w:t>Покровского муниципального образования</w:t>
      </w:r>
    </w:p>
    <w:p w:rsidR="00F52C28" w:rsidRDefault="00F52C28" w:rsidP="00F52C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79F6" w:rsidRDefault="006A79F6" w:rsidP="00F52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C28" w:rsidRDefault="00A116E2" w:rsidP="00F52C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2C28">
        <w:rPr>
          <w:rFonts w:ascii="Times New Roman" w:hAnsi="Times New Roman" w:cs="Times New Roman"/>
          <w:sz w:val="24"/>
          <w:szCs w:val="24"/>
        </w:rPr>
        <w:t>т</w:t>
      </w:r>
      <w:r w:rsidR="006A79F6">
        <w:rPr>
          <w:rFonts w:ascii="Times New Roman" w:hAnsi="Times New Roman" w:cs="Times New Roman"/>
          <w:sz w:val="24"/>
          <w:szCs w:val="24"/>
        </w:rPr>
        <w:t xml:space="preserve"> </w:t>
      </w:r>
      <w:r w:rsidR="00F55D04">
        <w:rPr>
          <w:rFonts w:ascii="Times New Roman" w:hAnsi="Times New Roman" w:cs="Times New Roman"/>
          <w:sz w:val="24"/>
          <w:szCs w:val="24"/>
        </w:rPr>
        <w:t>28.05.2014</w:t>
      </w:r>
      <w:r w:rsidR="00F52C28">
        <w:rPr>
          <w:rFonts w:ascii="Times New Roman" w:hAnsi="Times New Roman" w:cs="Times New Roman"/>
          <w:sz w:val="24"/>
          <w:szCs w:val="24"/>
        </w:rPr>
        <w:t xml:space="preserve">г.                 </w:t>
      </w:r>
      <w:r w:rsidR="001B3FFB">
        <w:rPr>
          <w:rFonts w:ascii="Times New Roman" w:hAnsi="Times New Roman" w:cs="Times New Roman"/>
          <w:sz w:val="24"/>
          <w:szCs w:val="24"/>
        </w:rPr>
        <w:t xml:space="preserve">                             № 4</w:t>
      </w:r>
      <w:r w:rsidR="00F52C2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F52C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52C28">
        <w:rPr>
          <w:rFonts w:ascii="Times New Roman" w:hAnsi="Times New Roman" w:cs="Times New Roman"/>
          <w:sz w:val="24"/>
          <w:szCs w:val="24"/>
        </w:rPr>
        <w:t>. Покровка</w:t>
      </w:r>
    </w:p>
    <w:p w:rsidR="00F52C28" w:rsidRDefault="00F52C28" w:rsidP="00F52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C28" w:rsidRDefault="00F52C28" w:rsidP="0036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Центральная, 28, здание Дома досуга.</w:t>
      </w:r>
    </w:p>
    <w:p w:rsidR="00F52C28" w:rsidRDefault="00F55D04" w:rsidP="00F52C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13</w:t>
      </w:r>
      <w:r w:rsidR="00F52C28">
        <w:rPr>
          <w:rFonts w:ascii="Times New Roman" w:hAnsi="Times New Roman" w:cs="Times New Roman"/>
          <w:sz w:val="24"/>
          <w:szCs w:val="24"/>
        </w:rPr>
        <w:t>-00час.</w:t>
      </w:r>
    </w:p>
    <w:p w:rsidR="00F52C28" w:rsidRDefault="001B3FFB" w:rsidP="00F52C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9</w:t>
      </w:r>
      <w:r w:rsidR="00F52C2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52C28" w:rsidRDefault="00F52C28" w:rsidP="00F52C28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глава Покровского  муниципального            образования.</w:t>
      </w:r>
    </w:p>
    <w:p w:rsidR="00F52C28" w:rsidRDefault="00F52C28" w:rsidP="0036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З.А.- ведущий специалист администрации Покровского муниципального образования.</w:t>
      </w:r>
    </w:p>
    <w:p w:rsidR="004D4721" w:rsidRDefault="004D4721" w:rsidP="004D4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института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 НИПИ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Санкт-Петербург: Главный архитектор проекта: Зыкина В.Е.</w:t>
      </w:r>
    </w:p>
    <w:p w:rsidR="00367581" w:rsidRDefault="004D4721" w:rsidP="00F52C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группы: Пугачева С.Г.</w:t>
      </w:r>
    </w:p>
    <w:p w:rsidR="00F77504" w:rsidRDefault="009F6D15" w:rsidP="0036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F77504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 </w:t>
      </w:r>
      <w:proofErr w:type="spellStart"/>
      <w:r w:rsidR="00F7750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77504">
        <w:rPr>
          <w:rFonts w:ascii="Times New Roman" w:hAnsi="Times New Roman" w:cs="Times New Roman"/>
          <w:sz w:val="24"/>
          <w:szCs w:val="24"/>
        </w:rPr>
        <w:t xml:space="preserve"> районного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 – Богданова Е.О.</w:t>
      </w:r>
    </w:p>
    <w:p w:rsidR="00F77504" w:rsidRDefault="00F77504" w:rsidP="00F775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504" w:rsidRDefault="00F77504" w:rsidP="00F775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77504" w:rsidRDefault="00F77504" w:rsidP="0036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Избрание секретаря публичных слушаний, утверждение регламента проведения  публичных слушаний.</w:t>
      </w:r>
    </w:p>
    <w:p w:rsidR="00F77504" w:rsidRDefault="00F77504" w:rsidP="0036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7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 проекта генерального плана Покровского муниципального образования.</w:t>
      </w:r>
    </w:p>
    <w:p w:rsidR="00F77504" w:rsidRDefault="00F77504" w:rsidP="00F775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504" w:rsidRDefault="00F77504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повестку дня утвердить.</w:t>
      </w:r>
    </w:p>
    <w:p w:rsidR="00F77504" w:rsidRDefault="00F77504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- единогласно.</w:t>
      </w:r>
    </w:p>
    <w:p w:rsidR="00F77504" w:rsidRDefault="00367581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Покровского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предложил избрать секретарем публичных слушаний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Стаецкую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67581" w:rsidRDefault="00367581" w:rsidP="00F775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504" w:rsidRDefault="00F77504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 публичных слушаний:</w:t>
      </w:r>
    </w:p>
    <w:p w:rsidR="00F77504" w:rsidRDefault="00F77504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информации по теме публичных слушаний до 30 минут;</w:t>
      </w:r>
    </w:p>
    <w:p w:rsidR="00F77504" w:rsidRDefault="00F77504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выступления участников публичных слушаний до 5 минут;</w:t>
      </w:r>
    </w:p>
    <w:p w:rsidR="00185A66" w:rsidRDefault="00185A66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провести без перерыва.</w:t>
      </w:r>
    </w:p>
    <w:p w:rsidR="00185A66" w:rsidRDefault="00185A66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 утверждении  регламента публичных слушаний поставлен на голосование,</w:t>
      </w:r>
    </w:p>
    <w:p w:rsidR="00185A66" w:rsidRDefault="00185A66" w:rsidP="00F77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принят единогласно.</w:t>
      </w:r>
    </w:p>
    <w:p w:rsidR="00185A66" w:rsidRDefault="00367581" w:rsidP="0036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5A66">
        <w:rPr>
          <w:rFonts w:ascii="Times New Roman" w:hAnsi="Times New Roman" w:cs="Times New Roman"/>
          <w:sz w:val="24"/>
          <w:szCs w:val="24"/>
        </w:rPr>
        <w:t>О проекте</w:t>
      </w:r>
      <w:r w:rsidR="009F6D15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</w:t>
      </w:r>
      <w:r w:rsidR="00185A66">
        <w:rPr>
          <w:rFonts w:ascii="Times New Roman" w:hAnsi="Times New Roman" w:cs="Times New Roman"/>
          <w:sz w:val="24"/>
          <w:szCs w:val="24"/>
        </w:rPr>
        <w:t xml:space="preserve"> Покровского муниципа</w:t>
      </w:r>
      <w:r w:rsidR="009F6D15">
        <w:rPr>
          <w:rFonts w:ascii="Times New Roman" w:hAnsi="Times New Roman" w:cs="Times New Roman"/>
          <w:sz w:val="24"/>
          <w:szCs w:val="24"/>
        </w:rPr>
        <w:t xml:space="preserve">льного образования информировал Глава Покровского муниципального образования </w:t>
      </w:r>
      <w:proofErr w:type="spellStart"/>
      <w:r w:rsidR="009F6D15">
        <w:rPr>
          <w:rFonts w:ascii="Times New Roman" w:hAnsi="Times New Roman" w:cs="Times New Roman"/>
          <w:sz w:val="24"/>
          <w:szCs w:val="24"/>
        </w:rPr>
        <w:t>Бухталкин</w:t>
      </w:r>
      <w:proofErr w:type="spellEnd"/>
      <w:r w:rsidR="009F6D15">
        <w:rPr>
          <w:rFonts w:ascii="Times New Roman" w:hAnsi="Times New Roman" w:cs="Times New Roman"/>
          <w:sz w:val="24"/>
          <w:szCs w:val="24"/>
        </w:rPr>
        <w:t xml:space="preserve"> В.А.</w:t>
      </w:r>
      <w:r w:rsidR="0018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66" w:rsidRDefault="00185A66" w:rsidP="00AD1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своем докладе, обращаясь к участникам п</w:t>
      </w:r>
      <w:r w:rsidR="00367581">
        <w:rPr>
          <w:rFonts w:ascii="Times New Roman" w:hAnsi="Times New Roman" w:cs="Times New Roman"/>
          <w:sz w:val="24"/>
          <w:szCs w:val="24"/>
        </w:rPr>
        <w:t xml:space="preserve">убличных слушаний., </w:t>
      </w:r>
      <w:r w:rsidR="009F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15">
        <w:rPr>
          <w:rFonts w:ascii="Times New Roman" w:hAnsi="Times New Roman" w:cs="Times New Roman"/>
          <w:sz w:val="24"/>
          <w:szCs w:val="24"/>
        </w:rPr>
        <w:t>Бухталкин</w:t>
      </w:r>
      <w:proofErr w:type="spellEnd"/>
      <w:r w:rsidR="009F6D15">
        <w:rPr>
          <w:rFonts w:ascii="Times New Roman" w:hAnsi="Times New Roman" w:cs="Times New Roman"/>
          <w:sz w:val="24"/>
          <w:szCs w:val="24"/>
        </w:rPr>
        <w:t xml:space="preserve"> В.А. ознакомил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85A66" w:rsidRDefault="00185A66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проектом </w:t>
      </w:r>
      <w:r w:rsidR="009F6D15">
        <w:rPr>
          <w:rFonts w:ascii="Times New Roman" w:hAnsi="Times New Roman" w:cs="Times New Roman"/>
          <w:sz w:val="24"/>
          <w:szCs w:val="24"/>
        </w:rPr>
        <w:t>Правил землепользования и застройки Покровского муниципального образования</w:t>
      </w:r>
      <w:proofErr w:type="gramStart"/>
      <w:r w:rsidR="009F6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1B08" w:rsidRDefault="00185A66" w:rsidP="00181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проектами кар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схем), </w:t>
      </w:r>
      <w:r w:rsidR="009F6D15">
        <w:rPr>
          <w:rFonts w:ascii="Times New Roman" w:hAnsi="Times New Roman" w:cs="Times New Roman"/>
          <w:sz w:val="24"/>
          <w:szCs w:val="24"/>
        </w:rPr>
        <w:t xml:space="preserve"> которые разработаны</w:t>
      </w:r>
      <w:r w:rsidR="00736FDD">
        <w:rPr>
          <w:rFonts w:ascii="Times New Roman" w:hAnsi="Times New Roman" w:cs="Times New Roman"/>
          <w:sz w:val="24"/>
          <w:szCs w:val="24"/>
        </w:rPr>
        <w:t xml:space="preserve"> в соответствии  с </w:t>
      </w:r>
      <w:r>
        <w:rPr>
          <w:rFonts w:ascii="Times New Roman" w:hAnsi="Times New Roman" w:cs="Times New Roman"/>
          <w:sz w:val="24"/>
          <w:szCs w:val="24"/>
        </w:rPr>
        <w:t>Градо</w:t>
      </w:r>
      <w:r w:rsidR="00736FDD">
        <w:rPr>
          <w:rFonts w:ascii="Times New Roman" w:hAnsi="Times New Roman" w:cs="Times New Roman"/>
          <w:sz w:val="24"/>
          <w:szCs w:val="24"/>
        </w:rPr>
        <w:t>строительным кодексом Российской Федерации на основе  Генерального плана Покровского муниципального образования.</w:t>
      </w:r>
    </w:p>
    <w:p w:rsidR="00FB0758" w:rsidRPr="001B3FFB" w:rsidRDefault="00181B0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85A66" w:rsidRPr="00181B08">
        <w:rPr>
          <w:rFonts w:ascii="Times New Roman" w:hAnsi="Times New Roman" w:cs="Times New Roman"/>
          <w:sz w:val="24"/>
        </w:rPr>
        <w:t xml:space="preserve">В ходе слушаний участникам слушаний было разъяснено, </w:t>
      </w:r>
      <w:r>
        <w:rPr>
          <w:rFonts w:ascii="Times New Roman" w:hAnsi="Times New Roman" w:cs="Times New Roman"/>
          <w:sz w:val="24"/>
        </w:rPr>
        <w:t xml:space="preserve"> что </w:t>
      </w:r>
      <w:r w:rsidR="00FB0758" w:rsidRPr="00181B08">
        <w:rPr>
          <w:rFonts w:ascii="Times New Roman" w:hAnsi="Times New Roman" w:cs="Times New Roman"/>
          <w:sz w:val="24"/>
        </w:rPr>
        <w:t xml:space="preserve">Правила землепользования и  застройки являются результатом градостроительного зонирования территории Покровского муниципального образования – разделения Покровского </w:t>
      </w:r>
      <w:r w:rsidR="00FB0758" w:rsidRPr="00181B08">
        <w:rPr>
          <w:rFonts w:ascii="Times New Roman" w:hAnsi="Times New Roman" w:cs="Times New Roman"/>
          <w:sz w:val="24"/>
        </w:rPr>
        <w:lastRenderedPageBreak/>
        <w:t>муниципального образования на территориальные зоны с установлением для каждой из ни</w:t>
      </w:r>
      <w:r w:rsidR="00E716C7">
        <w:rPr>
          <w:rFonts w:ascii="Times New Roman" w:hAnsi="Times New Roman" w:cs="Times New Roman"/>
          <w:sz w:val="24"/>
        </w:rPr>
        <w:t xml:space="preserve">х градостроительного регламента, </w:t>
      </w:r>
      <w:r w:rsidR="00B0192F">
        <w:rPr>
          <w:rFonts w:ascii="Times New Roman" w:hAnsi="Times New Roman" w:cs="Times New Roman"/>
          <w:sz w:val="24"/>
          <w:szCs w:val="24"/>
        </w:rPr>
        <w:t xml:space="preserve"> определения зон инвестиционного развития.</w:t>
      </w:r>
    </w:p>
    <w:p w:rsidR="00181B08" w:rsidRDefault="00B0192F" w:rsidP="00181B08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Toc385594138"/>
      <w:bookmarkStart w:id="1" w:name="_Toc385517827"/>
      <w:bookmarkStart w:id="2" w:name="_Toc385501575"/>
      <w:bookmarkStart w:id="3" w:name="_Toc385249217"/>
      <w:r>
        <w:rPr>
          <w:rFonts w:ascii="Times New Roman" w:hAnsi="Times New Roman"/>
          <w:i w:val="0"/>
          <w:sz w:val="24"/>
          <w:szCs w:val="24"/>
        </w:rPr>
        <w:t xml:space="preserve">          </w:t>
      </w:r>
      <w:r w:rsidR="00181B08">
        <w:rPr>
          <w:rFonts w:ascii="Times New Roman" w:hAnsi="Times New Roman"/>
          <w:i w:val="0"/>
          <w:sz w:val="24"/>
          <w:szCs w:val="24"/>
        </w:rPr>
        <w:t>Цели Правил землепользования и застройки</w:t>
      </w:r>
      <w:bookmarkEnd w:id="0"/>
      <w:bookmarkEnd w:id="1"/>
      <w:bookmarkEnd w:id="2"/>
      <w:bookmarkEnd w:id="3"/>
    </w:p>
    <w:p w:rsidR="00181B08" w:rsidRDefault="00181B08" w:rsidP="00181B08">
      <w:pPr>
        <w:pStyle w:val="a4"/>
        <w:tabs>
          <w:tab w:val="num" w:pos="1080"/>
        </w:tabs>
        <w:ind w:left="720" w:firstLine="0"/>
        <w:rPr>
          <w:sz w:val="24"/>
        </w:rPr>
      </w:pPr>
      <w:r>
        <w:rPr>
          <w:sz w:val="24"/>
        </w:rPr>
        <w:t>Целями Правил  землепользования и застройки являются: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Покровского муниципального образования, сохранения окружающей среды и объектов культурного наследия;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планировки территории Покровского муниципального образования;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наиболее эффективного в рамках, установленных Правилами требований и ограничений, использования земельных участков и объектов капитального строительства;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привлечения инвестиций,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  <w:bookmarkStart w:id="4" w:name="_Toc385594139"/>
      <w:bookmarkStart w:id="5" w:name="_Toc385517828"/>
      <w:bookmarkStart w:id="6" w:name="_Toc385501576"/>
      <w:bookmarkStart w:id="7" w:name="_Toc385249218"/>
    </w:p>
    <w:p w:rsidR="00B0192F" w:rsidRDefault="00B0192F" w:rsidP="00181B0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181B08" w:rsidRPr="00B0192F" w:rsidRDefault="00B0192F" w:rsidP="00B0192F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181B08" w:rsidRPr="00B0192F">
        <w:rPr>
          <w:rFonts w:ascii="Times New Roman" w:hAnsi="Times New Roman"/>
          <w:b/>
          <w:sz w:val="24"/>
          <w:szCs w:val="24"/>
        </w:rPr>
        <w:t>Область применения Правил землепользования и застройки</w:t>
      </w:r>
      <w:bookmarkEnd w:id="4"/>
      <w:bookmarkEnd w:id="5"/>
      <w:bookmarkEnd w:id="6"/>
      <w:bookmarkEnd w:id="7"/>
    </w:p>
    <w:p w:rsidR="00181B08" w:rsidRDefault="00181B08" w:rsidP="00E716C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распространяются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расположенные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Покровского муниципального образования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Требования установленных Правилами градостроительных регламентов сохраняются при изменении формы собственности на земельный участок, объект капитального строительства, при переходе прав на земельный участок, объект капитального строительства другому правообладателю.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подготовке, проверке и утверждении документации по планировке территории, в том числе градостроительных планов земельных участков, выдаваемых правообладателям земельных участков и объектов капитального строительства и градостроительных планов земельных участков, права на которые предоставляются по итогам торгов;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строительства;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земельного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Покровского муниципального образования;</w:t>
      </w:r>
    </w:p>
    <w:p w:rsidR="00181B08" w:rsidRDefault="00181B08" w:rsidP="00181B08">
      <w:pPr>
        <w:pStyle w:val="ConsNormal"/>
        <w:widowControl/>
        <w:numPr>
          <w:ilvl w:val="0"/>
          <w:numId w:val="2"/>
        </w:numPr>
        <w:tabs>
          <w:tab w:val="num" w:pos="108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подготовки документов для государственной регистрации прав на земельные участки и объекты капитального строительства, а также подготовке сведений, подлежащих внесению в государственный кадастр объектов недвижимости.</w:t>
      </w:r>
    </w:p>
    <w:p w:rsidR="00FB0758" w:rsidRDefault="00FB0758" w:rsidP="00185A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A52" w:rsidRDefault="00CF0A52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0A52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="00B0192F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застройки:</w:t>
      </w:r>
    </w:p>
    <w:p w:rsidR="00CF0A52" w:rsidRDefault="00CF0A52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 проблем градостроительного развития территории муниципального образования;</w:t>
      </w:r>
    </w:p>
    <w:p w:rsidR="00742049" w:rsidRDefault="00CF0A52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разделов </w:t>
      </w:r>
      <w:r w:rsidR="00E716C7" w:rsidRPr="00E716C7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2049">
        <w:rPr>
          <w:rFonts w:ascii="Times New Roman" w:hAnsi="Times New Roman" w:cs="Times New Roman"/>
          <w:sz w:val="24"/>
          <w:szCs w:val="24"/>
        </w:rPr>
        <w:t>карты градостроительного зонирования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2049">
        <w:rPr>
          <w:rFonts w:ascii="Times New Roman" w:hAnsi="Times New Roman" w:cs="Times New Roman"/>
          <w:sz w:val="24"/>
          <w:szCs w:val="24"/>
        </w:rPr>
        <w:t>градостроительные регламенты</w:t>
      </w:r>
    </w:p>
    <w:p w:rsidR="00B33EFB" w:rsidRDefault="00B33EFB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3EFB">
        <w:rPr>
          <w:rFonts w:ascii="Times New Roman" w:hAnsi="Times New Roman" w:cs="Times New Roman"/>
          <w:b/>
          <w:sz w:val="24"/>
          <w:szCs w:val="24"/>
        </w:rPr>
        <w:t xml:space="preserve">При разработке </w:t>
      </w:r>
      <w:r w:rsidR="00742049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742049" w:rsidRPr="00B33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EFB">
        <w:rPr>
          <w:rFonts w:ascii="Times New Roman" w:hAnsi="Times New Roman" w:cs="Times New Roman"/>
          <w:b/>
          <w:sz w:val="24"/>
          <w:szCs w:val="24"/>
        </w:rPr>
        <w:t xml:space="preserve"> учитывались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0A52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3EFB">
        <w:rPr>
          <w:rFonts w:ascii="Times New Roman" w:hAnsi="Times New Roman" w:cs="Times New Roman"/>
          <w:sz w:val="24"/>
          <w:szCs w:val="24"/>
        </w:rPr>
        <w:t>собенность муниципального образования, в том числе численность населения, отраслевая специализация его производственного комплекса;</w:t>
      </w:r>
    </w:p>
    <w:p w:rsidR="00B33EFB" w:rsidRDefault="00B33EFB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типов жилой застройки;</w:t>
      </w:r>
    </w:p>
    <w:p w:rsidR="001F4999" w:rsidRDefault="001F499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инженерной и транспортной инфраструктур, направления их модернизации;</w:t>
      </w:r>
    </w:p>
    <w:p w:rsidR="001F4999" w:rsidRDefault="001F499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природно-ресурсный потенциал.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F4999">
        <w:rPr>
          <w:rFonts w:ascii="Times New Roman" w:hAnsi="Times New Roman" w:cs="Times New Roman"/>
          <w:sz w:val="24"/>
          <w:szCs w:val="24"/>
        </w:rPr>
        <w:t>Основная часть проекта</w:t>
      </w:r>
      <w:r w:rsidR="00742049" w:rsidRPr="00742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49" w:rsidRPr="00742049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742049" w:rsidRPr="00B33E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999">
        <w:rPr>
          <w:rFonts w:ascii="Times New Roman" w:hAnsi="Times New Roman" w:cs="Times New Roman"/>
          <w:sz w:val="24"/>
          <w:szCs w:val="24"/>
        </w:rPr>
        <w:t>включает в себя графические материалы в виде кар</w:t>
      </w:r>
      <w:proofErr w:type="gramStart"/>
      <w:r w:rsidR="001F499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1F4999">
        <w:rPr>
          <w:rFonts w:ascii="Times New Roman" w:hAnsi="Times New Roman" w:cs="Times New Roman"/>
          <w:sz w:val="24"/>
          <w:szCs w:val="24"/>
        </w:rPr>
        <w:t>схем) планируемого размещения объектов капитального строительства местного значения и тестовые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999">
        <w:rPr>
          <w:rFonts w:ascii="Times New Roman" w:hAnsi="Times New Roman" w:cs="Times New Roman"/>
          <w:sz w:val="24"/>
          <w:szCs w:val="24"/>
        </w:rPr>
        <w:t>в форме положений о территориальном планировании.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999">
        <w:rPr>
          <w:rFonts w:ascii="Times New Roman" w:hAnsi="Times New Roman" w:cs="Times New Roman"/>
          <w:sz w:val="24"/>
          <w:szCs w:val="24"/>
        </w:rPr>
        <w:t>На картах (схемах) отображаются зоны планируемого размещения объектов капитального строительства местного значения, в том числе: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999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spellStart"/>
      <w:r w:rsidR="001F4999">
        <w:rPr>
          <w:rFonts w:ascii="Times New Roman" w:hAnsi="Times New Roman" w:cs="Times New Roman"/>
          <w:sz w:val="24"/>
          <w:szCs w:val="24"/>
        </w:rPr>
        <w:t>электро</w:t>
      </w:r>
      <w:proofErr w:type="gramStart"/>
      <w:r w:rsidR="001F499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1F4999">
        <w:rPr>
          <w:rFonts w:ascii="Times New Roman" w:hAnsi="Times New Roman" w:cs="Times New Roman"/>
          <w:sz w:val="24"/>
          <w:szCs w:val="24"/>
        </w:rPr>
        <w:t>тепло</w:t>
      </w:r>
      <w:proofErr w:type="spellEnd"/>
      <w:r w:rsidR="001F4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999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1F4999">
        <w:rPr>
          <w:rFonts w:ascii="Times New Roman" w:hAnsi="Times New Roman" w:cs="Times New Roman"/>
          <w:sz w:val="24"/>
          <w:szCs w:val="24"/>
        </w:rPr>
        <w:t xml:space="preserve"> и водоснабжения населения в границах поселения;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99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мостов и иных транспортных инженерных сооружений в границах поселения;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999">
        <w:rPr>
          <w:rFonts w:ascii="Times New Roman" w:hAnsi="Times New Roman" w:cs="Times New Roman"/>
          <w:sz w:val="24"/>
          <w:szCs w:val="24"/>
        </w:rPr>
        <w:t>иных объектов, размещение которых необходимо для осуществления  полномочий органов местного самоуправления поселения.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4999">
        <w:rPr>
          <w:rFonts w:ascii="Times New Roman" w:hAnsi="Times New Roman" w:cs="Times New Roman"/>
          <w:sz w:val="24"/>
          <w:szCs w:val="24"/>
        </w:rPr>
        <w:t xml:space="preserve">На картах </w:t>
      </w:r>
      <w:proofErr w:type="gramStart"/>
      <w:r w:rsidR="001F49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F4999">
        <w:rPr>
          <w:rFonts w:ascii="Times New Roman" w:hAnsi="Times New Roman" w:cs="Times New Roman"/>
          <w:sz w:val="24"/>
          <w:szCs w:val="24"/>
        </w:rPr>
        <w:t>схемах), содержащихся в</w:t>
      </w:r>
      <w:r w:rsidR="00742049" w:rsidRPr="00742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49">
        <w:rPr>
          <w:rFonts w:ascii="Times New Roman" w:hAnsi="Times New Roman" w:cs="Times New Roman"/>
          <w:sz w:val="24"/>
          <w:szCs w:val="24"/>
        </w:rPr>
        <w:t>п</w:t>
      </w:r>
      <w:r w:rsidR="00742049" w:rsidRPr="00742049">
        <w:rPr>
          <w:rFonts w:ascii="Times New Roman" w:hAnsi="Times New Roman" w:cs="Times New Roman"/>
          <w:sz w:val="24"/>
          <w:szCs w:val="24"/>
        </w:rPr>
        <w:t>равил</w:t>
      </w:r>
      <w:r w:rsidR="00742049">
        <w:rPr>
          <w:rFonts w:ascii="Times New Roman" w:hAnsi="Times New Roman" w:cs="Times New Roman"/>
          <w:sz w:val="24"/>
          <w:szCs w:val="24"/>
        </w:rPr>
        <w:t>ах</w:t>
      </w:r>
      <w:r w:rsidR="00742049" w:rsidRPr="0074204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1F4999">
        <w:rPr>
          <w:rFonts w:ascii="Times New Roman" w:hAnsi="Times New Roman" w:cs="Times New Roman"/>
          <w:sz w:val="24"/>
          <w:szCs w:val="24"/>
        </w:rPr>
        <w:t>, отображаются: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4999">
        <w:rPr>
          <w:rFonts w:ascii="Times New Roman" w:hAnsi="Times New Roman" w:cs="Times New Roman"/>
          <w:sz w:val="24"/>
          <w:szCs w:val="24"/>
        </w:rPr>
        <w:t>границы поселения;</w:t>
      </w:r>
    </w:p>
    <w:p w:rsidR="001F4999" w:rsidRDefault="00210828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20F9">
        <w:rPr>
          <w:rFonts w:ascii="Times New Roman" w:hAnsi="Times New Roman" w:cs="Times New Roman"/>
          <w:sz w:val="24"/>
          <w:szCs w:val="24"/>
        </w:rPr>
        <w:t>границы земель сельскохозяйственного назначения;</w:t>
      </w:r>
    </w:p>
    <w:p w:rsidR="002620F9" w:rsidRDefault="002620F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и планируемые границы земель промышленности, энергетики, транспорта, связи;</w:t>
      </w:r>
    </w:p>
    <w:p w:rsidR="002620F9" w:rsidRDefault="002620F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функциональных зон с отображением параметров планируемого развития таких зон;</w:t>
      </w:r>
    </w:p>
    <w:p w:rsidR="002620F9" w:rsidRDefault="002620F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территорий объектов культурного наследия;</w:t>
      </w:r>
    </w:p>
    <w:p w:rsidR="002620F9" w:rsidRDefault="002620F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территорий, подверженных риску возникновения чрезвычайных ситуаций природного и техногенного характера и воздействий их последствий;</w:t>
      </w:r>
    </w:p>
    <w:p w:rsidR="002620F9" w:rsidRDefault="002620F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зон инженерной и транспортной  инфраструктур.</w:t>
      </w:r>
    </w:p>
    <w:p w:rsidR="002620F9" w:rsidRDefault="006A79F6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Зонирование</w:t>
      </w:r>
      <w:r w:rsidR="002620F9">
        <w:rPr>
          <w:rFonts w:ascii="Times New Roman" w:hAnsi="Times New Roman" w:cs="Times New Roman"/>
          <w:sz w:val="24"/>
          <w:szCs w:val="24"/>
        </w:rPr>
        <w:t xml:space="preserve"> территорий направлено на обеспечение благоприятной среды жизнедеятельности, защиту террит</w:t>
      </w:r>
      <w:r w:rsidR="003B210C">
        <w:rPr>
          <w:rFonts w:ascii="Times New Roman" w:hAnsi="Times New Roman" w:cs="Times New Roman"/>
          <w:sz w:val="24"/>
          <w:szCs w:val="24"/>
        </w:rPr>
        <w:t>орий от воздействия чрезвычайных ситуаций природного</w:t>
      </w:r>
      <w:r w:rsidR="009532D3">
        <w:rPr>
          <w:rFonts w:ascii="Times New Roman" w:hAnsi="Times New Roman" w:cs="Times New Roman"/>
          <w:sz w:val="24"/>
          <w:szCs w:val="24"/>
        </w:rPr>
        <w:t xml:space="preserve"> </w:t>
      </w:r>
      <w:r w:rsidR="003B210C">
        <w:rPr>
          <w:rFonts w:ascii="Times New Roman" w:hAnsi="Times New Roman" w:cs="Times New Roman"/>
          <w:sz w:val="24"/>
          <w:szCs w:val="24"/>
        </w:rPr>
        <w:t>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</w:t>
      </w:r>
      <w:r w:rsidR="009532D3">
        <w:rPr>
          <w:rFonts w:ascii="Times New Roman" w:hAnsi="Times New Roman" w:cs="Times New Roman"/>
          <w:sz w:val="24"/>
          <w:szCs w:val="24"/>
        </w:rPr>
        <w:t xml:space="preserve"> </w:t>
      </w:r>
      <w:r w:rsidR="003B210C">
        <w:rPr>
          <w:rFonts w:ascii="Times New Roman" w:hAnsi="Times New Roman" w:cs="Times New Roman"/>
          <w:sz w:val="24"/>
          <w:szCs w:val="24"/>
        </w:rPr>
        <w:t>террито</w:t>
      </w:r>
      <w:r w:rsidR="00367581">
        <w:rPr>
          <w:rFonts w:ascii="Times New Roman" w:hAnsi="Times New Roman" w:cs="Times New Roman"/>
          <w:sz w:val="24"/>
          <w:szCs w:val="24"/>
        </w:rPr>
        <w:t>рий</w:t>
      </w:r>
      <w:r w:rsidR="003B210C">
        <w:rPr>
          <w:rFonts w:ascii="Times New Roman" w:hAnsi="Times New Roman" w:cs="Times New Roman"/>
          <w:sz w:val="24"/>
          <w:szCs w:val="24"/>
        </w:rPr>
        <w:t xml:space="preserve"> историко-культурных объектов, а  также сельскохозяйственных земель и лесных угодий.</w:t>
      </w:r>
    </w:p>
    <w:p w:rsidR="003B210C" w:rsidRDefault="003B210C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42049" w:rsidRPr="00742049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742049" w:rsidRPr="00B33EF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состоит из текстового и графического материалов и электронной версии.</w:t>
      </w:r>
      <w:proofErr w:type="gramEnd"/>
    </w:p>
    <w:p w:rsidR="006A79F6" w:rsidRDefault="006A79F6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10C" w:rsidRDefault="003B210C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для выступления предоставляется </w:t>
      </w:r>
      <w:r w:rsidR="009532D3"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 xml:space="preserve"> публичных </w:t>
      </w:r>
      <w:r w:rsidR="009532D3">
        <w:rPr>
          <w:rFonts w:ascii="Times New Roman" w:hAnsi="Times New Roman" w:cs="Times New Roman"/>
          <w:sz w:val="24"/>
          <w:szCs w:val="24"/>
        </w:rPr>
        <w:t xml:space="preserve"> слушаний:</w:t>
      </w:r>
    </w:p>
    <w:p w:rsidR="009532D3" w:rsidRDefault="001B3FFB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F96DA6">
        <w:rPr>
          <w:rFonts w:ascii="Times New Roman" w:hAnsi="Times New Roman" w:cs="Times New Roman"/>
          <w:sz w:val="24"/>
          <w:szCs w:val="24"/>
        </w:rPr>
        <w:t>Лодочникова</w:t>
      </w:r>
      <w:proofErr w:type="spellEnd"/>
      <w:r w:rsidR="00F96DA6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 xml:space="preserve"> и другие жители </w:t>
      </w:r>
      <w:r w:rsidR="00F96DA6">
        <w:rPr>
          <w:rFonts w:ascii="Times New Roman" w:hAnsi="Times New Roman" w:cs="Times New Roman"/>
          <w:sz w:val="24"/>
          <w:szCs w:val="24"/>
        </w:rPr>
        <w:t xml:space="preserve"> блок пост Ока-2я</w:t>
      </w:r>
      <w:r w:rsidR="009532D3">
        <w:rPr>
          <w:rFonts w:ascii="Times New Roman" w:hAnsi="Times New Roman" w:cs="Times New Roman"/>
          <w:sz w:val="24"/>
          <w:szCs w:val="24"/>
        </w:rPr>
        <w:t>.</w:t>
      </w:r>
    </w:p>
    <w:p w:rsidR="009532D3" w:rsidRDefault="009532D3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Предложено: участниками публичных слушаний одобрить проект </w:t>
      </w:r>
      <w:r w:rsidR="00742049">
        <w:rPr>
          <w:rFonts w:ascii="Times New Roman" w:hAnsi="Times New Roman" w:cs="Times New Roman"/>
          <w:sz w:val="24"/>
          <w:szCs w:val="24"/>
        </w:rPr>
        <w:t>п</w:t>
      </w:r>
      <w:r w:rsidR="00742049" w:rsidRPr="00742049">
        <w:rPr>
          <w:rFonts w:ascii="Times New Roman" w:hAnsi="Times New Roman" w:cs="Times New Roman"/>
          <w:sz w:val="24"/>
          <w:szCs w:val="24"/>
        </w:rPr>
        <w:t xml:space="preserve">равил землепользования и застройки  </w:t>
      </w:r>
      <w:r w:rsidRPr="00742049">
        <w:rPr>
          <w:rFonts w:ascii="Times New Roman" w:hAnsi="Times New Roman" w:cs="Times New Roman"/>
          <w:sz w:val="24"/>
          <w:szCs w:val="24"/>
        </w:rPr>
        <w:t>Покровского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образования.</w:t>
      </w:r>
    </w:p>
    <w:p w:rsidR="00742049" w:rsidRDefault="009532D3" w:rsidP="0074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2D3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2D3">
        <w:rPr>
          <w:rFonts w:ascii="Times New Roman" w:hAnsi="Times New Roman" w:cs="Times New Roman"/>
          <w:sz w:val="24"/>
          <w:szCs w:val="24"/>
        </w:rPr>
        <w:t>одобрить</w:t>
      </w:r>
      <w:r w:rsidR="00742049" w:rsidRPr="00742049">
        <w:rPr>
          <w:rFonts w:ascii="Times New Roman" w:hAnsi="Times New Roman" w:cs="Times New Roman"/>
          <w:sz w:val="24"/>
          <w:szCs w:val="24"/>
        </w:rPr>
        <w:t xml:space="preserve"> </w:t>
      </w:r>
      <w:r w:rsidR="00742049">
        <w:rPr>
          <w:rFonts w:ascii="Times New Roman" w:hAnsi="Times New Roman" w:cs="Times New Roman"/>
          <w:sz w:val="24"/>
          <w:szCs w:val="24"/>
        </w:rPr>
        <w:t>п</w:t>
      </w:r>
      <w:r w:rsidR="00742049" w:rsidRPr="00742049">
        <w:rPr>
          <w:rFonts w:ascii="Times New Roman" w:hAnsi="Times New Roman" w:cs="Times New Roman"/>
          <w:sz w:val="24"/>
          <w:szCs w:val="24"/>
        </w:rPr>
        <w:t>равил землепользования и застройки  Покровского муниципал</w:t>
      </w:r>
      <w:r w:rsidR="00742049">
        <w:rPr>
          <w:rFonts w:ascii="Times New Roman" w:hAnsi="Times New Roman" w:cs="Times New Roman"/>
          <w:sz w:val="24"/>
          <w:szCs w:val="24"/>
        </w:rPr>
        <w:t>ьного образования.</w:t>
      </w:r>
    </w:p>
    <w:p w:rsidR="009532D3" w:rsidRDefault="009532D3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– единогласно.</w:t>
      </w:r>
    </w:p>
    <w:p w:rsidR="009532D3" w:rsidRDefault="009532D3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2D3" w:rsidRDefault="009532D3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2D3" w:rsidRDefault="009532D3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Бухталкин</w:t>
      </w:r>
      <w:proofErr w:type="spellEnd"/>
    </w:p>
    <w:p w:rsidR="009532D3" w:rsidRPr="009532D3" w:rsidRDefault="009532D3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</w:t>
      </w:r>
      <w:r w:rsidR="00367581">
        <w:rPr>
          <w:rFonts w:ascii="Times New Roman" w:hAnsi="Times New Roman" w:cs="Times New Roman"/>
          <w:sz w:val="24"/>
          <w:szCs w:val="24"/>
        </w:rPr>
        <w:t xml:space="preserve">                    З.А. </w:t>
      </w:r>
      <w:proofErr w:type="spellStart"/>
      <w:r w:rsidR="00367581">
        <w:rPr>
          <w:rFonts w:ascii="Times New Roman" w:hAnsi="Times New Roman" w:cs="Times New Roman"/>
          <w:sz w:val="24"/>
          <w:szCs w:val="24"/>
        </w:rPr>
        <w:t>Стаецкая</w:t>
      </w:r>
      <w:proofErr w:type="spellEnd"/>
    </w:p>
    <w:p w:rsidR="002620F9" w:rsidRPr="009532D3" w:rsidRDefault="002620F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99" w:rsidRDefault="001F499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99" w:rsidRDefault="001F499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99" w:rsidRPr="007D1896" w:rsidRDefault="001F4999" w:rsidP="00185A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A66" w:rsidRPr="007D1896" w:rsidRDefault="00185A66" w:rsidP="00F775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504" w:rsidRPr="00F52C28" w:rsidRDefault="00F77504" w:rsidP="00F7750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7504" w:rsidRPr="00F52C28" w:rsidSect="003675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3A2E"/>
    <w:multiLevelType w:val="hybridMultilevel"/>
    <w:tmpl w:val="8FC88F3E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F3903"/>
    <w:multiLevelType w:val="hybridMultilevel"/>
    <w:tmpl w:val="16F4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8A"/>
    <w:rsid w:val="00096527"/>
    <w:rsid w:val="00181B08"/>
    <w:rsid w:val="00185A66"/>
    <w:rsid w:val="001979CE"/>
    <w:rsid w:val="001B3FFB"/>
    <w:rsid w:val="001F4999"/>
    <w:rsid w:val="00210828"/>
    <w:rsid w:val="002620F9"/>
    <w:rsid w:val="00367581"/>
    <w:rsid w:val="003B210C"/>
    <w:rsid w:val="004D4721"/>
    <w:rsid w:val="005F29E6"/>
    <w:rsid w:val="006558CB"/>
    <w:rsid w:val="00665915"/>
    <w:rsid w:val="006A56F8"/>
    <w:rsid w:val="006A79F6"/>
    <w:rsid w:val="00736FDD"/>
    <w:rsid w:val="00742049"/>
    <w:rsid w:val="00754B79"/>
    <w:rsid w:val="007D1896"/>
    <w:rsid w:val="009532D3"/>
    <w:rsid w:val="00964E97"/>
    <w:rsid w:val="009708DF"/>
    <w:rsid w:val="00993000"/>
    <w:rsid w:val="009F6D15"/>
    <w:rsid w:val="00A116E2"/>
    <w:rsid w:val="00A77928"/>
    <w:rsid w:val="00AD1DCE"/>
    <w:rsid w:val="00B0192F"/>
    <w:rsid w:val="00B33EFB"/>
    <w:rsid w:val="00B81A90"/>
    <w:rsid w:val="00B929F3"/>
    <w:rsid w:val="00BB53E8"/>
    <w:rsid w:val="00C769DE"/>
    <w:rsid w:val="00CF0A52"/>
    <w:rsid w:val="00E22F30"/>
    <w:rsid w:val="00E5702B"/>
    <w:rsid w:val="00E716C7"/>
    <w:rsid w:val="00E76E56"/>
    <w:rsid w:val="00EE538A"/>
    <w:rsid w:val="00F52C28"/>
    <w:rsid w:val="00F55D04"/>
    <w:rsid w:val="00F77504"/>
    <w:rsid w:val="00F96DA6"/>
    <w:rsid w:val="00FB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F3"/>
  </w:style>
  <w:style w:type="paragraph" w:styleId="2">
    <w:name w:val="heading 2"/>
    <w:basedOn w:val="a"/>
    <w:next w:val="a"/>
    <w:link w:val="20"/>
    <w:semiHidden/>
    <w:unhideWhenUsed/>
    <w:qFormat/>
    <w:rsid w:val="00181B0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C28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FB0758"/>
    <w:pPr>
      <w:spacing w:after="0"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B07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81B0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181B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27</cp:revision>
  <dcterms:created xsi:type="dcterms:W3CDTF">2013-09-26T04:46:00Z</dcterms:created>
  <dcterms:modified xsi:type="dcterms:W3CDTF">2014-05-30T02:37:00Z</dcterms:modified>
</cp:coreProperties>
</file>