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51" w:rsidRDefault="008C3551" w:rsidP="008C3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C3551" w:rsidRDefault="008C3551" w:rsidP="008C3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15C5B" w:rsidRDefault="00215C5B" w:rsidP="008C3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C5B" w:rsidRDefault="00215C5B" w:rsidP="008C3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3551" w:rsidRDefault="008C3551" w:rsidP="008C3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C3551" w:rsidRDefault="008C3551" w:rsidP="008C35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Покровское муниципальное образование</w:t>
      </w:r>
    </w:p>
    <w:p w:rsidR="008C3551" w:rsidRDefault="008C3551" w:rsidP="008C35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8C3551" w:rsidRDefault="008C3551" w:rsidP="008C35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C3551" w:rsidRDefault="008C3551" w:rsidP="008C3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57ED">
        <w:rPr>
          <w:rFonts w:ascii="Times New Roman" w:hAnsi="Times New Roman" w:cs="Times New Roman"/>
          <w:sz w:val="24"/>
          <w:szCs w:val="24"/>
        </w:rPr>
        <w:t xml:space="preserve">                   от 30.05.2014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8757ED">
        <w:rPr>
          <w:rFonts w:ascii="Times New Roman" w:hAnsi="Times New Roman" w:cs="Times New Roman"/>
          <w:sz w:val="24"/>
          <w:szCs w:val="24"/>
        </w:rPr>
        <w:t xml:space="preserve">                           № 70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Покровка                                                                                              </w:t>
      </w:r>
    </w:p>
    <w:p w:rsidR="008C3551" w:rsidRDefault="008C3551" w:rsidP="008C3551">
      <w:pPr>
        <w:rPr>
          <w:rFonts w:ascii="Times New Roman" w:hAnsi="Times New Roman" w:cs="Times New Roman"/>
          <w:sz w:val="24"/>
          <w:szCs w:val="24"/>
        </w:rPr>
      </w:pPr>
    </w:p>
    <w:p w:rsidR="008757ED" w:rsidRDefault="008C3551" w:rsidP="008C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8757ED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</w:t>
      </w:r>
    </w:p>
    <w:p w:rsidR="008C3551" w:rsidRDefault="008C3551" w:rsidP="008C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  муниципального образования».</w:t>
      </w:r>
    </w:p>
    <w:p w:rsidR="008C3551" w:rsidRDefault="008C3551" w:rsidP="008C3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551" w:rsidRDefault="008C3551" w:rsidP="008C35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551" w:rsidRDefault="00190D68" w:rsidP="008C35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основании ст.ст. 31,32</w:t>
      </w:r>
      <w:r w:rsidR="008C355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ст.14 Федерального закона от 06.10.2003г. № 131-ФЗ «Об общих принципах организации местного самоуправления в Российской Федерации», руководствуясь Положением о порядке </w:t>
      </w:r>
      <w:proofErr w:type="gramStart"/>
      <w:r w:rsidR="008C3551">
        <w:rPr>
          <w:rFonts w:ascii="Times New Roman" w:hAnsi="Times New Roman" w:cs="Times New Roman"/>
          <w:sz w:val="24"/>
          <w:szCs w:val="24"/>
        </w:rPr>
        <w:t>рассмотрения проектов схем территориального планирования субъектов Российской Федерации</w:t>
      </w:r>
      <w:proofErr w:type="gramEnd"/>
      <w:r w:rsidR="008C3551">
        <w:rPr>
          <w:rFonts w:ascii="Times New Roman" w:hAnsi="Times New Roman" w:cs="Times New Roman"/>
          <w:sz w:val="24"/>
          <w:szCs w:val="24"/>
        </w:rPr>
        <w:t xml:space="preserve"> и проектов документов территориального планирования муниципальных образований, поступивших </w:t>
      </w:r>
      <w:proofErr w:type="gramStart"/>
      <w:r w:rsidR="008C3551">
        <w:rPr>
          <w:rFonts w:ascii="Times New Roman" w:hAnsi="Times New Roman" w:cs="Times New Roman"/>
          <w:sz w:val="24"/>
          <w:szCs w:val="24"/>
        </w:rPr>
        <w:t xml:space="preserve">на согласование в Правительство Иркутской области, и подготовки на них заключений, утвержденного Постановлением Правительства Иркутской области от 22.10.2010г. № 268-пп, Уставом Покровского муниципального образования, рассмотрев проект генерального плана Покровского муниципального образования, заключения заинтересованных органов исполнительной власти Российской Федерации, органов местного самоуправления, а также с учетом результатов публичных слушаний, Дума Покровского муниципального образования </w:t>
      </w:r>
      <w:proofErr w:type="spellStart"/>
      <w:r w:rsidR="008C355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8C3551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</w:p>
    <w:p w:rsidR="008C3551" w:rsidRDefault="008C3551" w:rsidP="008C35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8C3551" w:rsidRDefault="008C3551" w:rsidP="008C3551">
      <w:pPr>
        <w:spacing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Утвердить </w:t>
      </w:r>
      <w:r w:rsidR="008757ED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Покровского муниципального образования (приложен</w:t>
      </w:r>
      <w:r w:rsidR="00190D68">
        <w:rPr>
          <w:rFonts w:ascii="Times New Roman" w:hAnsi="Times New Roman" w:cs="Times New Roman"/>
          <w:sz w:val="24"/>
          <w:szCs w:val="24"/>
        </w:rPr>
        <w:t>ия №1, №2, №3, №4 ,№ 5</w:t>
      </w:r>
      <w:r w:rsidR="00AF7E8D">
        <w:rPr>
          <w:rFonts w:ascii="Times New Roman" w:hAnsi="Times New Roman" w:cs="Times New Roman"/>
          <w:sz w:val="24"/>
          <w:szCs w:val="24"/>
        </w:rPr>
        <w:t>)</w:t>
      </w:r>
    </w:p>
    <w:p w:rsidR="008C3551" w:rsidRDefault="008C3551" w:rsidP="008C35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Покровского муниципального образования опубликовать настоящие решение в «Вестнике района».  </w:t>
      </w:r>
    </w:p>
    <w:p w:rsidR="008C3551" w:rsidRDefault="008C3551" w:rsidP="008C35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8C3551" w:rsidRDefault="008C3551" w:rsidP="008C35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8C3551" w:rsidRDefault="008C3551" w:rsidP="008C3551"/>
    <w:p w:rsidR="008C3551" w:rsidRDefault="008C3551" w:rsidP="008C35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Покровского муниципального образования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Бухталкин</w:t>
      </w:r>
      <w:proofErr w:type="spellEnd"/>
    </w:p>
    <w:p w:rsidR="008C3551" w:rsidRDefault="008C3551" w:rsidP="008C35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C3551" w:rsidRDefault="008C3551" w:rsidP="008C35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551" w:rsidRDefault="008C3551" w:rsidP="008C3551"/>
    <w:p w:rsidR="008C3551" w:rsidRDefault="008C3551" w:rsidP="008C3551"/>
    <w:p w:rsidR="00190D68" w:rsidRDefault="008C3551" w:rsidP="008C3551">
      <w:pPr>
        <w:rPr>
          <w:rFonts w:ascii="Times New Roman" w:hAnsi="Times New Roman" w:cs="Times New Roman"/>
          <w:szCs w:val="28"/>
        </w:rPr>
      </w:pPr>
      <w:r w:rsidRPr="00AF7E8D">
        <w:rPr>
          <w:rFonts w:ascii="Times New Roman" w:hAnsi="Times New Roman" w:cs="Times New Roman"/>
        </w:rPr>
        <w:t>Приложение 1.</w:t>
      </w:r>
      <w:r w:rsidRPr="00AF7E8D">
        <w:rPr>
          <w:rFonts w:ascii="Times New Roman" w:hAnsi="Times New Roman" w:cs="Times New Roman"/>
          <w:szCs w:val="28"/>
        </w:rPr>
        <w:t xml:space="preserve"> </w:t>
      </w:r>
      <w:r w:rsidR="00190D68">
        <w:rPr>
          <w:rFonts w:ascii="Times New Roman" w:hAnsi="Times New Roman" w:cs="Times New Roman"/>
          <w:szCs w:val="28"/>
        </w:rPr>
        <w:t xml:space="preserve"> Пояснительная записка  Правила землепользования и застройки  Покровского муниципального образования</w:t>
      </w:r>
      <w:r w:rsidRPr="00AF7E8D">
        <w:rPr>
          <w:rFonts w:ascii="Times New Roman" w:hAnsi="Times New Roman" w:cs="Times New Roman"/>
          <w:szCs w:val="28"/>
        </w:rPr>
        <w:t xml:space="preserve">  </w:t>
      </w:r>
    </w:p>
    <w:p w:rsidR="008C3551" w:rsidRPr="00AF7E8D" w:rsidRDefault="008C3551" w:rsidP="008C3551">
      <w:r w:rsidRPr="00AF7E8D">
        <w:rPr>
          <w:rFonts w:ascii="Times New Roman" w:hAnsi="Times New Roman" w:cs="Times New Roman"/>
        </w:rPr>
        <w:t>Приложение 2.</w:t>
      </w:r>
      <w:r w:rsidRPr="00AF7E8D">
        <w:t xml:space="preserve"> </w:t>
      </w:r>
      <w:r w:rsidRPr="00AF7E8D">
        <w:rPr>
          <w:rFonts w:ascii="Times New Roman" w:hAnsi="Times New Roman" w:cs="Times New Roman"/>
        </w:rPr>
        <w:t xml:space="preserve"> </w:t>
      </w:r>
      <w:r w:rsidR="00190D68">
        <w:rPr>
          <w:rFonts w:ascii="Times New Roman" w:hAnsi="Times New Roman" w:cs="Times New Roman"/>
        </w:rPr>
        <w:t xml:space="preserve">Карта градостроительного зонирования территории </w:t>
      </w:r>
      <w:r w:rsidR="00776234">
        <w:rPr>
          <w:rFonts w:ascii="Times New Roman" w:hAnsi="Times New Roman" w:cs="Times New Roman"/>
        </w:rPr>
        <w:t xml:space="preserve"> </w:t>
      </w:r>
      <w:r w:rsidR="00190D68">
        <w:rPr>
          <w:rFonts w:ascii="Times New Roman" w:hAnsi="Times New Roman" w:cs="Times New Roman"/>
        </w:rPr>
        <w:t xml:space="preserve"> муниципального образования. Карта зон с особыми условиями использования территории </w:t>
      </w:r>
      <w:r w:rsidR="00776234">
        <w:rPr>
          <w:rFonts w:ascii="Times New Roman" w:hAnsi="Times New Roman" w:cs="Times New Roman"/>
        </w:rPr>
        <w:t xml:space="preserve"> муниципального образования</w:t>
      </w:r>
    </w:p>
    <w:p w:rsidR="00776234" w:rsidRPr="00776234" w:rsidRDefault="008C3551" w:rsidP="008C3551">
      <w:r w:rsidRPr="00AF7E8D">
        <w:rPr>
          <w:rFonts w:ascii="Times New Roman" w:hAnsi="Times New Roman" w:cs="Times New Roman"/>
        </w:rPr>
        <w:t xml:space="preserve">Приложение 3.   </w:t>
      </w:r>
      <w:r w:rsidR="00776234">
        <w:rPr>
          <w:rFonts w:ascii="Times New Roman" w:hAnsi="Times New Roman" w:cs="Times New Roman"/>
        </w:rPr>
        <w:t xml:space="preserve">Карта градостроительного зонирования. Карта зон с особыми условиями использования территории  </w:t>
      </w:r>
      <w:proofErr w:type="gramStart"/>
      <w:r w:rsidR="00776234">
        <w:rPr>
          <w:rFonts w:ascii="Times New Roman" w:hAnsi="Times New Roman" w:cs="Times New Roman"/>
        </w:rPr>
        <w:t>с</w:t>
      </w:r>
      <w:proofErr w:type="gramEnd"/>
      <w:r w:rsidR="00776234">
        <w:rPr>
          <w:rFonts w:ascii="Times New Roman" w:hAnsi="Times New Roman" w:cs="Times New Roman"/>
        </w:rPr>
        <w:t>. Покровка.</w:t>
      </w:r>
    </w:p>
    <w:p w:rsidR="00776234" w:rsidRPr="00776234" w:rsidRDefault="008C3551" w:rsidP="008C3551">
      <w:r w:rsidRPr="00AF7E8D">
        <w:rPr>
          <w:rFonts w:ascii="Times New Roman" w:hAnsi="Times New Roman" w:cs="Times New Roman"/>
        </w:rPr>
        <w:t xml:space="preserve">Приложение 4.  </w:t>
      </w:r>
      <w:r w:rsidR="00776234">
        <w:rPr>
          <w:rFonts w:ascii="Times New Roman" w:hAnsi="Times New Roman" w:cs="Times New Roman"/>
        </w:rPr>
        <w:t xml:space="preserve">Карта градостроительного зонирования. Карта зон с особыми условиями использования территории  д. </w:t>
      </w:r>
      <w:proofErr w:type="spellStart"/>
      <w:r w:rsidR="00776234">
        <w:rPr>
          <w:rFonts w:ascii="Times New Roman" w:hAnsi="Times New Roman" w:cs="Times New Roman"/>
        </w:rPr>
        <w:t>Нагишкина</w:t>
      </w:r>
      <w:proofErr w:type="spellEnd"/>
      <w:r w:rsidR="00776234">
        <w:rPr>
          <w:rFonts w:ascii="Times New Roman" w:hAnsi="Times New Roman" w:cs="Times New Roman"/>
        </w:rPr>
        <w:t>.</w:t>
      </w:r>
    </w:p>
    <w:p w:rsidR="008C3551" w:rsidRPr="00776234" w:rsidRDefault="00776234" w:rsidP="008C3551">
      <w:r>
        <w:rPr>
          <w:rFonts w:ascii="Times New Roman" w:hAnsi="Times New Roman" w:cs="Times New Roman"/>
        </w:rPr>
        <w:t xml:space="preserve">Приложение 5. </w:t>
      </w:r>
      <w:r w:rsidRPr="00AF7E8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Карта градостроительного зонирования. Карта зон с особыми условиями использования территории   блок </w:t>
      </w:r>
      <w:r w:rsidR="008C3551" w:rsidRPr="00AF7E8D">
        <w:rPr>
          <w:rFonts w:ascii="Times New Roman" w:hAnsi="Times New Roman" w:cs="Times New Roman"/>
        </w:rPr>
        <w:t>пост Ока 2-я</w:t>
      </w:r>
    </w:p>
    <w:p w:rsidR="00B929F3" w:rsidRPr="00AF7E8D" w:rsidRDefault="00B929F3"/>
    <w:sectPr w:rsidR="00B929F3" w:rsidRPr="00AF7E8D" w:rsidSect="00B9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551"/>
    <w:rsid w:val="00190D68"/>
    <w:rsid w:val="00215C5B"/>
    <w:rsid w:val="006B1043"/>
    <w:rsid w:val="00776234"/>
    <w:rsid w:val="007C2A9A"/>
    <w:rsid w:val="007E283F"/>
    <w:rsid w:val="008757ED"/>
    <w:rsid w:val="008C3551"/>
    <w:rsid w:val="00AF7E8D"/>
    <w:rsid w:val="00B12AA6"/>
    <w:rsid w:val="00B86115"/>
    <w:rsid w:val="00B929F3"/>
    <w:rsid w:val="00C57067"/>
    <w:rsid w:val="00E478E7"/>
    <w:rsid w:val="00FC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55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Book Title"/>
    <w:uiPriority w:val="99"/>
    <w:qFormat/>
    <w:rsid w:val="008C3551"/>
    <w:rPr>
      <w:rFonts w:ascii="Times New Roman" w:hAnsi="Times New Roman" w:cs="Times New Roman" w:hint="default"/>
      <w:b/>
      <w:bCs/>
      <w:smallCaps/>
      <w:spacing w:val="5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13</cp:revision>
  <cp:lastPrinted>2014-06-03T05:55:00Z</cp:lastPrinted>
  <dcterms:created xsi:type="dcterms:W3CDTF">2013-11-06T03:17:00Z</dcterms:created>
  <dcterms:modified xsi:type="dcterms:W3CDTF">2014-06-03T05:56:00Z</dcterms:modified>
</cp:coreProperties>
</file>