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9" w:rsidRPr="00E2637D" w:rsidRDefault="00EA2D89" w:rsidP="00EA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2/2019</w:t>
      </w:r>
    </w:p>
    <w:p w:rsidR="00EA2D89" w:rsidRPr="00E2637D" w:rsidRDefault="00EA2D89" w:rsidP="00EA2D89">
      <w:pPr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 с основным видом разрешенного использования з</w:t>
      </w:r>
      <w:r>
        <w:rPr>
          <w:rFonts w:ascii="Times New Roman" w:hAnsi="Times New Roman" w:cs="Times New Roman"/>
          <w:b/>
          <w:sz w:val="24"/>
          <w:szCs w:val="24"/>
        </w:rPr>
        <w:t>емельного участка - «Зона для ведения дачного хозяйства, садоводства, огородничества и личного подсобного хозяйства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», в части уменьшения минимального размера земельного участка до </w:t>
      </w:r>
      <w:r>
        <w:rPr>
          <w:rFonts w:ascii="Times New Roman" w:hAnsi="Times New Roman" w:cs="Times New Roman"/>
          <w:b/>
          <w:sz w:val="24"/>
          <w:szCs w:val="24"/>
        </w:rPr>
        <w:t>100 кв. м</w:t>
      </w:r>
      <w:r w:rsidRPr="00E2637D">
        <w:rPr>
          <w:rFonts w:ascii="Times New Roman" w:hAnsi="Times New Roman" w:cs="Times New Roman"/>
          <w:b/>
          <w:sz w:val="24"/>
          <w:szCs w:val="24"/>
        </w:rPr>
        <w:t>, в отношении земельного уча</w:t>
      </w:r>
      <w:r>
        <w:rPr>
          <w:rFonts w:ascii="Times New Roman" w:hAnsi="Times New Roman" w:cs="Times New Roman"/>
          <w:b/>
          <w:sz w:val="24"/>
          <w:szCs w:val="24"/>
        </w:rPr>
        <w:t>стка с кадастровым номером 38:05:085003:101, площадью 100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 кв. м, расположенного по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у: Иркутская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д. Нижний Хазан, садоводство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Хазанок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", 64 </w:t>
      </w:r>
      <w:r w:rsidRPr="00E2637D">
        <w:rPr>
          <w:rFonts w:ascii="Times New Roman" w:hAnsi="Times New Roman" w:cs="Times New Roman"/>
          <w:b/>
          <w:sz w:val="24"/>
          <w:szCs w:val="24"/>
        </w:rPr>
        <w:t>а</w:t>
      </w:r>
    </w:p>
    <w:p w:rsidR="00EA2D89" w:rsidRDefault="00EA2D89" w:rsidP="00EA2D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B222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 2019 г.</w:t>
      </w:r>
    </w:p>
    <w:p w:rsidR="00EA2D89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11 апреля 2019 г. в 16.00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55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8D5592"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район, д. Нижний Хазан, садоводство "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Хазанок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>", 64 а (далее – проект).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 w:rsidR="00B22272">
        <w:rPr>
          <w:rFonts w:ascii="Times New Roman" w:hAnsi="Times New Roman" w:cs="Times New Roman"/>
          <w:sz w:val="24"/>
          <w:szCs w:val="24"/>
        </w:rPr>
        <w:t>личных слушаний</w:t>
      </w:r>
      <w:r w:rsidR="008771EB">
        <w:rPr>
          <w:rFonts w:ascii="Times New Roman" w:hAnsi="Times New Roman" w:cs="Times New Roman"/>
          <w:sz w:val="24"/>
          <w:szCs w:val="24"/>
        </w:rPr>
        <w:t xml:space="preserve"> № 2/2019</w:t>
      </w:r>
      <w:r w:rsidR="00B22272">
        <w:rPr>
          <w:rFonts w:ascii="Times New Roman" w:hAnsi="Times New Roman" w:cs="Times New Roman"/>
          <w:sz w:val="24"/>
          <w:szCs w:val="24"/>
        </w:rPr>
        <w:t xml:space="preserve"> по проекту от 15</w:t>
      </w:r>
      <w:r w:rsidRPr="008D5592">
        <w:rPr>
          <w:rFonts w:ascii="Times New Roman" w:hAnsi="Times New Roman" w:cs="Times New Roman"/>
          <w:sz w:val="24"/>
          <w:szCs w:val="24"/>
        </w:rPr>
        <w:t xml:space="preserve"> апреля  2019 г.</w:t>
      </w:r>
    </w:p>
    <w:p w:rsidR="00092BF6" w:rsidRPr="000F429A" w:rsidRDefault="00092BF6" w:rsidP="00092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проведения публичных слушаний с 21.03.2019  (дата опубликования оповещения о начале публичных слушаний) до 18.04.2019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утвержденным решением Думы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18.03.2019 г. № 191 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</w:t>
      </w:r>
      <w:r w:rsidRPr="008D5592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район, д. Нижний Хазан, садоводство "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Хазанок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>", 64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информационно-аналитическом, общественно-политическом еженедельнике «Вестник района» от 21 марта 2019 года № 11 (1010) и размещены на официальном сайте администрации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информационно-телекоммуникационной сети «Интернет» ( </w:t>
      </w:r>
      <w:hyperlink r:id="rId4" w:history="1"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Pr="008D5592">
        <w:rPr>
          <w:rFonts w:ascii="Times New Roman" w:hAnsi="Times New Roman" w:cs="Times New Roman"/>
          <w:sz w:val="24"/>
          <w:szCs w:val="24"/>
        </w:rPr>
        <w:t>)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район, д. Нижний Хазан, садоводство "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Хазанок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>", 64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район, д. Нижний Хазан, садоводство "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Хазанок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>", 64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Хуторенко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Валерия Васильевича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А.Д.  Султанов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комиссии_________________________________________________________И.Ю. Опарина </w:t>
      </w:r>
    </w:p>
    <w:p w:rsidR="00EA2D89" w:rsidRPr="008D5592" w:rsidRDefault="00EA2D89" w:rsidP="00EA2D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B5" w:rsidRDefault="00BF47B5"/>
    <w:sectPr w:rsidR="00BF47B5" w:rsidSect="00EA2D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A2D89"/>
    <w:rsid w:val="00092BF6"/>
    <w:rsid w:val="0062665C"/>
    <w:rsid w:val="008771EB"/>
    <w:rsid w:val="00B22272"/>
    <w:rsid w:val="00BF47B5"/>
    <w:rsid w:val="00E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4</cp:revision>
  <cp:lastPrinted>2019-04-15T01:30:00Z</cp:lastPrinted>
  <dcterms:created xsi:type="dcterms:W3CDTF">2019-04-15T00:33:00Z</dcterms:created>
  <dcterms:modified xsi:type="dcterms:W3CDTF">2019-04-15T01:54:00Z</dcterms:modified>
</cp:coreProperties>
</file>