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-405765</wp:posOffset>
            </wp:positionV>
            <wp:extent cx="571500" cy="733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</w:p>
    <w:p w:rsidR="006C0F7F" w:rsidRDefault="006C0F7F" w:rsidP="006C0F7F">
      <w:pPr>
        <w:pStyle w:val="a5"/>
        <w:spacing w:before="0" w:beforeAutospacing="0" w:after="0" w:afterAutospacing="0"/>
        <w:jc w:val="center"/>
        <w:rPr>
          <w:lang w:val="en-US"/>
        </w:rPr>
      </w:pP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РОССИЙСКАЯ ФЕДЕРАЦИЯ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ИРКУТСКАЯ ОБЛАСТЬ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 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Администрация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Зиминского районного муниципального образования</w:t>
      </w:r>
    </w:p>
    <w:p w:rsidR="007661A9" w:rsidRPr="00660F49" w:rsidRDefault="007661A9" w:rsidP="006C0F7F">
      <w:pPr>
        <w:pStyle w:val="a5"/>
        <w:spacing w:before="0" w:beforeAutospacing="0" w:after="0" w:afterAutospacing="0"/>
        <w:jc w:val="center"/>
      </w:pPr>
      <w:r>
        <w:t> </w:t>
      </w:r>
    </w:p>
    <w:p w:rsidR="006C0F7F" w:rsidRPr="00660F49" w:rsidRDefault="006C0F7F" w:rsidP="006C0F7F">
      <w:pPr>
        <w:pStyle w:val="a5"/>
        <w:spacing w:before="0" w:beforeAutospacing="0" w:after="0" w:afterAutospacing="0"/>
        <w:jc w:val="center"/>
      </w:pPr>
    </w:p>
    <w:p w:rsidR="007661A9" w:rsidRPr="007661A9" w:rsidRDefault="007661A9" w:rsidP="006C0F7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 w:rsidRPr="007661A9">
        <w:rPr>
          <w:rStyle w:val="a6"/>
          <w:sz w:val="36"/>
          <w:szCs w:val="36"/>
        </w:rPr>
        <w:t>П</w:t>
      </w:r>
      <w:proofErr w:type="gramEnd"/>
      <w:r w:rsidRPr="007661A9">
        <w:rPr>
          <w:rStyle w:val="a6"/>
          <w:sz w:val="36"/>
          <w:szCs w:val="36"/>
        </w:rPr>
        <w:t xml:space="preserve"> О С Т А Н О В Л Е Н И Е</w:t>
      </w:r>
    </w:p>
    <w:p w:rsidR="007661A9" w:rsidRPr="00660F49" w:rsidRDefault="007661A9" w:rsidP="007661A9">
      <w:pPr>
        <w:pStyle w:val="a5"/>
      </w:pPr>
      <w:r>
        <w:t> </w:t>
      </w:r>
    </w:p>
    <w:p w:rsidR="007661A9" w:rsidRDefault="005235A6" w:rsidP="007661A9">
      <w:pPr>
        <w:pStyle w:val="a5"/>
      </w:pPr>
      <w:r>
        <w:t xml:space="preserve">от   </w:t>
      </w:r>
      <w:r w:rsidRPr="0057051F">
        <w:t>26</w:t>
      </w:r>
      <w:r>
        <w:t>.02.2016</w:t>
      </w:r>
      <w:r w:rsidR="007661A9">
        <w:t xml:space="preserve"> г.                           </w:t>
      </w:r>
      <w:r w:rsidR="00660F49" w:rsidRPr="00E72D31">
        <w:t xml:space="preserve">    </w:t>
      </w:r>
      <w:r w:rsidR="007661A9">
        <w:t>   </w:t>
      </w:r>
      <w:r w:rsidR="00660F49" w:rsidRPr="00E72D31">
        <w:t xml:space="preserve">  </w:t>
      </w:r>
      <w:r w:rsidR="007661A9">
        <w:t> </w:t>
      </w:r>
      <w:r>
        <w:t xml:space="preserve">       </w:t>
      </w:r>
      <w:r w:rsidR="007661A9">
        <w:t>г. Зима                     </w:t>
      </w:r>
      <w:r w:rsidR="00660F49">
        <w:t>                               </w:t>
      </w:r>
      <w:r w:rsidR="007661A9">
        <w:t>№</w:t>
      </w:r>
      <w:r>
        <w:t xml:space="preserve">  146</w:t>
      </w:r>
    </w:p>
    <w:p w:rsidR="007661A9" w:rsidRDefault="007661A9" w:rsidP="007661A9">
      <w:pPr>
        <w:pStyle w:val="a5"/>
      </w:pPr>
      <w:r>
        <w:t> 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О</w:t>
      </w:r>
      <w:r w:rsidR="008713C7">
        <w:t>б утверждении Положения о</w:t>
      </w:r>
      <w:r>
        <w:t xml:space="preserve"> комиссии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по   соблюдению требований</w:t>
      </w:r>
      <w:r w:rsidR="00F25287">
        <w:t xml:space="preserve"> </w:t>
      </w:r>
      <w:proofErr w:type="gramStart"/>
      <w:r>
        <w:t>к</w:t>
      </w:r>
      <w:proofErr w:type="gramEnd"/>
      <w:r>
        <w:t xml:space="preserve"> служебному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 xml:space="preserve">поведению </w:t>
      </w:r>
      <w:r w:rsidR="00F25287">
        <w:t xml:space="preserve">муниципальных  служащих </w:t>
      </w:r>
    </w:p>
    <w:p w:rsidR="007661A9" w:rsidRDefault="007661A9" w:rsidP="00F25287">
      <w:pPr>
        <w:pStyle w:val="a5"/>
        <w:spacing w:before="0" w:beforeAutospacing="0" w:after="0" w:afterAutospacing="0"/>
      </w:pPr>
      <w:r>
        <w:t>и урегулированию конфликта</w:t>
      </w:r>
      <w:r w:rsidR="00F25287">
        <w:t xml:space="preserve"> </w:t>
      </w:r>
      <w:r>
        <w:t xml:space="preserve">интересов </w:t>
      </w:r>
    </w:p>
    <w:p w:rsidR="007661A9" w:rsidRDefault="007661A9" w:rsidP="007661A9">
      <w:pPr>
        <w:pStyle w:val="a5"/>
      </w:pPr>
      <w:r>
        <w:t> </w:t>
      </w:r>
    </w:p>
    <w:p w:rsidR="007661A9" w:rsidRDefault="007661A9" w:rsidP="008713C7">
      <w:pPr>
        <w:pStyle w:val="a5"/>
        <w:ind w:firstLine="708"/>
        <w:jc w:val="both"/>
      </w:pPr>
      <w:proofErr w:type="gramStart"/>
      <w:r>
        <w:t>В соответствии с ч.4 ст.14.1 Федерального закона от 02.03.2007</w:t>
      </w:r>
      <w:r w:rsidR="005F1942">
        <w:t xml:space="preserve"> г.</w:t>
      </w:r>
      <w:r>
        <w:t xml:space="preserve"> № 25-ФЗ </w:t>
      </w:r>
      <w:r w:rsidR="008713C7">
        <w:t>«</w:t>
      </w:r>
      <w:r>
        <w:t>О муниципальной службе в Российской Федерации</w:t>
      </w:r>
      <w:r w:rsidR="008713C7">
        <w:t>»</w:t>
      </w:r>
      <w:r>
        <w:t xml:space="preserve">, Федеральным законом от 25.12.2008 г. № 273-ФЗ «О противодействии коррупции»,  ст. 13(2) Закона Иркутской области от 15.10.2007 </w:t>
      </w:r>
      <w:r w:rsidR="005F1942">
        <w:t xml:space="preserve">г. </w:t>
      </w:r>
      <w:r>
        <w:t>№ 88-оз «Об отдельных вопросах муниципальной службы в Иркутской области», Указ</w:t>
      </w:r>
      <w:r w:rsidR="008713C7">
        <w:t>ом</w:t>
      </w:r>
      <w:r>
        <w:t xml:space="preserve"> Президента Российской </w:t>
      </w:r>
      <w:r w:rsidR="005F1942">
        <w:t>Федерации от 01.07.2010 г.</w:t>
      </w:r>
      <w:r>
        <w:t xml:space="preserve"> № 821 «О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</w:t>
      </w:r>
      <w:r w:rsidR="008713C7">
        <w:t>ф</w:t>
      </w:r>
      <w:r>
        <w:t>едеральных государственных служащих и урегулированию конфликта  интересов», руководствуясь ст.ст. 22,46 Устава Зиминского районного муниципального образования, администрация Зиминского районного муниципального образования, </w:t>
      </w:r>
      <w:proofErr w:type="gramEnd"/>
    </w:p>
    <w:p w:rsidR="007661A9" w:rsidRDefault="007661A9" w:rsidP="00F25287">
      <w:pPr>
        <w:pStyle w:val="a5"/>
        <w:spacing w:before="0" w:beforeAutospacing="0" w:after="0" w:afterAutospacing="0"/>
        <w:jc w:val="both"/>
      </w:pPr>
      <w:r>
        <w:t>ПОСТАНОВЛЯЕТ: </w:t>
      </w:r>
    </w:p>
    <w:p w:rsidR="00F25287" w:rsidRDefault="00F25287" w:rsidP="00F25287">
      <w:pPr>
        <w:pStyle w:val="a5"/>
        <w:spacing w:before="0" w:beforeAutospacing="0" w:after="0" w:afterAutospacing="0"/>
        <w:jc w:val="both"/>
      </w:pPr>
    </w:p>
    <w:p w:rsidR="008713C7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>1</w:t>
      </w:r>
      <w:r w:rsidR="007661A9">
        <w:t xml:space="preserve">. Утвердить Положение о комиссии по   соблюдению требований к служебному поведению </w:t>
      </w:r>
      <w:r w:rsidR="00F25287">
        <w:t xml:space="preserve">муниципальных служащих </w:t>
      </w:r>
      <w:r w:rsidR="007661A9">
        <w:t>и урегулированию конфликта интересов (</w:t>
      </w:r>
      <w:r>
        <w:t>прилагается</w:t>
      </w:r>
      <w:r w:rsidR="007661A9">
        <w:t>).</w:t>
      </w:r>
    </w:p>
    <w:p w:rsidR="006A6128" w:rsidRPr="006A6128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2. Управлению правовой, кадровой и организационной работы администрации Зиминского районного муниципального образования (Сыманович Е.В.) довести настоящее постановление </w:t>
      </w:r>
      <w:r w:rsidRPr="008713C7">
        <w:t>до сведения муниципальных служащих администрации Зиминского районного мун</w:t>
      </w:r>
      <w:r>
        <w:t>и</w:t>
      </w:r>
      <w:r w:rsidRPr="008713C7">
        <w:t>ципального образования и руководител</w:t>
      </w:r>
      <w:r>
        <w:t>е</w:t>
      </w:r>
      <w:r w:rsidRPr="008713C7">
        <w:t>й отраслевых (функциональных)</w:t>
      </w:r>
      <w:r>
        <w:t xml:space="preserve"> органов администрации Зиминского районного муниципального образования</w:t>
      </w:r>
      <w:r w:rsidRPr="008713C7">
        <w:t xml:space="preserve"> в течение двух недель</w:t>
      </w:r>
      <w:r w:rsidRPr="006A6128">
        <w:t xml:space="preserve"> после его издания </w:t>
      </w:r>
      <w:r w:rsidR="006A6128" w:rsidRPr="006A6128">
        <w:t xml:space="preserve">письменно </w:t>
      </w:r>
      <w:r w:rsidRPr="006A6128">
        <w:t>под роспись</w:t>
      </w:r>
      <w:r w:rsidR="006A6128" w:rsidRPr="006A6128">
        <w:t>.</w:t>
      </w:r>
    </w:p>
    <w:p w:rsidR="006A6128" w:rsidRDefault="005F1942" w:rsidP="00F25287">
      <w:pPr>
        <w:pStyle w:val="a5"/>
        <w:spacing w:before="0" w:beforeAutospacing="0" w:after="0" w:afterAutospacing="0"/>
        <w:ind w:firstLine="708"/>
        <w:jc w:val="both"/>
      </w:pPr>
      <w:r>
        <w:t>3</w:t>
      </w:r>
      <w:r w:rsidR="007661A9">
        <w:t xml:space="preserve">. </w:t>
      </w:r>
      <w:r w:rsidR="006A6128">
        <w:t>Дуда О.В., Усольцев</w:t>
      </w:r>
      <w:r w:rsidR="00F25287">
        <w:t>у</w:t>
      </w:r>
      <w:r w:rsidR="006A6128">
        <w:t xml:space="preserve"> С.И., Яковлев</w:t>
      </w:r>
      <w:r w:rsidR="00F25287">
        <w:t>ой</w:t>
      </w:r>
      <w:r>
        <w:t xml:space="preserve"> Е.А. ознакомить с настоящи</w:t>
      </w:r>
      <w:r w:rsidR="006A6128">
        <w:t xml:space="preserve">м постановлением </w:t>
      </w:r>
      <w:r w:rsidR="00F25287">
        <w:t>письменно под роспись муниципальных служащих отраслевых (функциональных) органов администрации Зиминского районного муниципального образования.</w:t>
      </w:r>
    </w:p>
    <w:p w:rsidR="006A6128" w:rsidRDefault="005F1942" w:rsidP="00F25287">
      <w:pPr>
        <w:pStyle w:val="a5"/>
        <w:spacing w:before="0" w:beforeAutospacing="0" w:after="0" w:afterAutospacing="0"/>
        <w:ind w:firstLine="708"/>
        <w:jc w:val="both"/>
      </w:pPr>
      <w:r>
        <w:lastRenderedPageBreak/>
        <w:t>4</w:t>
      </w:r>
      <w:r w:rsidR="006A6128">
        <w:t>. Считать утратившими юридическую силу постановления администрации Зиминского районного муниципального образования:</w:t>
      </w:r>
    </w:p>
    <w:p w:rsidR="006A6128" w:rsidRDefault="006A6128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 от 29.12.2012 № 1416 «О создании комиссии по соблюдению требований  к служебному поведению и урегулированию конфликта интересов  в Зиминском районном муниципальном образовании»; </w:t>
      </w:r>
    </w:p>
    <w:p w:rsidR="006A6128" w:rsidRDefault="006A6128" w:rsidP="00F25287">
      <w:pPr>
        <w:pStyle w:val="a5"/>
        <w:spacing w:before="0" w:beforeAutospacing="0" w:after="0" w:afterAutospacing="0"/>
        <w:ind w:firstLine="708"/>
        <w:jc w:val="both"/>
      </w:pPr>
      <w:r>
        <w:t>от 30.08.2013 № 1328 «О внесении изменении в постановление администрации Зиминского районного муниципального образования от 29.12.2012 № 1416 «О создании комиссии по соблюдению требований  к служебному поведению и урегулированию конфликта интересов  в Зиминском районном муниципальном образовании»;</w:t>
      </w:r>
      <w:r w:rsidRPr="006A6128">
        <w:t xml:space="preserve"> </w:t>
      </w:r>
    </w:p>
    <w:p w:rsidR="006A6128" w:rsidRDefault="006A6128" w:rsidP="00F25287">
      <w:pPr>
        <w:pStyle w:val="a5"/>
        <w:spacing w:before="0" w:beforeAutospacing="0" w:after="0" w:afterAutospacing="0"/>
        <w:ind w:firstLine="708"/>
        <w:jc w:val="both"/>
      </w:pPr>
      <w:r>
        <w:t>от 23.06.2014 № 814 «О внесении изменении в постановление администрации Зиминского районного муниципального образования от 29.12.2012 № 1416 «О создании комиссии по соблюдению требований  к служебному поведению и урегулированию конфликта интересов  в Зиминском районном муниципальном образовании»;</w:t>
      </w:r>
    </w:p>
    <w:p w:rsidR="006A6128" w:rsidRDefault="006A6128" w:rsidP="00F25287">
      <w:pPr>
        <w:pStyle w:val="a5"/>
        <w:spacing w:before="0" w:beforeAutospacing="0" w:after="0" w:afterAutospacing="0"/>
        <w:ind w:firstLine="708"/>
        <w:jc w:val="both"/>
      </w:pPr>
      <w:r>
        <w:t>от 25.08.2014 № 1244 «О внесении изменении в постановление администрации Зиминского районного муниципального образования от 29.12.2012 № 1416 «О создании комиссии по соблюдению требований  к служебному поведению и урегулированию конфликта интересов  в Зиминском районном муниципальном образовании».</w:t>
      </w:r>
    </w:p>
    <w:p w:rsidR="006A6128" w:rsidRDefault="007661A9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5. Управляющему делами </w:t>
      </w:r>
      <w:r w:rsidR="006A6128">
        <w:t xml:space="preserve">администрации Зиминского районного муниципального образования  </w:t>
      </w:r>
      <w:r>
        <w:t>Тютневой Т.Е.</w:t>
      </w:r>
      <w:r w:rsidR="006A6128">
        <w:t>:</w:t>
      </w:r>
    </w:p>
    <w:p w:rsidR="00200151" w:rsidRPr="00F25287" w:rsidRDefault="006A6128" w:rsidP="00F25287">
      <w:pPr>
        <w:pStyle w:val="a5"/>
        <w:spacing w:before="0" w:beforeAutospacing="0" w:after="0" w:afterAutospacing="0"/>
        <w:ind w:firstLine="708"/>
        <w:jc w:val="both"/>
      </w:pPr>
      <w:r w:rsidRPr="00F25287">
        <w:t xml:space="preserve">5.1. </w:t>
      </w:r>
      <w:r w:rsidR="007661A9" w:rsidRPr="00F25287">
        <w:t xml:space="preserve"> </w:t>
      </w:r>
      <w:r w:rsidRPr="00F25287">
        <w:t xml:space="preserve">в месячный срок со дня подписания настоящего постановления подготовить и представить мне на утверждение </w:t>
      </w:r>
      <w:r w:rsidR="00200151" w:rsidRPr="00F25287">
        <w:t>с</w:t>
      </w:r>
      <w:r w:rsidRPr="00F25287">
        <w:t>остав комиссии по соблюдению требований к служебному поведению муниципальных служащих и урегулированию конфликта интересов</w:t>
      </w:r>
      <w:r w:rsidR="00200151" w:rsidRPr="00F25287">
        <w:t>;</w:t>
      </w:r>
    </w:p>
    <w:p w:rsidR="007661A9" w:rsidRPr="00200151" w:rsidRDefault="00200151" w:rsidP="00F25287">
      <w:pPr>
        <w:pStyle w:val="a5"/>
        <w:spacing w:before="0" w:beforeAutospacing="0" w:after="0" w:afterAutospacing="0"/>
        <w:ind w:firstLine="708"/>
        <w:jc w:val="both"/>
      </w:pPr>
      <w:r w:rsidRPr="00200151">
        <w:t xml:space="preserve">5.2. </w:t>
      </w:r>
      <w:r w:rsidR="007661A9">
        <w:t>опубликовать настоящее постановление в информационно-аналитическом, общественно-политическом еженедельнике «Вестник района»</w:t>
      </w:r>
      <w:r>
        <w:t xml:space="preserve">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>
        <w:rPr>
          <w:lang w:val="en-US"/>
        </w:rPr>
        <w:t>www</w:t>
      </w:r>
      <w:r w:rsidRPr="00200151">
        <w:t>.</w:t>
      </w:r>
      <w:r>
        <w:rPr>
          <w:lang w:val="en-US"/>
        </w:rPr>
        <w:t>rzima</w:t>
      </w:r>
      <w:r w:rsidRPr="00200151">
        <w:t>.</w:t>
      </w:r>
      <w:r>
        <w:rPr>
          <w:lang w:val="en-US"/>
        </w:rPr>
        <w:t>ru</w:t>
      </w:r>
      <w:r>
        <w:t>.</w:t>
      </w:r>
    </w:p>
    <w:p w:rsidR="007661A9" w:rsidRDefault="007661A9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6. Настоящее постановление вступает в силу со дня его официального </w:t>
      </w:r>
      <w:r w:rsidR="00200151">
        <w:t>о</w:t>
      </w:r>
      <w:r>
        <w:t>публикования</w:t>
      </w:r>
      <w:r w:rsidR="00200151">
        <w:t>.</w:t>
      </w:r>
    </w:p>
    <w:p w:rsidR="00200151" w:rsidRDefault="007661A9" w:rsidP="00F25287">
      <w:pPr>
        <w:pStyle w:val="a5"/>
        <w:spacing w:before="0" w:beforeAutospacing="0" w:after="0" w:afterAutospacing="0"/>
        <w:ind w:firstLine="708"/>
        <w:jc w:val="both"/>
      </w:pPr>
      <w:r>
        <w:t>7.  Контроль исполнени</w:t>
      </w:r>
      <w:r w:rsidR="00200151">
        <w:t>я</w:t>
      </w:r>
      <w:r>
        <w:t xml:space="preserve"> постановления возложить на управляющего делами </w:t>
      </w:r>
      <w:r w:rsidR="00200151">
        <w:t>администрации Зиминского районного муниципального образования  Тютневу Т.Е.</w:t>
      </w:r>
    </w:p>
    <w:p w:rsidR="007661A9" w:rsidRDefault="007661A9" w:rsidP="00200151">
      <w:pPr>
        <w:pStyle w:val="a5"/>
        <w:jc w:val="both"/>
      </w:pPr>
      <w:r>
        <w:t> </w:t>
      </w:r>
    </w:p>
    <w:p w:rsidR="007661A9" w:rsidRDefault="007661A9" w:rsidP="007661A9">
      <w:pPr>
        <w:pStyle w:val="a5"/>
      </w:pPr>
      <w:r>
        <w:t>Мэр Зиминского районного муниципального образования                              Н.В. Никитина</w:t>
      </w:r>
    </w:p>
    <w:p w:rsidR="007661A9" w:rsidRDefault="007661A9" w:rsidP="007661A9">
      <w:pPr>
        <w:pStyle w:val="a5"/>
        <w:jc w:val="right"/>
      </w:pPr>
      <w:r>
        <w:t> </w:t>
      </w: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Pr="00660F49" w:rsidRDefault="00F25287" w:rsidP="006C0F7F">
      <w:pPr>
        <w:pStyle w:val="a5"/>
      </w:pPr>
    </w:p>
    <w:p w:rsidR="006C0F7F" w:rsidRPr="00660F49" w:rsidRDefault="006C0F7F" w:rsidP="006C0F7F">
      <w:pPr>
        <w:pStyle w:val="a5"/>
      </w:pPr>
    </w:p>
    <w:p w:rsidR="007661A9" w:rsidRDefault="00F25287" w:rsidP="00F25287">
      <w:pPr>
        <w:pStyle w:val="a5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3A4584" w:rsidRDefault="003A4584" w:rsidP="00F25287">
      <w:pPr>
        <w:pStyle w:val="a5"/>
        <w:spacing w:before="0" w:beforeAutospacing="0" w:after="0" w:afterAutospacing="0"/>
        <w:jc w:val="right"/>
      </w:pPr>
      <w:r>
        <w:t>к</w:t>
      </w:r>
      <w:r w:rsidR="00F25287">
        <w:t xml:space="preserve"> постановлению администрации </w:t>
      </w:r>
    </w:p>
    <w:p w:rsidR="00F25287" w:rsidRDefault="00F25287" w:rsidP="00F25287">
      <w:pPr>
        <w:pStyle w:val="a5"/>
        <w:spacing w:before="0" w:beforeAutospacing="0" w:after="0" w:afterAutospacing="0"/>
        <w:jc w:val="right"/>
      </w:pPr>
      <w:r>
        <w:t>Зиминского районного муниципального образования</w:t>
      </w:r>
    </w:p>
    <w:p w:rsidR="00F25287" w:rsidRDefault="005235A6" w:rsidP="00F25287">
      <w:pPr>
        <w:pStyle w:val="a5"/>
        <w:spacing w:before="0" w:beforeAutospacing="0" w:after="0" w:afterAutospacing="0"/>
        <w:jc w:val="right"/>
      </w:pPr>
      <w:r>
        <w:t>от 26.02.</w:t>
      </w:r>
      <w:r w:rsidR="00F25287">
        <w:t>2016 г.</w:t>
      </w:r>
      <w:r>
        <w:t xml:space="preserve"> № 146</w:t>
      </w:r>
      <w:r w:rsidR="003A4584">
        <w:t xml:space="preserve"> </w:t>
      </w:r>
    </w:p>
    <w:p w:rsidR="006C0F7F" w:rsidRPr="00660F49" w:rsidRDefault="006C0F7F" w:rsidP="00F25287">
      <w:pPr>
        <w:pStyle w:val="a5"/>
        <w:jc w:val="center"/>
      </w:pP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Положение</w:t>
      </w:r>
    </w:p>
    <w:p w:rsidR="00F25287" w:rsidRDefault="003A4584" w:rsidP="00F25287">
      <w:pPr>
        <w:pStyle w:val="a5"/>
        <w:spacing w:before="0" w:beforeAutospacing="0" w:after="0" w:afterAutospacing="0"/>
        <w:jc w:val="center"/>
      </w:pPr>
      <w:r>
        <w:t xml:space="preserve"> о комиссии по </w:t>
      </w:r>
      <w:r w:rsidR="00F25287">
        <w:t>соблюдению требований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к служебному поведению муниципальных  служащих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и урегулированию конфликта</w:t>
      </w:r>
    </w:p>
    <w:p w:rsidR="007661A9" w:rsidRPr="00CB6411" w:rsidRDefault="00F25287" w:rsidP="006C0F7F">
      <w:pPr>
        <w:pStyle w:val="a5"/>
        <w:spacing w:before="0" w:beforeAutospacing="0" w:after="0" w:afterAutospacing="0"/>
        <w:jc w:val="center"/>
      </w:pPr>
      <w:r>
        <w:t>интересов</w:t>
      </w:r>
      <w:r w:rsidR="003A4584">
        <w:t xml:space="preserve"> </w:t>
      </w:r>
    </w:p>
    <w:p w:rsidR="006C0F7F" w:rsidRPr="00CB6411" w:rsidRDefault="006C0F7F" w:rsidP="006C0F7F">
      <w:pPr>
        <w:pStyle w:val="a5"/>
        <w:spacing w:before="0" w:beforeAutospacing="0" w:after="0" w:afterAutospacing="0"/>
        <w:jc w:val="center"/>
      </w:pPr>
    </w:p>
    <w:p w:rsidR="00E311C5" w:rsidRPr="00DD6FA3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урегулированию конфликта интересов (далее - комиссии, комиссия), образуем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14.1 Федерального закона от 02.03.2007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статьей 13(2) Закона Иркутской области от 15.10.2007 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88-оз «Об отдельных вопросах муниципальной службы в Иркутской области».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11C5" w:rsidRDefault="00E311C5" w:rsidP="00E311C5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5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(далее -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  и ее отраслевых (функциональных) органах (далее – орган местного самоуправления).</w:t>
      </w:r>
      <w:r w:rsidR="00CB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руководствуются </w:t>
      </w:r>
      <w:hyperlink r:id="rId6" w:history="1">
        <w:r w:rsidR="00981F34" w:rsidRPr="00DD6F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 правовыми актами Иркутской области, муниципальными правовыми актами органов местного самоуправления Зиминского районного муниципального образования, 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5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задачей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 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F34" w:rsidRP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7"/>
      <w:bookmarkEnd w:id="2"/>
      <w:proofErr w:type="gramStart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муниципальными служащими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 г. N 273-ФЗ «О противодействии коррупции», другими федеральными </w:t>
      </w:r>
      <w:hyperlink r:id="rId8" w:anchor="dst100196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  <w:proofErr w:type="gramEnd"/>
    </w:p>
    <w:p w:rsidR="00981F34" w:rsidRP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58"/>
      <w:bookmarkEnd w:id="3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осуществлении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 местного самоуправления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предупреждению коррупции.</w:t>
      </w:r>
    </w:p>
    <w:p w:rsidR="00D106B3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59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5" w:name="dst100062"/>
      <w:bookmarkEnd w:id="5"/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образуется правовым актом </w:t>
      </w:r>
      <w:r w:rsidR="00D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образования.</w:t>
      </w:r>
    </w:p>
    <w:p w:rsidR="00991DDA" w:rsidRPr="00E311C5" w:rsidRDefault="00DD6FA3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63"/>
      <w:bookmarkEnd w:id="6"/>
      <w:r w:rsidRPr="00DD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состоит из председателя комиссии, его заместителя, назначаемого руководителем органа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членов комиссии</w:t>
      </w:r>
      <w:r w:rsidRPr="00DD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</w:t>
      </w:r>
      <w:r w:rsidR="00D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</w:t>
      </w:r>
      <w:r w:rsidR="005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r w:rsidR="00D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99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временного отсутствия  одного из членов комиссии, его полномочия осуществляются лицом, временно его замещающим, либо лицом, </w:t>
      </w:r>
      <w:r w:rsidR="0099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уполномоченным правовым актом администрации Зиминского районного муниципального образования.</w:t>
      </w:r>
    </w:p>
    <w:p w:rsidR="00065381" w:rsidRPr="00065381" w:rsidRDefault="00CC579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64"/>
      <w:bookmarkStart w:id="8" w:name="dst100068"/>
      <w:bookmarkEnd w:id="7"/>
      <w:bookmarkEnd w:id="8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065381" w:rsidRPr="00065381" w:rsidRDefault="00065381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заместитель руководителя органа местного самоуправления (председатель комиссии); муниципальный служащий в органе местного самоуправления, ответственный за работу по профилактике коррупционных и иных правонарушений (секретарь комиссии); муниципальные служащие в органе местного самоуправления, ответственные за правовое, кадровое обеспечение деятельности органа местного самоуправления,</w:t>
      </w:r>
      <w:proofErr w:type="gramStart"/>
      <w:r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муниципальные служащие в органе местного самоуправления,  определяемые руководителем органа местного самоуправления, </w:t>
      </w:r>
    </w:p>
    <w:p w:rsidR="006C0F7F" w:rsidRPr="006C0F7F" w:rsidRDefault="00065381" w:rsidP="006C0F7F">
      <w:pPr>
        <w:shd w:val="clear" w:color="auto" w:fill="FFFFFF"/>
        <w:spacing w:after="0" w:line="242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  <w:r w:rsidR="006C0F7F" w:rsidRPr="006C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4ED9" w:rsidRPr="006C0F7F" w:rsidRDefault="00CC5796" w:rsidP="006C0F7F">
      <w:pPr>
        <w:shd w:val="clear" w:color="auto" w:fill="FFFFFF"/>
        <w:spacing w:after="0" w:line="242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1F34" w:rsidRP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03DE" w:rsidRP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Зиминского районного муниципального образования </w:t>
      </w:r>
      <w:r w:rsidR="00981F34" w:rsidRP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принять решение </w:t>
      </w:r>
      <w:r w:rsidR="00981F34" w:rsidRP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в состав комиссии</w:t>
      </w:r>
      <w:bookmarkStart w:id="9" w:name="dst100069"/>
      <w:bookmarkStart w:id="10" w:name="dst100070"/>
      <w:bookmarkStart w:id="11" w:name="dst100071"/>
      <w:bookmarkEnd w:id="9"/>
      <w:bookmarkEnd w:id="10"/>
      <w:bookmarkEnd w:id="11"/>
      <w:r w:rsidR="00981F34" w:rsidRP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профсоюзной организации, действующей в установленном порядке в органе</w:t>
      </w:r>
      <w:r w:rsidR="009A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CC5796" w:rsidRDefault="00CC579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144"/>
      <w:bookmarkEnd w:id="12"/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указанные в 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7 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 органе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запроса 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Согласование осуществляется в 10-дневный срок со дня получения запроса.</w:t>
      </w:r>
    </w:p>
    <w:p w:rsidR="00981F34" w:rsidRPr="00CC5796" w:rsidRDefault="00CC579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73"/>
      <w:bookmarkEnd w:id="13"/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членов комиссии, не замещающих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981F34" w:rsidRPr="00CC5796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74"/>
      <w:bookmarkEnd w:id="14"/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1F34" w:rsidRPr="00DD0C1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75"/>
      <w:bookmarkEnd w:id="15"/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заседаниях комиссии с правом совещательного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участвуют:</w:t>
      </w:r>
    </w:p>
    <w:p w:rsidR="00981F34" w:rsidRPr="00DD0C1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76"/>
      <w:bookmarkEnd w:id="16"/>
      <w:proofErr w:type="gramStart"/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непосредственный руководитель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в органе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аналогичные должности, замещаемой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в отношении которого комиссией рассматривается этот вопрос;</w:t>
      </w:r>
      <w:proofErr w:type="gramEnd"/>
    </w:p>
    <w:p w:rsidR="00DD0C1C" w:rsidRPr="00DD0C1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77"/>
      <w:bookmarkEnd w:id="17"/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другие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служащие, замещающие должности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в органе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специалисты, которые могут дать пояснения по вопросам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D0C1C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024ED9" w:rsidRPr="00024ED9" w:rsidRDefault="00DD0C1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78"/>
      <w:bookmarkEnd w:id="18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1F34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заседаний с участием только 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членов комиссии, замещающих должности </w:t>
      </w:r>
      <w:r w:rsidR="00024ED9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024ED9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недопустимо.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79"/>
      <w:bookmarkEnd w:id="19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4ED9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указанного вопроса.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80"/>
      <w:bookmarkEnd w:id="20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81"/>
      <w:bookmarkEnd w:id="21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руководителем органа 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свидетельствующих:</w:t>
      </w:r>
    </w:p>
    <w:p w:rsidR="00981F34" w:rsidRPr="00F25287" w:rsidRDefault="00981F34" w:rsidP="00523F3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82"/>
      <w:bookmarkEnd w:id="22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 </w:t>
      </w:r>
      <w:hyperlink r:id="rId9" w:anchor="dst100037" w:history="1">
        <w:r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 w:rsidR="00016093"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пункта 1 статьи 12 Федерального закона от 02.03.2007 № 25-ФЗ «О муниципальной службе в Российской Федерации»</w:t>
        </w:r>
      </w:hyperlink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83"/>
      <w:bookmarkEnd w:id="23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700644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84"/>
      <w:bookmarkEnd w:id="24"/>
      <w:proofErr w:type="gramStart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правовой, к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адровой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администрации Зиминского районного муниципального образования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85"/>
      <w:bookmarkEnd w:id="25"/>
      <w:proofErr w:type="gramStart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органе 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включенную в перечень должностей, утвержденный нормативным правовым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B9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до истечения</w:t>
      </w:r>
      <w:proofErr w:type="gramEnd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со дня увольнения с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86"/>
      <w:bookmarkEnd w:id="26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45"/>
      <w:bookmarkStart w:id="28" w:name="dst100153"/>
      <w:bookmarkEnd w:id="27"/>
      <w:bookmarkEnd w:id="28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87"/>
      <w:bookmarkEnd w:id="29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органа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138"/>
      <w:bookmarkEnd w:id="30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органа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свидетельствующих о представлении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 </w:t>
      </w:r>
      <w:hyperlink r:id="rId10" w:anchor="dst100028" w:history="1">
        <w:r w:rsidRPr="003D01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3 декабря 2012 г. N 230-ФЗ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34" w:rsidRPr="001D26C9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146"/>
      <w:bookmarkEnd w:id="31"/>
      <w:proofErr w:type="gramStart"/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поступившее в соответствии с </w:t>
      </w:r>
      <w:hyperlink r:id="rId11" w:anchor="dst33" w:history="1">
        <w:r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4 статьи 12</w:t>
        </w:r>
      </w:hyperlink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 декабря 2008 г. N 273-ФЗ 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12" w:anchor="dst1713" w:history="1">
        <w:r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64.1</w:t>
        </w:r>
      </w:hyperlink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Трудового кодекса Российской Федерации в орган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 органе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вопрос о даче согласия такому гражданину на замещение им </w:t>
      </w:r>
      <w:r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81F34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088"/>
      <w:bookmarkEnd w:id="32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154"/>
      <w:bookmarkEnd w:id="33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26C9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Обращение, указанное в </w:t>
      </w:r>
      <w:hyperlink r:id="rId13" w:anchor="dst100085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подается гражданином, замещавшим должность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управлении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anchor="dst28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декабря 2008 г. N 273-ФЗ «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3"/>
      <w:bookmarkEnd w:id="34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Обращение, указанное в </w:t>
      </w:r>
      <w:hyperlink r:id="rId15" w:anchor="dst100085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может быть подано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планирующим свое увольнение с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155"/>
      <w:bookmarkEnd w:id="35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указанное в </w:t>
      </w:r>
      <w:hyperlink r:id="rId16" w:anchor="dst1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 </w:t>
      </w:r>
      <w:hyperlink r:id="rId17" w:anchor="dst28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 декабря 2008 г. N 273-ФЗ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95B2F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156"/>
      <w:bookmarkEnd w:id="36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Уведомление, указанное в </w:t>
      </w:r>
      <w:hyperlink r:id="rId18" w:anchor="dst100153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  <w:bookmarkStart w:id="37" w:name="dst100157"/>
      <w:bookmarkEnd w:id="37"/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подготовке мотивированного заключения по результатам рассмотрения обращения, указанного в </w:t>
      </w:r>
      <w:hyperlink r:id="rId19" w:anchor="dst100085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или уведомлений, указанных в </w:t>
      </w:r>
      <w:hyperlink r:id="rId20" w:anchor="dst100153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anchor="dst100146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должностные лица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 правовой, кадровой и организационной работы администрации Зиминского районного муниципального образования 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право проводить собеседование с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 руководитель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5415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089"/>
      <w:bookmarkEnd w:id="38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 органа</w:t>
      </w:r>
      <w:r w:rsid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981F34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158"/>
      <w:bookmarkEnd w:id="39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dst6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.1</w:t>
        </w:r>
      </w:hyperlink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3" w:anchor="dst7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.2</w:t>
        </w:r>
      </w:hyperlink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DE424F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091"/>
      <w:bookmarkEnd w:id="40"/>
      <w:proofErr w:type="gramStart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организует ознакомление </w:t>
      </w:r>
      <w:r w:rsidR="00726B6A"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26B6A"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правовой, кадровой и организационной работы администрации Зиминского районного муниципального образования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 результатами ее проверки;</w:t>
      </w:r>
      <w:proofErr w:type="gramEnd"/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92"/>
      <w:bookmarkEnd w:id="41"/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4" w:anchor="dst100077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DE424F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принимает решение об их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59"/>
      <w:bookmarkEnd w:id="42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24F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Заседание комиссии по рассмотрению заявлени</w:t>
      </w:r>
      <w:r w:rsidR="00451426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51426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25" w:anchor="dst100086" w:history="1">
        <w:r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  <w:r w:rsidR="00451426"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третьем</w:t>
        </w:r>
      </w:hyperlink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F34" w:rsidRPr="00DE424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7"/>
      <w:bookmarkEnd w:id="43"/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424F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Уведомление, указанное в </w:t>
      </w:r>
      <w:hyperlink r:id="rId26" w:anchor="dst1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981F34" w:rsidRPr="00DE424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160"/>
      <w:bookmarkEnd w:id="44"/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424F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Заседание комиссии проводится, как правило, в присутствии </w:t>
      </w:r>
      <w:r w:rsidR="00726B6A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26B6A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726B6A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намерении лично присутствовать на заседании комиссии </w:t>
      </w:r>
      <w:r w:rsidR="00726B6A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27" w:anchor="dst100084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981F34" w:rsidRPr="004F048E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161"/>
      <w:bookmarkEnd w:id="45"/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Заседания комиссии могут проводиться в отсутствие </w:t>
      </w:r>
      <w:r w:rsid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в случае:</w:t>
      </w:r>
    </w:p>
    <w:p w:rsidR="00981F34" w:rsidRPr="004F048E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162"/>
      <w:bookmarkEnd w:id="46"/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28" w:anchor="dst100084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не содержится указания о намерении </w:t>
      </w:r>
      <w:r w:rsid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981F34" w:rsidRPr="004F048E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163"/>
      <w:bookmarkEnd w:id="47"/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если </w:t>
      </w:r>
      <w:r w:rsid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1F34" w:rsidRPr="00DE424F" w:rsidRDefault="00DE424F" w:rsidP="00DE424F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9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81F34"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заседании комиссии заслушиваются пояснения </w:t>
      </w:r>
      <w:r w:rsid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или гражданина, замещавшего должность </w:t>
      </w:r>
      <w:r w:rsid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 </w:t>
      </w:r>
      <w:r w:rsid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="00981F34" w:rsidRPr="004F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4F048E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DE424F" w:rsidRDefault="00DE424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95"/>
      <w:bookmarkEnd w:id="49"/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81F34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424F" w:rsidRPr="00DE424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96"/>
      <w:bookmarkEnd w:id="50"/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424F"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9" w:anchor="dst100082" w:history="1"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E424F" w:rsidRPr="00DE42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DE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016093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097"/>
      <w:bookmarkEnd w:id="51"/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сведения, представленные </w:t>
      </w:r>
      <w:r w:rsidR="00DE424F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</w:t>
      </w:r>
      <w:r w:rsid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достоверными и полными;</w:t>
      </w:r>
    </w:p>
    <w:p w:rsidR="00981F34" w:rsidRPr="00016093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098"/>
      <w:bookmarkEnd w:id="52"/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установить, что сведения, представленные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являются недостоверными и (или) неполными. В этом случае комиссия рекомендует руководителю органа </w:t>
      </w:r>
      <w:r w:rsidR="00016093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016093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099"/>
      <w:bookmarkEnd w:id="53"/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0" w:anchor="dst100083" w:history="1">
        <w:r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523F3B"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523F3B" w:rsidRPr="000160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016093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100"/>
      <w:bookmarkEnd w:id="54"/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23F3B" w:rsidRP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5" w:name="dst100101"/>
      <w:bookmarkEnd w:id="55"/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26B6A"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102"/>
      <w:bookmarkEnd w:id="56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1" w:anchor="dst100085" w:history="1"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523F3B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523F3B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103"/>
      <w:bookmarkEnd w:id="57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26B6A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104"/>
      <w:bookmarkEnd w:id="58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105"/>
      <w:bookmarkEnd w:id="59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2" w:anchor="dst100086" w:history="1"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106"/>
      <w:bookmarkEnd w:id="60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причина непредставления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107"/>
      <w:bookmarkEnd w:id="61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причина непредставления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108"/>
      <w:bookmarkEnd w:id="62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признать, что причина непредставления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r w:rsid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ципальным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139"/>
      <w:bookmarkEnd w:id="63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 итогам рассмотрения вопроса, указанного в </w:t>
      </w:r>
      <w:hyperlink r:id="rId33" w:anchor="dst100138" w:history="1"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523F3B" w:rsidRPr="00523F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451426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140"/>
      <w:bookmarkEnd w:id="64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сведения, 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в соответствии с </w:t>
      </w:r>
      <w:hyperlink r:id="rId34" w:anchor="dst100028" w:history="1">
        <w:r w:rsidRPr="004514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</w:t>
        </w:r>
      </w:hyperlink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D84ABC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03.12.2012 № 230-ФЗ 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достоверными и полными;</w:t>
      </w:r>
    </w:p>
    <w:p w:rsidR="00981F34" w:rsidRPr="00523F3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141"/>
      <w:bookmarkEnd w:id="65"/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сведения, представленные 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в соответствии с </w:t>
      </w:r>
      <w:hyperlink r:id="rId35" w:anchor="dst100028" w:history="1">
        <w:r w:rsidRPr="004514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</w:t>
        </w:r>
      </w:hyperlink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D84ABC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03.12.2012 № 230-ФЗ 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523F3B"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</w:t>
      </w:r>
      <w:r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недостоверными и (или) неполными. В этом случае комиссия </w:t>
      </w:r>
      <w:r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рекомендует руководителю органа </w:t>
      </w:r>
      <w:r w:rsidR="00523F3B"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местного самоуправления </w:t>
      </w:r>
      <w:r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применить к </w:t>
      </w:r>
      <w:r w:rsidR="00523F3B"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муниципальному </w:t>
      </w:r>
      <w:r w:rsidRPr="00D84A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служащему конкретную меру ответственности и (или</w:t>
      </w:r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направить материалы, полученные в результате осуществления </w:t>
      </w:r>
      <w:proofErr w:type="gramStart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2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81F34" w:rsidRPr="00026CB2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148"/>
      <w:bookmarkStart w:id="67" w:name="dst100164"/>
      <w:bookmarkEnd w:id="66"/>
      <w:bookmarkEnd w:id="67"/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6" w:anchor="dst100153" w:history="1"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523F3B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«б»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523F3B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026CB2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165"/>
      <w:bookmarkEnd w:id="68"/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 исполнении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981F34" w:rsidRPr="00026CB2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166"/>
      <w:bookmarkEnd w:id="69"/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при исполнении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и (или) руководителю органа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8C6CFF" w:rsidRPr="00026CB2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167"/>
      <w:bookmarkEnd w:id="70"/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признать, что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026CB2" w:rsidRDefault="00981F34" w:rsidP="00026CB2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168"/>
      <w:bookmarkEnd w:id="71"/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3F3B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вопросов, указанных в </w:t>
      </w:r>
      <w:hyperlink r:id="rId37" w:anchor="dst100081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подпунктах </w:t>
        </w:r>
        <w:r w:rsidR="00026CB2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026CB2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23F3B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38" w:anchor="dst100084" w:history="1">
        <w:r w:rsidR="00026CB2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б»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2053A" w:rsidRPr="005959C4">
        <w:fldChar w:fldCharType="begin"/>
      </w:r>
      <w:r w:rsidR="00E11DA7" w:rsidRPr="005959C4">
        <w:instrText>HYPERLINK "http://www.consultant.ru/document/cons_doc_LAW_102226/b62a1fb9866511d7c18254a0a96e961d5154a97e/" \l "dst100138"</w:instrText>
      </w:r>
      <w:r w:rsidR="00A2053A" w:rsidRPr="005959C4">
        <w:fldChar w:fldCharType="separate"/>
      </w:r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053A" w:rsidRPr="005959C4">
        <w:fldChar w:fldCharType="end"/>
      </w:r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2053A" w:rsidRPr="005959C4">
        <w:fldChar w:fldCharType="begin"/>
      </w:r>
      <w:r w:rsidR="00C3571D" w:rsidRPr="005959C4">
        <w:instrText>HYPERLINK "http://www.consultant.ru/document/cons_doc_LAW_102226/b62a1fb9866511d7c18254a0a96e961d5154a97e/" \l "dst100146"</w:instrText>
      </w:r>
      <w:r w:rsidR="00A2053A" w:rsidRPr="005959C4">
        <w:fldChar w:fldCharType="separate"/>
      </w:r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053A" w:rsidRPr="005959C4">
        <w:fldChar w:fldCharType="end"/>
      </w:r>
      <w:r w:rsidR="00026CB2"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14</w:t>
      </w:r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39" w:anchor="dst100096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2</w:t>
        </w:r>
        <w:r w:rsidR="00D66908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0" w:anchor="dst100105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  <w:r w:rsidR="00D66908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1" w:anchor="dst100139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  <w:r w:rsidR="00D66908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.1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hyperlink r:id="rId42" w:anchor="dst100164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  <w:r w:rsidR="00D66908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451426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3" w:anchor="dst100152" w:history="1"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  <w:r w:rsidR="00D66908"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  <w:r w:rsidRPr="005959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.1</w:t>
        </w:r>
      </w:hyperlink>
      <w:r w:rsidRPr="005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81F34" w:rsidRPr="00026CB2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152"/>
      <w:bookmarkEnd w:id="72"/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6CB2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 итогам рассмотрения вопроса, указанного в </w:t>
      </w:r>
      <w:hyperlink r:id="rId44" w:anchor="dst1" w:history="1"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026CB2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</w:t>
        </w:r>
        <w:r w:rsidR="00026CB2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026CB2" w:rsidRPr="00026C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должность </w:t>
      </w:r>
      <w:r w:rsidR="00026CB2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026CB2"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02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из следующих решений:</w:t>
      </w:r>
    </w:p>
    <w:p w:rsidR="00981F34" w:rsidRPr="00D66908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1"/>
      <w:bookmarkEnd w:id="73"/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81F34" w:rsidRPr="00D66908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2"/>
      <w:bookmarkEnd w:id="74"/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5" w:anchor="dst28" w:history="1">
        <w:r w:rsidRPr="00D66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 декабря 2008 г. N 273-ФЗ </w:t>
      </w:r>
      <w:r w:rsid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комиссия рекомендует руководителю органа </w:t>
      </w:r>
      <w:r w:rsid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D6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D66908" w:rsidRPr="00432016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110"/>
      <w:bookmarkEnd w:id="75"/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6908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предусмотренного </w:t>
      </w:r>
      <w:hyperlink r:id="rId46" w:anchor="dst100087" w:history="1"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66908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D66908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D66908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981F34" w:rsidRPr="00432016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111"/>
      <w:bookmarkEnd w:id="76"/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6908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исполнения решений комиссии могут быть подготовлены проекты нормативных правовых актов органа</w:t>
      </w:r>
      <w:r w:rsidR="00432016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решений или поручений руководителя органа</w:t>
      </w:r>
      <w:r w:rsidR="00432016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установленном порядке представляются на рассмотрение руководителя органа</w:t>
      </w:r>
      <w:r w:rsidR="00432016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432016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112"/>
      <w:bookmarkEnd w:id="77"/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2016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по вопросам, указанным в </w:t>
      </w:r>
      <w:hyperlink r:id="rId47" w:anchor="dst100080" w:history="1"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  <w:r w:rsidR="00432016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1F34" w:rsidRPr="00432016" w:rsidRDefault="0043201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dst100113"/>
      <w:bookmarkEnd w:id="78"/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81F34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8" w:anchor="dst100085" w:history="1"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="00981F34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для руководителя органа 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="00981F34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носят рекомендательный характер. Решение, принимаемое по итогам </w:t>
      </w:r>
      <w:r w:rsidR="00981F34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 вопроса, указанного в </w:t>
      </w:r>
      <w:hyperlink r:id="rId49" w:anchor="dst100085" w:history="1"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="00981F34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981F34" w:rsidRPr="00C80F30" w:rsidRDefault="0043201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dst100114"/>
      <w:bookmarkEnd w:id="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81F34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dst100115"/>
      <w:bookmarkEnd w:id="80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dst100116"/>
      <w:bookmarkEnd w:id="81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dst100117"/>
      <w:bookmarkEnd w:id="82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предъявляемые к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118"/>
      <w:bookmarkEnd w:id="83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содержание пояснений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100119"/>
      <w:bookmarkEnd w:id="84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dst100120"/>
      <w:bookmarkEnd w:id="85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121"/>
      <w:bookmarkEnd w:id="86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100122"/>
      <w:bookmarkEnd w:id="87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dst100123"/>
      <w:bookmarkEnd w:id="88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  <w:r w:rsidR="00D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100124"/>
      <w:bookmarkEnd w:id="89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служащий.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100169"/>
      <w:bookmarkEnd w:id="90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432016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полностью или в виде выписок из него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100126"/>
      <w:bookmarkEnd w:id="91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органа местного самоуправления 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</w:t>
      </w:r>
      <w:r w:rsidR="00C80F30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орган местного самоуправления</w:t>
      </w:r>
      <w:r w:rsidR="00C80F30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127"/>
      <w:bookmarkEnd w:id="92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информация об этом представляется 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органа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вопроса о применении к 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dst100128"/>
      <w:bookmarkEnd w:id="93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</w:t>
      </w:r>
      <w:r w:rsid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комиссией факта совершения муниципальным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dst100129"/>
      <w:bookmarkEnd w:id="94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C80F30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1F34" w:rsidRPr="00C80F30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dst13"/>
      <w:bookmarkEnd w:id="95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C80F30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в органе</w:t>
      </w:r>
      <w:r w:rsidR="00C80F30"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рассматривался вопрос, указанный в </w:t>
      </w:r>
      <w:hyperlink r:id="rId50" w:anchor="dst100085" w:history="1"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  <w:r w:rsidR="00432016" w:rsidRPr="004320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следующего</w:t>
      </w:r>
      <w:proofErr w:type="gramEnd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проведения соответствующего заседания комиссии.</w:t>
      </w:r>
    </w:p>
    <w:p w:rsid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dst100130"/>
      <w:bookmarkEnd w:id="96"/>
      <w:r w:rsidRP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80F30"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правовой, кадровой и организационной работы администрации Зиминского районного муниципального образования</w:t>
      </w:r>
      <w:r w:rsidRPr="00C8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87" w:rsidRPr="00660F49" w:rsidRDefault="00F25287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7F" w:rsidRPr="00660F49" w:rsidRDefault="006C0F7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7F" w:rsidRPr="00660F49" w:rsidRDefault="006C0F7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7F" w:rsidRPr="00660F49" w:rsidRDefault="006C0F7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7F" w:rsidRPr="00660F49" w:rsidRDefault="006C0F7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988" w:rsidRPr="00C80F30" w:rsidRDefault="00E61988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61988" w:rsidRPr="00C80F30" w:rsidSect="008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34"/>
    <w:rsid w:val="00016093"/>
    <w:rsid w:val="00024ED9"/>
    <w:rsid w:val="00026CB2"/>
    <w:rsid w:val="00065381"/>
    <w:rsid w:val="000A6B42"/>
    <w:rsid w:val="000C4AD4"/>
    <w:rsid w:val="000E1F2D"/>
    <w:rsid w:val="001D26C9"/>
    <w:rsid w:val="001F2F85"/>
    <w:rsid w:val="00200151"/>
    <w:rsid w:val="002409A4"/>
    <w:rsid w:val="00240CF3"/>
    <w:rsid w:val="002652F2"/>
    <w:rsid w:val="002C3028"/>
    <w:rsid w:val="003A4584"/>
    <w:rsid w:val="003D019C"/>
    <w:rsid w:val="00432016"/>
    <w:rsid w:val="00451426"/>
    <w:rsid w:val="004E179D"/>
    <w:rsid w:val="004F048E"/>
    <w:rsid w:val="00507CF9"/>
    <w:rsid w:val="005235A6"/>
    <w:rsid w:val="00523F3B"/>
    <w:rsid w:val="005249C5"/>
    <w:rsid w:val="0057051F"/>
    <w:rsid w:val="005959C4"/>
    <w:rsid w:val="005F1942"/>
    <w:rsid w:val="00660F49"/>
    <w:rsid w:val="006A6128"/>
    <w:rsid w:val="006C0F7F"/>
    <w:rsid w:val="00700644"/>
    <w:rsid w:val="00726B6A"/>
    <w:rsid w:val="00750C81"/>
    <w:rsid w:val="007661A9"/>
    <w:rsid w:val="00814154"/>
    <w:rsid w:val="008713C7"/>
    <w:rsid w:val="008C6CFF"/>
    <w:rsid w:val="00981F34"/>
    <w:rsid w:val="00991DDA"/>
    <w:rsid w:val="009A03DE"/>
    <w:rsid w:val="00A2053A"/>
    <w:rsid w:val="00A609E0"/>
    <w:rsid w:val="00B675E6"/>
    <w:rsid w:val="00B95B2F"/>
    <w:rsid w:val="00BD5661"/>
    <w:rsid w:val="00BF1DEE"/>
    <w:rsid w:val="00C3571D"/>
    <w:rsid w:val="00C80F30"/>
    <w:rsid w:val="00CB6411"/>
    <w:rsid w:val="00CC5796"/>
    <w:rsid w:val="00CE5415"/>
    <w:rsid w:val="00D106B3"/>
    <w:rsid w:val="00D24A7C"/>
    <w:rsid w:val="00D619B0"/>
    <w:rsid w:val="00D66908"/>
    <w:rsid w:val="00D84ABC"/>
    <w:rsid w:val="00D94DD7"/>
    <w:rsid w:val="00DD0C1C"/>
    <w:rsid w:val="00DD6FA3"/>
    <w:rsid w:val="00DE424F"/>
    <w:rsid w:val="00E11DA7"/>
    <w:rsid w:val="00E311C5"/>
    <w:rsid w:val="00E61988"/>
    <w:rsid w:val="00E72D31"/>
    <w:rsid w:val="00F25287"/>
    <w:rsid w:val="00F9523F"/>
    <w:rsid w:val="00F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C5"/>
    <w:pPr>
      <w:ind w:left="720"/>
      <w:contextualSpacing/>
    </w:pPr>
  </w:style>
  <w:style w:type="character" w:customStyle="1" w:styleId="apple-converted-space">
    <w:name w:val="apple-converted-space"/>
    <w:basedOn w:val="a0"/>
    <w:rsid w:val="00DD6FA3"/>
  </w:style>
  <w:style w:type="character" w:styleId="a4">
    <w:name w:val="Hyperlink"/>
    <w:basedOn w:val="a0"/>
    <w:uiPriority w:val="99"/>
    <w:semiHidden/>
    <w:unhideWhenUsed/>
    <w:rsid w:val="000653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2226/b62a1fb9866511d7c18254a0a96e961d5154a97e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http://www.consultant.ru/document/cons_doc_LAW_138550/30b3f8c55f65557c253227a65b908cc075ce114a/" TargetMode="External"/><Relationship Id="rId42" Type="http://schemas.openxmlformats.org/officeDocument/2006/relationships/hyperlink" Target="http://www.consultant.ru/document/cons_doc_LAW_102226/b62a1fb9866511d7c18254a0a96e961d5154a97e/" TargetMode="External"/><Relationship Id="rId47" Type="http://schemas.openxmlformats.org/officeDocument/2006/relationships/hyperlink" Target="http://www.consultant.ru/document/cons_doc_LAW_102226/b62a1fb9866511d7c18254a0a96e961d5154a97e/" TargetMode="External"/><Relationship Id="rId50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34683/991f38f48938301786d00472d880cf11d1a28ef9/" TargetMode="External"/><Relationship Id="rId17" Type="http://schemas.openxmlformats.org/officeDocument/2006/relationships/hyperlink" Target="http://www.consultant.ru/document/cons_doc_LAW_82959/e319cca703566186bfd83cacbeb23b217efc930e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hyperlink" Target="http://www.consultant.ru/document/cons_doc_LAW_102226/b62a1fb9866511d7c18254a0a96e961d5154a97e/" TargetMode="External"/><Relationship Id="rId46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41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82959/e319cca703566186bfd83cacbeb23b217efc930e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102226/b62a1fb9866511d7c18254a0a96e961d5154a97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40" Type="http://schemas.openxmlformats.org/officeDocument/2006/relationships/hyperlink" Target="http://www.consultant.ru/document/cons_doc_LAW_102226/b62a1fb9866511d7c18254a0a96e961d5154a97e/" TargetMode="External"/><Relationship Id="rId45" Type="http://schemas.openxmlformats.org/officeDocument/2006/relationships/hyperlink" Target="http://www.consultant.ru/document/cons_doc_LAW_82959/e319cca703566186bfd83cacbeb23b217efc930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102226/b62a1fb9866511d7c18254a0a96e961d5154a97e/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49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38550/30b3f8c55f65557c253227a65b908cc075ce114a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4" Type="http://schemas.openxmlformats.org/officeDocument/2006/relationships/hyperlink" Target="http://www.consultant.ru/document/cons_doc_LAW_102226/b62a1fb9866511d7c18254a0a96e961d5154a97e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1754/6d7e3292bd53d0b34006dba2fff0124bc35487bc/" TargetMode="External"/><Relationship Id="rId14" Type="http://schemas.openxmlformats.org/officeDocument/2006/relationships/hyperlink" Target="http://www.consultant.ru/document/cons_doc_LAW_82959/e319cca703566186bfd83cacbeb23b217efc930e/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38550/30b3f8c55f65557c253227a65b908cc075ce114a/" TargetMode="External"/><Relationship Id="rId43" Type="http://schemas.openxmlformats.org/officeDocument/2006/relationships/hyperlink" Target="http://www.consultant.ru/document/cons_doc_LAW_102226/b62a1fb9866511d7c18254a0a96e961d5154a97e/" TargetMode="External"/><Relationship Id="rId48" Type="http://schemas.openxmlformats.org/officeDocument/2006/relationships/hyperlink" Target="http://www.consultant.ru/document/cons_doc_LAW_102226/b62a1fb9866511d7c18254a0a96e961d5154a97e/" TargetMode="External"/><Relationship Id="rId8" Type="http://schemas.openxmlformats.org/officeDocument/2006/relationships/hyperlink" Target="http://www.consultant.ru/document/cons_doc_LAW_48601/5247ea7b5d6ce92f3ed3456a28d7fccfd073a52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66D0-7D89-476D-B818-72CC6701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2016-02-29T05:58:00Z</cp:lastPrinted>
  <dcterms:created xsi:type="dcterms:W3CDTF">2016-03-02T05:32:00Z</dcterms:created>
  <dcterms:modified xsi:type="dcterms:W3CDTF">2018-07-27T02:55:00Z</dcterms:modified>
</cp:coreProperties>
</file>