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6A2" w:rsidRDefault="008E62BF" w:rsidP="007F76A2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2743165</wp:posOffset>
            </wp:positionH>
            <wp:positionV relativeFrom="paragraph">
              <wp:posOffset>-521682</wp:posOffset>
            </wp:positionV>
            <wp:extent cx="557260" cy="690113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60" cy="69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76A2" w:rsidRDefault="007F76A2" w:rsidP="007F76A2">
      <w:pPr>
        <w:jc w:val="center"/>
      </w:pPr>
      <w:r>
        <w:t>РОССИЙСКАЯ ФЕДЕРАЦИЯ</w:t>
      </w:r>
    </w:p>
    <w:p w:rsidR="007F76A2" w:rsidRDefault="007F76A2" w:rsidP="007F76A2">
      <w:pPr>
        <w:jc w:val="center"/>
        <w:rPr>
          <w:sz w:val="28"/>
          <w:szCs w:val="28"/>
        </w:rPr>
      </w:pPr>
      <w:r>
        <w:t>ИРКУТСКАЯ ОБЛАСТЬ</w:t>
      </w:r>
    </w:p>
    <w:p w:rsidR="00F925D9" w:rsidRDefault="00F925D9" w:rsidP="007F76A2">
      <w:pPr>
        <w:jc w:val="center"/>
        <w:rPr>
          <w:sz w:val="28"/>
          <w:szCs w:val="28"/>
        </w:rPr>
      </w:pPr>
    </w:p>
    <w:p w:rsidR="007F76A2" w:rsidRDefault="007F76A2" w:rsidP="007F76A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7F76A2" w:rsidRDefault="007F76A2" w:rsidP="007F76A2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Зиминского районного муниципального образования</w:t>
      </w:r>
    </w:p>
    <w:p w:rsidR="007F76A2" w:rsidRDefault="007F76A2" w:rsidP="007F76A2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F76A2" w:rsidRDefault="007F76A2" w:rsidP="007F76A2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</w:t>
      </w:r>
    </w:p>
    <w:p w:rsidR="007F76A2" w:rsidRDefault="007F76A2" w:rsidP="007F76A2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7F76A2" w:rsidRDefault="007F76A2" w:rsidP="007F76A2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7F76A2" w:rsidRPr="005071D2" w:rsidRDefault="00F674C1" w:rsidP="007F76A2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«______»____________2018 г.</w:t>
      </w:r>
      <w:r w:rsidR="007F76A2">
        <w:rPr>
          <w:rFonts w:ascii="Times New Roman" w:hAnsi="Times New Roman" w:cs="Times New Roman"/>
          <w:sz w:val="24"/>
          <w:szCs w:val="24"/>
        </w:rPr>
        <w:t xml:space="preserve">         </w:t>
      </w:r>
      <w:r w:rsidR="00481113">
        <w:rPr>
          <w:rFonts w:ascii="Times New Roman" w:hAnsi="Times New Roman" w:cs="Times New Roman"/>
          <w:sz w:val="24"/>
          <w:szCs w:val="24"/>
        </w:rPr>
        <w:t xml:space="preserve">   </w:t>
      </w:r>
      <w:r w:rsidR="007F76A2">
        <w:rPr>
          <w:rFonts w:ascii="Times New Roman" w:hAnsi="Times New Roman" w:cs="Times New Roman"/>
          <w:sz w:val="24"/>
          <w:szCs w:val="24"/>
        </w:rPr>
        <w:t xml:space="preserve">г. Зима                               </w:t>
      </w:r>
      <w:r w:rsidR="00481113">
        <w:rPr>
          <w:rFonts w:ascii="Times New Roman" w:hAnsi="Times New Roman" w:cs="Times New Roman"/>
          <w:sz w:val="24"/>
          <w:szCs w:val="24"/>
        </w:rPr>
        <w:t xml:space="preserve">  </w:t>
      </w:r>
      <w:r w:rsidR="007F76A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№ _______</w:t>
      </w:r>
      <w:r w:rsidR="007F76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6A2" w:rsidRDefault="007F76A2" w:rsidP="007F76A2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15199" w:rsidRDefault="00715199" w:rsidP="007F76A2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33C61" w:rsidRDefault="007F76A2" w:rsidP="007F76A2">
      <w:r w:rsidRPr="00BC3A00">
        <w:t>О</w:t>
      </w:r>
      <w:r w:rsidR="00F26B8D">
        <w:t xml:space="preserve">б утверждении Положения о </w:t>
      </w:r>
      <w:r w:rsidR="00DF0343">
        <w:t>м</w:t>
      </w:r>
      <w:r w:rsidR="00F26B8D">
        <w:t>ежведомственной</w:t>
      </w:r>
      <w:r w:rsidR="00E33C61">
        <w:t xml:space="preserve"> </w:t>
      </w:r>
      <w:r w:rsidR="00F26B8D">
        <w:t>комиссии</w:t>
      </w:r>
      <w:r w:rsidR="009A7578">
        <w:t xml:space="preserve"> </w:t>
      </w:r>
      <w:proofErr w:type="gramStart"/>
      <w:r w:rsidR="009A7578">
        <w:t>по</w:t>
      </w:r>
      <w:proofErr w:type="gramEnd"/>
      <w:r w:rsidR="00F26B8D">
        <w:t xml:space="preserve"> </w:t>
      </w:r>
    </w:p>
    <w:p w:rsidR="009A7578" w:rsidRDefault="00F26B8D" w:rsidP="00E33C61">
      <w:r>
        <w:t xml:space="preserve">координации деятельности в сфере формирования доступной среды </w:t>
      </w:r>
    </w:p>
    <w:p w:rsidR="008505C3" w:rsidRDefault="00F26B8D" w:rsidP="00E33C61">
      <w:r>
        <w:t>жизнедеятельности для инвалидов</w:t>
      </w:r>
      <w:r w:rsidR="003171E6">
        <w:t xml:space="preserve"> </w:t>
      </w:r>
      <w:r>
        <w:t xml:space="preserve">и других </w:t>
      </w:r>
      <w:proofErr w:type="spellStart"/>
      <w:r>
        <w:t>маломобильных</w:t>
      </w:r>
      <w:proofErr w:type="spellEnd"/>
      <w:r>
        <w:t xml:space="preserve"> групп</w:t>
      </w:r>
      <w:r w:rsidR="008505C3">
        <w:t xml:space="preserve"> </w:t>
      </w:r>
    </w:p>
    <w:p w:rsidR="0004160B" w:rsidRDefault="008505C3" w:rsidP="00E33C61">
      <w:r>
        <w:t xml:space="preserve">населения </w:t>
      </w:r>
      <w:r w:rsidR="00DF0343">
        <w:t xml:space="preserve">в </w:t>
      </w:r>
      <w:proofErr w:type="spellStart"/>
      <w:r w:rsidR="00DF0343">
        <w:t>Зиминском</w:t>
      </w:r>
      <w:proofErr w:type="spellEnd"/>
      <w:r w:rsidR="00DF0343">
        <w:t xml:space="preserve"> районном муниципальном образовании </w:t>
      </w:r>
    </w:p>
    <w:p w:rsidR="00E33C61" w:rsidRDefault="00E33C61" w:rsidP="00E33C61"/>
    <w:p w:rsidR="00715199" w:rsidRDefault="00715199" w:rsidP="00E33C61"/>
    <w:p w:rsidR="00803D07" w:rsidRDefault="007667C4" w:rsidP="00DF0343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Фе</w:t>
      </w:r>
      <w:r w:rsidR="00C51E29">
        <w:rPr>
          <w:rFonts w:ascii="Times New Roman" w:hAnsi="Times New Roman" w:cs="Times New Roman"/>
          <w:sz w:val="24"/>
          <w:szCs w:val="24"/>
        </w:rPr>
        <w:t xml:space="preserve">деральным законом от 06.10.2003 </w:t>
      </w:r>
      <w:r>
        <w:rPr>
          <w:rFonts w:ascii="Times New Roman" w:hAnsi="Times New Roman" w:cs="Times New Roman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</w:t>
      </w:r>
      <w:r w:rsidRPr="002A175A">
        <w:rPr>
          <w:rFonts w:ascii="Times New Roman" w:hAnsi="Times New Roman" w:cs="Times New Roman"/>
          <w:sz w:val="24"/>
          <w:szCs w:val="24"/>
        </w:rPr>
        <w:t>Федеральным законом от 24.11.1995 № 181-ФЗ «О социальной защите инвалидов в Российской Федерации»,</w:t>
      </w:r>
      <w:r w:rsidRPr="004B6B1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A175A" w:rsidRPr="002A175A">
        <w:rPr>
          <w:rFonts w:ascii="Times New Roman" w:hAnsi="Times New Roman" w:cs="Times New Roman"/>
          <w:sz w:val="24"/>
          <w:szCs w:val="24"/>
        </w:rPr>
        <w:t>с</w:t>
      </w:r>
      <w:r w:rsidRPr="002A175A">
        <w:rPr>
          <w:rFonts w:ascii="Times New Roman" w:hAnsi="Times New Roman" w:cs="Times New Roman"/>
          <w:sz w:val="24"/>
          <w:szCs w:val="24"/>
        </w:rPr>
        <w:t>т.ст</w:t>
      </w:r>
      <w:r>
        <w:rPr>
          <w:rFonts w:ascii="Times New Roman" w:hAnsi="Times New Roman" w:cs="Times New Roman"/>
          <w:sz w:val="24"/>
          <w:szCs w:val="24"/>
        </w:rPr>
        <w:t>. 6, 22, 46</w:t>
      </w:r>
      <w:r w:rsidR="00DF0343">
        <w:rPr>
          <w:rFonts w:ascii="Times New Roman" w:hAnsi="Times New Roman" w:cs="Times New Roman"/>
          <w:sz w:val="24"/>
          <w:szCs w:val="24"/>
        </w:rPr>
        <w:t xml:space="preserve"> Устава Зиминского районного муниципального образования, </w:t>
      </w:r>
      <w:r w:rsidR="00803D07">
        <w:rPr>
          <w:rFonts w:ascii="Times New Roman" w:hAnsi="Times New Roman" w:cs="Times New Roman"/>
          <w:sz w:val="24"/>
          <w:szCs w:val="24"/>
        </w:rPr>
        <w:t xml:space="preserve">администрация Зиминского районного муниципального образования, </w:t>
      </w:r>
    </w:p>
    <w:p w:rsidR="007F76A2" w:rsidRDefault="007F76A2" w:rsidP="007F76A2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4160B" w:rsidRDefault="007F76A2" w:rsidP="0004160B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04160B" w:rsidRDefault="0004160B" w:rsidP="0004160B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AF26AB" w:rsidRDefault="00CD5B79" w:rsidP="00AF26AB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F26AB">
        <w:rPr>
          <w:rFonts w:ascii="Times New Roman" w:hAnsi="Times New Roman" w:cs="Times New Roman"/>
          <w:sz w:val="24"/>
          <w:szCs w:val="24"/>
        </w:rPr>
        <w:t xml:space="preserve">Утвердить Положение о межведомственной комиссии по координации деятельности в сфере формирования доступной среды жизнедеятельности для инвалидов и других </w:t>
      </w:r>
      <w:proofErr w:type="spellStart"/>
      <w:r w:rsidR="00AF26AB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="00AF26AB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8505C3">
        <w:rPr>
          <w:rFonts w:ascii="Times New Roman" w:hAnsi="Times New Roman" w:cs="Times New Roman"/>
          <w:sz w:val="24"/>
          <w:szCs w:val="24"/>
        </w:rPr>
        <w:t xml:space="preserve"> населения </w:t>
      </w:r>
      <w:r w:rsidR="00AF26A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AF26AB">
        <w:rPr>
          <w:rFonts w:ascii="Times New Roman" w:hAnsi="Times New Roman" w:cs="Times New Roman"/>
          <w:sz w:val="24"/>
          <w:szCs w:val="24"/>
        </w:rPr>
        <w:t>Зиминском</w:t>
      </w:r>
      <w:proofErr w:type="spellEnd"/>
      <w:r w:rsidR="00AF26AB">
        <w:rPr>
          <w:rFonts w:ascii="Times New Roman" w:hAnsi="Times New Roman" w:cs="Times New Roman"/>
          <w:sz w:val="24"/>
          <w:szCs w:val="24"/>
        </w:rPr>
        <w:t xml:space="preserve"> районном муниципальном образовании согласно приложению.</w:t>
      </w:r>
    </w:p>
    <w:p w:rsidR="0004160B" w:rsidRDefault="00AF26AB" w:rsidP="00AF26AB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4160B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="0004160B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04160B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от 04.09.2015 г. № </w:t>
      </w:r>
      <w:r w:rsidR="0004160B" w:rsidRPr="0004160B">
        <w:rPr>
          <w:rFonts w:ascii="Times New Roman" w:hAnsi="Times New Roman" w:cs="Times New Roman"/>
          <w:sz w:val="24"/>
          <w:szCs w:val="24"/>
        </w:rPr>
        <w:t xml:space="preserve">812' «Об организации работы по паспортизации и адаптации объектов и услуг  социальной инфраструктуры в приоритетных сферах жизнедеятельности инвалидов и других </w:t>
      </w:r>
      <w:proofErr w:type="spellStart"/>
      <w:r w:rsidR="0004160B" w:rsidRPr="0004160B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="0004160B" w:rsidRPr="0004160B">
        <w:rPr>
          <w:rFonts w:ascii="Times New Roman" w:hAnsi="Times New Roman" w:cs="Times New Roman"/>
          <w:sz w:val="24"/>
          <w:szCs w:val="24"/>
        </w:rPr>
        <w:t xml:space="preserve"> групп населения»</w:t>
      </w:r>
      <w:r w:rsidR="0004160B">
        <w:rPr>
          <w:rFonts w:ascii="Times New Roman" w:hAnsi="Times New Roman" w:cs="Times New Roman"/>
          <w:sz w:val="24"/>
          <w:szCs w:val="24"/>
        </w:rPr>
        <w:t xml:space="preserve"> считать утратившим силу.</w:t>
      </w:r>
    </w:p>
    <w:p w:rsidR="00AF26AB" w:rsidRDefault="00686CE4" w:rsidP="00686CE4">
      <w:pPr>
        <w:ind w:firstLine="567"/>
        <w:jc w:val="both"/>
        <w:rPr>
          <w:bCs/>
        </w:rPr>
      </w:pPr>
      <w:r>
        <w:t xml:space="preserve">3. </w:t>
      </w:r>
      <w:r w:rsidR="00AF26AB" w:rsidRPr="005C6599">
        <w:t xml:space="preserve">Управляющему делами администрации </w:t>
      </w:r>
      <w:proofErr w:type="spellStart"/>
      <w:r w:rsidR="00AF26AB" w:rsidRPr="005C6599">
        <w:t>Зиминского</w:t>
      </w:r>
      <w:proofErr w:type="spellEnd"/>
      <w:r w:rsidR="00AF26AB" w:rsidRPr="005C6599">
        <w:t xml:space="preserve"> районного муниципального образования </w:t>
      </w:r>
      <w:proofErr w:type="spellStart"/>
      <w:r w:rsidR="00AF26AB" w:rsidRPr="005C6599">
        <w:t>Тютневой</w:t>
      </w:r>
      <w:proofErr w:type="spellEnd"/>
      <w:r w:rsidR="00AF26AB" w:rsidRPr="005C6599">
        <w:t xml:space="preserve"> Т.Е. </w:t>
      </w:r>
      <w:r w:rsidR="00AF26AB" w:rsidRPr="00494AA8">
        <w:rPr>
          <w:bCs/>
        </w:rPr>
        <w:t xml:space="preserve">опубликовать настоящее постановление в информационно-аналитическом, </w:t>
      </w:r>
      <w:r w:rsidR="00AF26AB" w:rsidRPr="004F0031">
        <w:rPr>
          <w:bCs/>
        </w:rPr>
        <w:t xml:space="preserve">общественно-политическом еженедельнике «Вестник района» и разместить </w:t>
      </w:r>
      <w:r w:rsidR="00AF26AB" w:rsidRPr="00686CE4">
        <w:rPr>
          <w:bCs/>
        </w:rPr>
        <w:t xml:space="preserve">на официальном сайте администрации Зиминского районного муниципального образования </w:t>
      </w:r>
      <w:hyperlink r:id="rId7" w:history="1">
        <w:r w:rsidR="00AF26AB" w:rsidRPr="00686CE4">
          <w:rPr>
            <w:rStyle w:val="a5"/>
            <w:bCs/>
            <w:color w:val="auto"/>
          </w:rPr>
          <w:t>www.rzima.ru</w:t>
        </w:r>
      </w:hyperlink>
      <w:r w:rsidR="00E92B0A">
        <w:rPr>
          <w:bCs/>
        </w:rPr>
        <w:t xml:space="preserve"> в </w:t>
      </w:r>
      <w:r w:rsidR="00AF26AB" w:rsidRPr="00686CE4">
        <w:rPr>
          <w:bCs/>
        </w:rPr>
        <w:t>информационно</w:t>
      </w:r>
      <w:r w:rsidR="00AF26AB" w:rsidRPr="004F0031">
        <w:rPr>
          <w:bCs/>
        </w:rPr>
        <w:t xml:space="preserve">-телекоммуникационной сети «Интернет». </w:t>
      </w:r>
    </w:p>
    <w:p w:rsidR="00686CE4" w:rsidRPr="00AF26AB" w:rsidRDefault="00AF26AB" w:rsidP="00AF26AB">
      <w:pPr>
        <w:ind w:firstLine="567"/>
        <w:jc w:val="both"/>
      </w:pPr>
      <w:r>
        <w:rPr>
          <w:bCs/>
        </w:rPr>
        <w:t xml:space="preserve">4. </w:t>
      </w:r>
      <w:r w:rsidR="00686CE4">
        <w:t>Настоящее постановление вступает в силу после дня его официального опубликования.</w:t>
      </w:r>
    </w:p>
    <w:p w:rsidR="00686CE4" w:rsidRDefault="00686CE4" w:rsidP="00686CE4">
      <w:pPr>
        <w:ind w:firstLine="567"/>
        <w:jc w:val="both"/>
      </w:pPr>
      <w:r w:rsidRPr="004F0031">
        <w:t>5.  Контроль исполнения настоящего</w:t>
      </w:r>
      <w:r>
        <w:t xml:space="preserve"> постановления возложить на заместителя мэра по социальным вопросам </w:t>
      </w:r>
      <w:r>
        <w:rPr>
          <w:lang w:eastAsia="en-US"/>
        </w:rPr>
        <w:t xml:space="preserve">Зиминского районного муниципального образования </w:t>
      </w:r>
      <w:r>
        <w:t xml:space="preserve"> Чемезова Ю.А.</w:t>
      </w:r>
    </w:p>
    <w:p w:rsidR="002C0245" w:rsidRDefault="002C0245" w:rsidP="0044027F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lang w:eastAsia="en-US"/>
        </w:rPr>
      </w:pPr>
    </w:p>
    <w:p w:rsidR="00686CE4" w:rsidRDefault="00686CE4" w:rsidP="0044027F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lang w:eastAsia="en-US"/>
        </w:rPr>
      </w:pPr>
    </w:p>
    <w:p w:rsidR="007F76A2" w:rsidRPr="007C2D99" w:rsidRDefault="00F71C2A" w:rsidP="0044027F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spacing w:val="-4"/>
          <w:lang w:eastAsia="en-US"/>
        </w:rPr>
      </w:pPr>
      <w:r>
        <w:rPr>
          <w:rFonts w:ascii="Times New Roman CYR" w:hAnsi="Times New Roman CYR" w:cs="Times New Roman CYR"/>
          <w:lang w:eastAsia="en-US"/>
        </w:rPr>
        <w:t xml:space="preserve">Мэр </w:t>
      </w:r>
      <w:proofErr w:type="spellStart"/>
      <w:r>
        <w:rPr>
          <w:rFonts w:ascii="Times New Roman CYR" w:hAnsi="Times New Roman CYR" w:cs="Times New Roman CYR"/>
          <w:lang w:eastAsia="en-US"/>
        </w:rPr>
        <w:t>Зиминского</w:t>
      </w:r>
      <w:proofErr w:type="spellEnd"/>
      <w:r>
        <w:rPr>
          <w:rFonts w:ascii="Times New Roman CYR" w:hAnsi="Times New Roman CYR" w:cs="Times New Roman CYR"/>
          <w:lang w:eastAsia="en-US"/>
        </w:rPr>
        <w:t xml:space="preserve"> районного муниципального образования                          Н.В. Никитина </w:t>
      </w:r>
    </w:p>
    <w:p w:rsidR="00F70F26" w:rsidRDefault="00F70F26" w:rsidP="00F70F26">
      <w:pPr>
        <w:ind w:left="4320" w:firstLine="720"/>
        <w:jc w:val="right"/>
      </w:pPr>
    </w:p>
    <w:p w:rsidR="00AC6E7F" w:rsidRDefault="00AC6E7F" w:rsidP="003B0766">
      <w:pPr>
        <w:jc w:val="right"/>
      </w:pPr>
    </w:p>
    <w:p w:rsidR="00AC6E7F" w:rsidRDefault="00AC6E7F" w:rsidP="003B0766">
      <w:pPr>
        <w:jc w:val="right"/>
      </w:pPr>
    </w:p>
    <w:p w:rsidR="00B01D17" w:rsidRPr="002C03D6" w:rsidRDefault="00B01D17" w:rsidP="003B0766">
      <w:pPr>
        <w:jc w:val="right"/>
      </w:pPr>
      <w:r>
        <w:t xml:space="preserve">Приложение </w:t>
      </w:r>
    </w:p>
    <w:p w:rsidR="00B01D17" w:rsidRPr="002C03D6" w:rsidRDefault="00B01D17" w:rsidP="003B0766">
      <w:pPr>
        <w:jc w:val="right"/>
      </w:pPr>
      <w:r w:rsidRPr="002C03D6">
        <w:t xml:space="preserve">                                                                        к постановлению администрации</w:t>
      </w:r>
      <w:r>
        <w:t xml:space="preserve"> Зиминского</w:t>
      </w:r>
    </w:p>
    <w:p w:rsidR="00B01D17" w:rsidRPr="002C03D6" w:rsidRDefault="00B01D17" w:rsidP="003B0766">
      <w:pPr>
        <w:jc w:val="right"/>
      </w:pPr>
      <w:r w:rsidRPr="002C03D6">
        <w:t xml:space="preserve">                                                                        </w:t>
      </w:r>
      <w:r>
        <w:t xml:space="preserve">районного </w:t>
      </w:r>
      <w:r w:rsidRPr="002C03D6">
        <w:t>муниципального образования</w:t>
      </w:r>
    </w:p>
    <w:p w:rsidR="00B01D17" w:rsidRPr="005071D2" w:rsidRDefault="00B01D17" w:rsidP="003B0766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 </w:t>
      </w:r>
      <w:r w:rsidRPr="002C03D6">
        <w:t>от</w:t>
      </w:r>
      <w:r w:rsidRPr="002C39A7">
        <w:t xml:space="preserve"> </w:t>
      </w:r>
      <w:r>
        <w:t>_____________</w:t>
      </w:r>
      <w:r w:rsidRPr="002C03D6">
        <w:t xml:space="preserve">  № </w:t>
      </w:r>
      <w:r>
        <w:t>________</w:t>
      </w:r>
    </w:p>
    <w:p w:rsidR="00DA28CD" w:rsidRDefault="00DA28CD" w:rsidP="00B01D17">
      <w:pPr>
        <w:jc w:val="center"/>
        <w:rPr>
          <w:b/>
        </w:rPr>
      </w:pPr>
    </w:p>
    <w:p w:rsidR="00B01D17" w:rsidRPr="00686CE4" w:rsidRDefault="00B01D17" w:rsidP="008124C2">
      <w:pPr>
        <w:jc w:val="center"/>
      </w:pPr>
      <w:r w:rsidRPr="00686CE4">
        <w:t>ПОЛОЖЕНИЕ</w:t>
      </w:r>
    </w:p>
    <w:p w:rsidR="00DA28CD" w:rsidRDefault="00C66B3E" w:rsidP="008124C2">
      <w:pPr>
        <w:jc w:val="center"/>
      </w:pPr>
      <w:r>
        <w:t>о</w:t>
      </w:r>
      <w:r w:rsidR="00B01D17" w:rsidRPr="002C03D6">
        <w:t xml:space="preserve"> </w:t>
      </w:r>
      <w:r w:rsidR="00B01D17">
        <w:t xml:space="preserve">межведомственной </w:t>
      </w:r>
      <w:r w:rsidR="00B01D17" w:rsidRPr="002C03D6">
        <w:t>комиссии по координации деятельности в сфере</w:t>
      </w:r>
      <w:r w:rsidR="00DA28CD">
        <w:t xml:space="preserve"> </w:t>
      </w:r>
    </w:p>
    <w:p w:rsidR="00B01D17" w:rsidRPr="002C03D6" w:rsidRDefault="00B01D17" w:rsidP="002679CC">
      <w:pPr>
        <w:jc w:val="center"/>
      </w:pPr>
      <w:r w:rsidRPr="002C03D6">
        <w:t xml:space="preserve">формирования доступной среды </w:t>
      </w:r>
      <w:r w:rsidR="00DA28CD">
        <w:t xml:space="preserve">жизнедеятельности для инвалидов </w:t>
      </w:r>
      <w:r w:rsidRPr="002C03D6">
        <w:t xml:space="preserve">и других </w:t>
      </w:r>
      <w:proofErr w:type="spellStart"/>
      <w:r w:rsidRPr="002C03D6">
        <w:t>маломобильных</w:t>
      </w:r>
      <w:proofErr w:type="spellEnd"/>
      <w:r w:rsidRPr="002C03D6">
        <w:t xml:space="preserve"> групп</w:t>
      </w:r>
      <w:r w:rsidR="00DA28CD">
        <w:t xml:space="preserve"> </w:t>
      </w:r>
      <w:r w:rsidRPr="002C03D6">
        <w:t>населения</w:t>
      </w:r>
      <w:r w:rsidR="002679CC">
        <w:t xml:space="preserve"> в </w:t>
      </w:r>
      <w:proofErr w:type="spellStart"/>
      <w:r w:rsidR="002679CC">
        <w:t>Зиминском</w:t>
      </w:r>
      <w:proofErr w:type="spellEnd"/>
      <w:r w:rsidR="002679CC">
        <w:t xml:space="preserve"> районном муниципальном образовании</w:t>
      </w:r>
    </w:p>
    <w:p w:rsidR="00B01D17" w:rsidRPr="002A0EF9" w:rsidRDefault="00B01D17" w:rsidP="008124C2"/>
    <w:p w:rsidR="00B01D17" w:rsidRPr="002679CC" w:rsidRDefault="00B01D17" w:rsidP="002679CC">
      <w:pPr>
        <w:pStyle w:val="a4"/>
        <w:numPr>
          <w:ilvl w:val="0"/>
          <w:numId w:val="8"/>
        </w:numPr>
        <w:jc w:val="center"/>
        <w:rPr>
          <w:rFonts w:ascii="Times New Roman" w:hAnsi="Times New Roman" w:cs="Times New Roman"/>
          <w:sz w:val="24"/>
          <w:lang w:val="en-US"/>
        </w:rPr>
      </w:pPr>
      <w:r w:rsidRPr="002679CC">
        <w:rPr>
          <w:rFonts w:ascii="Times New Roman" w:hAnsi="Times New Roman" w:cs="Times New Roman"/>
          <w:sz w:val="24"/>
        </w:rPr>
        <w:t>Общие положения</w:t>
      </w:r>
    </w:p>
    <w:p w:rsidR="002A0EF9" w:rsidRPr="002A0EF9" w:rsidRDefault="002A0EF9" w:rsidP="008124C2">
      <w:pPr>
        <w:ind w:left="360"/>
        <w:rPr>
          <w:lang w:val="en-US"/>
        </w:rPr>
      </w:pPr>
    </w:p>
    <w:p w:rsidR="00DA28CD" w:rsidRPr="00423F62" w:rsidRDefault="00B01D17" w:rsidP="008124C2">
      <w:pPr>
        <w:tabs>
          <w:tab w:val="left" w:pos="709"/>
        </w:tabs>
        <w:ind w:firstLine="567"/>
        <w:jc w:val="both"/>
      </w:pPr>
      <w:r w:rsidRPr="002A0EF9">
        <w:t>1. Межведомственная комиссия по координации</w:t>
      </w:r>
      <w:r w:rsidRPr="00423F62">
        <w:t xml:space="preserve"> деятельности в сфере формирования доступной среды жизнедеятельности для инвалидов и других </w:t>
      </w:r>
      <w:proofErr w:type="spellStart"/>
      <w:r w:rsidRPr="00423F62">
        <w:t>маломобильных</w:t>
      </w:r>
      <w:proofErr w:type="spellEnd"/>
      <w:r w:rsidRPr="00423F62">
        <w:t xml:space="preserve"> групп населения </w:t>
      </w:r>
      <w:r w:rsidR="00E92B0A">
        <w:t xml:space="preserve">в </w:t>
      </w:r>
      <w:proofErr w:type="spellStart"/>
      <w:r w:rsidR="00E92B0A">
        <w:t>Зиминском</w:t>
      </w:r>
      <w:proofErr w:type="spellEnd"/>
      <w:r w:rsidR="00E92B0A">
        <w:t xml:space="preserve"> районном муниципальном образовании </w:t>
      </w:r>
      <w:r w:rsidRPr="00423F62">
        <w:t xml:space="preserve">(далее - Комиссия) является коллегиальным органом, созданным для выявления существующих ограничений и барьеров, препятствующих доступности объектов социальной, транспортной, инженерной инфраструктур и услуг для инвалидов и других </w:t>
      </w:r>
      <w:proofErr w:type="spellStart"/>
      <w:r w:rsidRPr="00423F62">
        <w:t>маломобильных</w:t>
      </w:r>
      <w:proofErr w:type="spellEnd"/>
      <w:r w:rsidRPr="00423F62">
        <w:t xml:space="preserve"> групп населения, и оце</w:t>
      </w:r>
      <w:r w:rsidR="0046710F" w:rsidRPr="00423F62">
        <w:t xml:space="preserve">нки потребности в их устранении. </w:t>
      </w:r>
    </w:p>
    <w:p w:rsidR="00B01D17" w:rsidRPr="00423F62" w:rsidRDefault="00B01D17" w:rsidP="008124C2">
      <w:pPr>
        <w:tabs>
          <w:tab w:val="left" w:pos="709"/>
        </w:tabs>
        <w:ind w:firstLine="567"/>
        <w:jc w:val="both"/>
      </w:pPr>
      <w:r w:rsidRPr="00423F62">
        <w:t xml:space="preserve">2. Комиссия в своей деятельности руководствуется Конституцией Российской Федерации, </w:t>
      </w:r>
      <w:r w:rsidRPr="00292C4E">
        <w:t xml:space="preserve">Федеральным законом от 24.11.1995 № 181-ФЗ «О социальной защите инвалидов в Российской Федерации», Методикой, позволяющей </w:t>
      </w:r>
      <w:proofErr w:type="spellStart"/>
      <w:proofErr w:type="gramStart"/>
      <w:r w:rsidRPr="00292C4E">
        <w:t>объективизировать</w:t>
      </w:r>
      <w:proofErr w:type="spellEnd"/>
      <w:proofErr w:type="gramEnd"/>
      <w:r w:rsidRPr="00292C4E">
        <w:t xml:space="preserve"> и систематизировать доступность объектов и услуг в приоритетных сферах жизнедеятельности для инвалидов и других </w:t>
      </w:r>
      <w:proofErr w:type="spellStart"/>
      <w:r w:rsidRPr="00292C4E">
        <w:t>маломобильных</w:t>
      </w:r>
      <w:proofErr w:type="spellEnd"/>
      <w:r w:rsidRPr="00292C4E">
        <w:t xml:space="preserve"> групп населения, с возможностью учета региональной спецификации, утвержденной приказом Министерства труда и социальной защиты Российской Федерации от 25.12.2012 № 627,  «СП 59.13330.2012. Свод правил. Доступность зданий и сооружений для </w:t>
      </w:r>
      <w:proofErr w:type="spellStart"/>
      <w:r w:rsidRPr="00292C4E">
        <w:t>маломобильных</w:t>
      </w:r>
      <w:proofErr w:type="spellEnd"/>
      <w:r w:rsidRPr="00292C4E">
        <w:t xml:space="preserve"> групп населения. Актуализированная редакция </w:t>
      </w:r>
      <w:proofErr w:type="spellStart"/>
      <w:r w:rsidRPr="00292C4E">
        <w:t>СНиП</w:t>
      </w:r>
      <w:proofErr w:type="spellEnd"/>
      <w:r w:rsidRPr="00292C4E">
        <w:t xml:space="preserve">  35-01-2001» (утв. Приказом </w:t>
      </w:r>
      <w:proofErr w:type="spellStart"/>
      <w:r w:rsidRPr="00292C4E">
        <w:t>Минрегиона</w:t>
      </w:r>
      <w:proofErr w:type="spellEnd"/>
      <w:r w:rsidRPr="00292C4E">
        <w:t xml:space="preserve"> России от 27.12.2011 № 605).</w:t>
      </w:r>
    </w:p>
    <w:p w:rsidR="00DA28CD" w:rsidRPr="00423F62" w:rsidRDefault="00DA28CD" w:rsidP="008124C2">
      <w:pPr>
        <w:tabs>
          <w:tab w:val="left" w:pos="709"/>
        </w:tabs>
        <w:ind w:firstLine="720"/>
        <w:jc w:val="both"/>
      </w:pPr>
    </w:p>
    <w:p w:rsidR="00B01D17" w:rsidRDefault="00512029" w:rsidP="00C917A2">
      <w:pPr>
        <w:pStyle w:val="a4"/>
        <w:numPr>
          <w:ilvl w:val="0"/>
          <w:numId w:val="8"/>
        </w:numPr>
        <w:jc w:val="center"/>
        <w:rPr>
          <w:rFonts w:ascii="Times New Roman" w:hAnsi="Times New Roman" w:cs="Times New Roman"/>
          <w:sz w:val="24"/>
        </w:rPr>
      </w:pPr>
      <w:r w:rsidRPr="00C917A2">
        <w:rPr>
          <w:rFonts w:ascii="Times New Roman" w:hAnsi="Times New Roman" w:cs="Times New Roman"/>
          <w:sz w:val="24"/>
        </w:rPr>
        <w:t>Основные з</w:t>
      </w:r>
      <w:r w:rsidR="00B01D17" w:rsidRPr="00C917A2">
        <w:rPr>
          <w:rFonts w:ascii="Times New Roman" w:hAnsi="Times New Roman" w:cs="Times New Roman"/>
          <w:sz w:val="24"/>
        </w:rPr>
        <w:t>адачи и функции Комиссии</w:t>
      </w:r>
    </w:p>
    <w:p w:rsidR="00E72BC1" w:rsidRDefault="00E72BC1" w:rsidP="00C61C56">
      <w:pPr>
        <w:tabs>
          <w:tab w:val="left" w:pos="709"/>
        </w:tabs>
        <w:ind w:firstLine="567"/>
        <w:jc w:val="both"/>
      </w:pPr>
      <w:r>
        <w:t xml:space="preserve">3. Основными задачами и функциями Комиссии являются: </w:t>
      </w:r>
    </w:p>
    <w:p w:rsidR="009D36C8" w:rsidRDefault="00E92B0A" w:rsidP="009D36C8">
      <w:pPr>
        <w:tabs>
          <w:tab w:val="left" w:pos="709"/>
        </w:tabs>
        <w:ind w:firstLine="567"/>
        <w:jc w:val="both"/>
      </w:pPr>
      <w:r>
        <w:t>3.1</w:t>
      </w:r>
      <w:r w:rsidR="00C917A2">
        <w:t xml:space="preserve">. </w:t>
      </w:r>
      <w:r w:rsidR="00C61C56">
        <w:t>О</w:t>
      </w:r>
      <w:r w:rsidR="00B01D17" w:rsidRPr="00423F62">
        <w:t xml:space="preserve">пределение приоритетов и координация деятельности на территории  Зиминского районного муниципального образования (далее по тексту – ЗРМО) в сфере  формирования доступной среды жизнедеятельности для инвалидов и других </w:t>
      </w:r>
      <w:proofErr w:type="spellStart"/>
      <w:r w:rsidR="00B01D17" w:rsidRPr="00423F62">
        <w:t>маломобильных</w:t>
      </w:r>
      <w:proofErr w:type="spellEnd"/>
      <w:r w:rsidR="00B01D17" w:rsidRPr="00423F62">
        <w:t xml:space="preserve"> групп населения (далее по</w:t>
      </w:r>
      <w:r>
        <w:t xml:space="preserve"> тексту – МГН).</w:t>
      </w:r>
    </w:p>
    <w:p w:rsidR="009D36C8" w:rsidRPr="009D36C8" w:rsidRDefault="00E92B0A" w:rsidP="009D36C8">
      <w:pPr>
        <w:tabs>
          <w:tab w:val="left" w:pos="709"/>
        </w:tabs>
        <w:ind w:firstLine="567"/>
        <w:jc w:val="both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3.2</w:t>
      </w:r>
      <w:r w:rsidR="009D36C8">
        <w:rPr>
          <w:rFonts w:ascii="yandex-sans" w:hAnsi="yandex-sans"/>
          <w:color w:val="000000"/>
        </w:rPr>
        <w:t xml:space="preserve">. </w:t>
      </w:r>
      <w:r w:rsidR="009D36C8" w:rsidRPr="009D36C8">
        <w:rPr>
          <w:rFonts w:ascii="yandex-sans" w:hAnsi="yandex-sans"/>
          <w:color w:val="000000"/>
        </w:rPr>
        <w:t>Подготовка рекомендаций руководителям организаций – объектов</w:t>
      </w:r>
      <w:r w:rsidR="009D36C8" w:rsidRPr="009D36C8">
        <w:t xml:space="preserve"> </w:t>
      </w:r>
      <w:r w:rsidR="009D36C8" w:rsidRPr="009D36C8">
        <w:rPr>
          <w:rFonts w:ascii="yandex-sans" w:hAnsi="yandex-sans"/>
          <w:color w:val="000000"/>
        </w:rPr>
        <w:t xml:space="preserve">социальной инфраструктуры </w:t>
      </w:r>
      <w:r>
        <w:rPr>
          <w:rFonts w:ascii="yandex-sans" w:hAnsi="yandex-sans"/>
          <w:color w:val="000000"/>
        </w:rPr>
        <w:t>по</w:t>
      </w:r>
      <w:r w:rsidR="009D36C8" w:rsidRPr="009D36C8">
        <w:rPr>
          <w:rFonts w:ascii="yandex-sans" w:hAnsi="yandex-sans"/>
          <w:color w:val="000000"/>
        </w:rPr>
        <w:t xml:space="preserve"> обеспечению доступности у</w:t>
      </w:r>
      <w:r w:rsidR="00A42365">
        <w:rPr>
          <w:rFonts w:ascii="yandex-sans" w:hAnsi="yandex-sans"/>
          <w:color w:val="000000"/>
        </w:rPr>
        <w:t>слуг для инвалидов и других МГН</w:t>
      </w:r>
      <w:r>
        <w:t>.</w:t>
      </w:r>
    </w:p>
    <w:p w:rsidR="00A42365" w:rsidRPr="00A42365" w:rsidRDefault="00E92B0A" w:rsidP="00A42365">
      <w:pPr>
        <w:tabs>
          <w:tab w:val="left" w:pos="709"/>
        </w:tabs>
        <w:ind w:firstLine="567"/>
        <w:jc w:val="both"/>
      </w:pPr>
      <w:r>
        <w:t>3.3</w:t>
      </w:r>
      <w:r w:rsidR="00C61C56">
        <w:t>.</w:t>
      </w:r>
      <w:r w:rsidR="00C917A2">
        <w:t xml:space="preserve"> </w:t>
      </w:r>
      <w:r w:rsidR="00C61C56">
        <w:t>О</w:t>
      </w:r>
      <w:r w:rsidR="00B01D17" w:rsidRPr="00423F62">
        <w:t>рганизация работ по паспортизации (по учету и мониторингу состояния доступности) объектов социальной инфраструктуры и услуг на территории ЗРМО, а также по представлению</w:t>
      </w:r>
      <w:r w:rsidR="00050159">
        <w:t xml:space="preserve"> </w:t>
      </w:r>
      <w:r w:rsidR="00B01D17" w:rsidRPr="00423F62">
        <w:t>результатов</w:t>
      </w:r>
      <w:r w:rsidR="00050159">
        <w:t xml:space="preserve"> паспортизации и адаптации объектов</w:t>
      </w:r>
      <w:r w:rsidR="00983C92">
        <w:t xml:space="preserve"> социальной </w:t>
      </w:r>
      <w:r w:rsidR="00983C92" w:rsidRPr="00A42365">
        <w:t>инфраструктуры</w:t>
      </w:r>
      <w:r w:rsidR="00050159" w:rsidRPr="00A42365">
        <w:t xml:space="preserve"> </w:t>
      </w:r>
      <w:r w:rsidR="00B01D17" w:rsidRPr="00A42365">
        <w:t>на уровень</w:t>
      </w:r>
      <w:r w:rsidR="00050159" w:rsidRPr="00A42365">
        <w:t xml:space="preserve"> Иркутской области</w:t>
      </w:r>
      <w:r w:rsidR="00B01D17" w:rsidRPr="00A42365">
        <w:t>, в установленном порядке</w:t>
      </w:r>
      <w:r>
        <w:t>.</w:t>
      </w:r>
    </w:p>
    <w:p w:rsidR="00913F47" w:rsidRDefault="00E92B0A" w:rsidP="00A42365">
      <w:pPr>
        <w:tabs>
          <w:tab w:val="left" w:pos="709"/>
        </w:tabs>
        <w:ind w:firstLine="567"/>
        <w:jc w:val="both"/>
        <w:rPr>
          <w:color w:val="000000"/>
        </w:rPr>
      </w:pPr>
      <w:r>
        <w:t>3</w:t>
      </w:r>
      <w:r w:rsidR="00C917A2" w:rsidRPr="00A42365">
        <w:t>.</w:t>
      </w:r>
      <w:r>
        <w:t>4.</w:t>
      </w:r>
      <w:r w:rsidR="00C917A2" w:rsidRPr="00A42365">
        <w:t xml:space="preserve"> </w:t>
      </w:r>
      <w:r w:rsidR="00913F47">
        <w:rPr>
          <w:color w:val="000000"/>
        </w:rPr>
        <w:t xml:space="preserve">Рассмотрение </w:t>
      </w:r>
      <w:r w:rsidR="00A42365" w:rsidRPr="00A42365">
        <w:rPr>
          <w:color w:val="000000"/>
        </w:rPr>
        <w:t xml:space="preserve">вопросов по </w:t>
      </w:r>
      <w:r w:rsidR="00913F47" w:rsidRPr="00423F62">
        <w:t>обеспечени</w:t>
      </w:r>
      <w:r w:rsidR="00913F47">
        <w:t xml:space="preserve">ю </w:t>
      </w:r>
      <w:r w:rsidR="00913F47" w:rsidRPr="00423F62">
        <w:t>доступности услуг для инвалидов (в том числе по обращения</w:t>
      </w:r>
      <w:r w:rsidR="00913F47">
        <w:t xml:space="preserve">м физических и юридических лиц), а также обеспечению </w:t>
      </w:r>
      <w:r w:rsidR="00A42365" w:rsidRPr="00A42365">
        <w:rPr>
          <w:color w:val="000000"/>
        </w:rPr>
        <w:t xml:space="preserve">адаптации </w:t>
      </w:r>
      <w:r w:rsidR="00A42365">
        <w:rPr>
          <w:color w:val="000000"/>
        </w:rPr>
        <w:t>объектов социальной инфраструктуры,</w:t>
      </w:r>
      <w:r w:rsidR="00A42365" w:rsidRPr="00A42365">
        <w:t xml:space="preserve"> </w:t>
      </w:r>
      <w:r w:rsidR="00A42365" w:rsidRPr="00A42365">
        <w:rPr>
          <w:color w:val="000000"/>
        </w:rPr>
        <w:t>расположенных на территории ЗРМО</w:t>
      </w:r>
      <w:r w:rsidR="003B2DF4">
        <w:rPr>
          <w:color w:val="000000"/>
        </w:rPr>
        <w:t>.</w:t>
      </w:r>
    </w:p>
    <w:p w:rsidR="00A42365" w:rsidRDefault="00A42365" w:rsidP="00A42365">
      <w:pPr>
        <w:tabs>
          <w:tab w:val="left" w:pos="709"/>
        </w:tabs>
        <w:ind w:firstLine="567"/>
        <w:jc w:val="both"/>
      </w:pPr>
      <w:r w:rsidRPr="00A42365">
        <w:rPr>
          <w:color w:val="000000"/>
        </w:rPr>
        <w:t xml:space="preserve"> </w:t>
      </w:r>
      <w:r w:rsidR="00E92B0A">
        <w:t>3</w:t>
      </w:r>
      <w:r w:rsidR="00C917A2">
        <w:t>.</w:t>
      </w:r>
      <w:r w:rsidR="00E92B0A">
        <w:t>5.</w:t>
      </w:r>
      <w:r w:rsidR="00C917A2">
        <w:t xml:space="preserve"> </w:t>
      </w:r>
      <w:r w:rsidR="00C61C56">
        <w:t>О</w:t>
      </w:r>
      <w:r w:rsidR="00B01D17" w:rsidRPr="00423F62">
        <w:t>рганизация дополните</w:t>
      </w:r>
      <w:r w:rsidR="00D21FA0">
        <w:t xml:space="preserve">льной, в том числе независимой </w:t>
      </w:r>
      <w:r w:rsidR="00B01D17" w:rsidRPr="00423F62">
        <w:t>экспертизы</w:t>
      </w:r>
      <w:r w:rsidR="00D21FA0">
        <w:t>,</w:t>
      </w:r>
      <w:r w:rsidR="00B01D17" w:rsidRPr="00423F62">
        <w:t xml:space="preserve"> с целью проверки объективности результатов паспортизации и адаптации объ</w:t>
      </w:r>
      <w:r>
        <w:t>ектов социальной инфраструктуры.</w:t>
      </w:r>
    </w:p>
    <w:p w:rsidR="00A42365" w:rsidRPr="007E459A" w:rsidRDefault="00E92B0A" w:rsidP="00A42365">
      <w:pPr>
        <w:tabs>
          <w:tab w:val="left" w:pos="709"/>
        </w:tabs>
        <w:ind w:firstLine="567"/>
        <w:jc w:val="both"/>
        <w:rPr>
          <w:rFonts w:ascii="yandex-sans" w:hAnsi="yandex-sans"/>
          <w:color w:val="000000"/>
        </w:rPr>
      </w:pPr>
      <w:r>
        <w:lastRenderedPageBreak/>
        <w:t>3.6</w:t>
      </w:r>
      <w:r w:rsidR="00C61C56" w:rsidRPr="007E459A">
        <w:t xml:space="preserve">. </w:t>
      </w:r>
      <w:r w:rsidR="00A42365" w:rsidRPr="007E459A">
        <w:rPr>
          <w:color w:val="000000"/>
        </w:rPr>
        <w:t>Реализация мероприятий по проведению паспортизации</w:t>
      </w:r>
      <w:r w:rsidR="00A42365" w:rsidRPr="007E459A">
        <w:t xml:space="preserve"> </w:t>
      </w:r>
      <w:r w:rsidR="00A42365" w:rsidRPr="007E459A">
        <w:rPr>
          <w:color w:val="000000"/>
        </w:rPr>
        <w:t xml:space="preserve">приоритетных объектов в приоритетных сферах жизнедеятельности инвалидов и других </w:t>
      </w:r>
      <w:proofErr w:type="spellStart"/>
      <w:r w:rsidR="00A42365" w:rsidRPr="007E459A">
        <w:rPr>
          <w:color w:val="000000"/>
        </w:rPr>
        <w:t>маломобильных</w:t>
      </w:r>
      <w:proofErr w:type="spellEnd"/>
      <w:r w:rsidR="00A42365" w:rsidRPr="007E459A">
        <w:rPr>
          <w:color w:val="000000"/>
        </w:rPr>
        <w:t xml:space="preserve"> групп населения.</w:t>
      </w:r>
    </w:p>
    <w:p w:rsidR="00C61C56" w:rsidRPr="00A42365" w:rsidRDefault="00E92B0A" w:rsidP="00A42365">
      <w:pPr>
        <w:tabs>
          <w:tab w:val="left" w:pos="709"/>
        </w:tabs>
        <w:ind w:firstLine="567"/>
        <w:jc w:val="both"/>
        <w:rPr>
          <w:rFonts w:ascii="yandex-sans" w:hAnsi="yandex-sans"/>
          <w:color w:val="000000"/>
          <w:sz w:val="19"/>
          <w:szCs w:val="19"/>
        </w:rPr>
      </w:pPr>
      <w:r>
        <w:t>3.7</w:t>
      </w:r>
      <w:r w:rsidR="00C61C56">
        <w:t>. Р</w:t>
      </w:r>
      <w:r w:rsidR="00B01D17" w:rsidRPr="00423F62">
        <w:t>ассмотрение результатов работ по исполнению</w:t>
      </w:r>
      <w:r w:rsidR="0055479E">
        <w:t xml:space="preserve"> муниципальных</w:t>
      </w:r>
      <w:r>
        <w:t xml:space="preserve"> программ и планов </w:t>
      </w:r>
      <w:r w:rsidR="00B01D17" w:rsidRPr="00423F62">
        <w:t>по формированию доступной среды жизнедеятельности на территории ЗРМО для решения вопроса о представлении соответствующей информации на вышестоящий уровень и в</w:t>
      </w:r>
      <w:r w:rsidR="00A42365">
        <w:t xml:space="preserve"> открытых источниках информации.</w:t>
      </w:r>
    </w:p>
    <w:p w:rsidR="00C61C56" w:rsidRDefault="00E92B0A" w:rsidP="00C61C56">
      <w:pPr>
        <w:tabs>
          <w:tab w:val="left" w:pos="709"/>
        </w:tabs>
        <w:ind w:firstLine="567"/>
        <w:jc w:val="both"/>
      </w:pPr>
      <w:r>
        <w:t>3.8</w:t>
      </w:r>
      <w:r w:rsidR="00C61C56">
        <w:t>. О</w:t>
      </w:r>
      <w:r w:rsidR="00B01D17" w:rsidRPr="00423F62">
        <w:t>рганизация подготовки предложений по совершенствованию нор</w:t>
      </w:r>
      <w:r>
        <w:t>мативных</w:t>
      </w:r>
      <w:r w:rsidR="00996E22">
        <w:t xml:space="preserve"> правовых,</w:t>
      </w:r>
      <w:r w:rsidR="00F36A6A">
        <w:t xml:space="preserve"> </w:t>
      </w:r>
      <w:r w:rsidR="00B01D17" w:rsidRPr="00423F62">
        <w:t>инструктивных, методических документов, а также по развитию информационных систем в сфере формирования доступной с</w:t>
      </w:r>
      <w:r w:rsidR="00A42365">
        <w:t>реды для инвалидов и других МГН.</w:t>
      </w:r>
    </w:p>
    <w:p w:rsidR="00B01D17" w:rsidRPr="00423F62" w:rsidRDefault="00E92B0A" w:rsidP="00A1648B">
      <w:pPr>
        <w:tabs>
          <w:tab w:val="left" w:pos="709"/>
        </w:tabs>
        <w:ind w:firstLine="567"/>
        <w:jc w:val="both"/>
      </w:pPr>
      <w:r>
        <w:t>3.</w:t>
      </w:r>
      <w:r w:rsidR="00913F47">
        <w:t>9</w:t>
      </w:r>
      <w:r w:rsidR="00C61C56">
        <w:t>. В</w:t>
      </w:r>
      <w:r w:rsidR="00B01D17" w:rsidRPr="00423F62">
        <w:t>заимодействие в установленном порядке с территориальными и отраслевыми исполнительными органами государственной власти</w:t>
      </w:r>
      <w:r w:rsidR="00A1648B">
        <w:t xml:space="preserve"> Иркутской области</w:t>
      </w:r>
      <w:r w:rsidR="00B01D17" w:rsidRPr="00423F62">
        <w:t>, органами местного самоуправления, общественными объединениями инвалидов, иными организациями</w:t>
      </w:r>
      <w:r w:rsidR="005A07B0">
        <w:t xml:space="preserve"> независимо от организационно-правовых форм,</w:t>
      </w:r>
      <w:r w:rsidR="00B01D17" w:rsidRPr="00423F62">
        <w:t xml:space="preserve"> при решении вопросов, относящихся к компетенции Комиссии.</w:t>
      </w:r>
    </w:p>
    <w:p w:rsidR="00297C4F" w:rsidRDefault="00E92B0A" w:rsidP="00297C4F">
      <w:pPr>
        <w:ind w:firstLine="567"/>
        <w:jc w:val="both"/>
      </w:pPr>
      <w:r>
        <w:t>3</w:t>
      </w:r>
      <w:r w:rsidR="00297C4F">
        <w:t>.</w:t>
      </w:r>
      <w:r>
        <w:t>1</w:t>
      </w:r>
      <w:r w:rsidR="00913F47">
        <w:t>0</w:t>
      </w:r>
      <w:r>
        <w:t>.</w:t>
      </w:r>
      <w:r w:rsidR="00297C4F">
        <w:t xml:space="preserve"> О</w:t>
      </w:r>
      <w:r w:rsidR="00297C4F" w:rsidRPr="00423F62">
        <w:t>беспеч</w:t>
      </w:r>
      <w:r w:rsidR="00C660EA">
        <w:t>ение сохранности</w:t>
      </w:r>
      <w:r w:rsidR="00297C4F" w:rsidRPr="00423F62">
        <w:t xml:space="preserve"> инф</w:t>
      </w:r>
      <w:r w:rsidR="003B2DF4">
        <w:t>ормации об обследован</w:t>
      </w:r>
      <w:r w:rsidR="00CD4245">
        <w:t xml:space="preserve">ных </w:t>
      </w:r>
      <w:r w:rsidR="00213E66" w:rsidRPr="009D36C8">
        <w:rPr>
          <w:rFonts w:ascii="yandex-sans" w:hAnsi="yandex-sans"/>
          <w:color w:val="000000"/>
        </w:rPr>
        <w:t>объект</w:t>
      </w:r>
      <w:r w:rsidR="00CD4245">
        <w:rPr>
          <w:rFonts w:ascii="yandex-sans" w:hAnsi="yandex-sans"/>
          <w:color w:val="000000"/>
        </w:rPr>
        <w:t xml:space="preserve">ах </w:t>
      </w:r>
      <w:r w:rsidR="00213E66" w:rsidRPr="009D36C8">
        <w:rPr>
          <w:rFonts w:ascii="yandex-sans" w:hAnsi="yandex-sans"/>
          <w:color w:val="000000"/>
        </w:rPr>
        <w:t>социальной инфраструктуры</w:t>
      </w:r>
      <w:r w:rsidR="00213E66">
        <w:rPr>
          <w:rFonts w:ascii="yandex-sans" w:hAnsi="yandex-sans"/>
          <w:color w:val="000000"/>
        </w:rPr>
        <w:t>, расположенных на территории ЗРМО</w:t>
      </w:r>
      <w:r w:rsidR="009E7EFA">
        <w:rPr>
          <w:rFonts w:ascii="yandex-sans" w:hAnsi="yandex-sans"/>
          <w:color w:val="000000"/>
        </w:rPr>
        <w:t xml:space="preserve">. </w:t>
      </w:r>
    </w:p>
    <w:p w:rsidR="00C660EA" w:rsidRDefault="00C660EA" w:rsidP="00297C4F">
      <w:pPr>
        <w:ind w:firstLine="567"/>
        <w:jc w:val="both"/>
      </w:pPr>
    </w:p>
    <w:p w:rsidR="00B01D17" w:rsidRPr="00423F62" w:rsidRDefault="00A1648B" w:rsidP="00C917A2">
      <w:pPr>
        <w:pStyle w:val="a4"/>
        <w:numPr>
          <w:ilvl w:val="0"/>
          <w:numId w:val="8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Права </w:t>
      </w:r>
      <w:r w:rsidR="00B01D17" w:rsidRPr="00423F62">
        <w:rPr>
          <w:rFonts w:ascii="Times New Roman" w:hAnsi="Times New Roman" w:cs="Times New Roman"/>
          <w:sz w:val="24"/>
          <w:szCs w:val="24"/>
        </w:rPr>
        <w:t>Комиссии</w:t>
      </w:r>
    </w:p>
    <w:p w:rsidR="00C5303C" w:rsidRDefault="00A35448" w:rsidP="00C5303C">
      <w:pPr>
        <w:tabs>
          <w:tab w:val="left" w:pos="709"/>
        </w:tabs>
        <w:ind w:firstLine="567"/>
        <w:jc w:val="both"/>
      </w:pPr>
      <w:r>
        <w:t>4</w:t>
      </w:r>
      <w:r w:rsidR="00B01D17" w:rsidRPr="00423F62">
        <w:t>. В целях выполнения возложенных на нее задач Комиссия имеет право:</w:t>
      </w:r>
    </w:p>
    <w:p w:rsidR="00A758E3" w:rsidRDefault="00A35448" w:rsidP="00C5303C">
      <w:pPr>
        <w:tabs>
          <w:tab w:val="left" w:pos="709"/>
        </w:tabs>
        <w:ind w:firstLine="567"/>
        <w:jc w:val="both"/>
      </w:pPr>
      <w:r>
        <w:t>4</w:t>
      </w:r>
      <w:r w:rsidR="00C5303C">
        <w:t>.</w:t>
      </w:r>
      <w:r>
        <w:t xml:space="preserve">1. </w:t>
      </w:r>
      <w:r w:rsidR="00C5303C">
        <w:t>З</w:t>
      </w:r>
      <w:r w:rsidR="00B01D17" w:rsidRPr="00423F62">
        <w:t>апрашивать и получать необходимую информацию от</w:t>
      </w:r>
      <w:r w:rsidR="00D0007F">
        <w:t xml:space="preserve"> территориальных и отраслевых исполнительных </w:t>
      </w:r>
      <w:r w:rsidR="00B01D17" w:rsidRPr="00423F62">
        <w:t>органов государственной власти</w:t>
      </w:r>
      <w:r w:rsidR="00C31245">
        <w:t xml:space="preserve"> Иркутской области</w:t>
      </w:r>
      <w:r w:rsidR="00B01D17" w:rsidRPr="00423F62">
        <w:t xml:space="preserve">, органов местного самоуправления, </w:t>
      </w:r>
      <w:r w:rsidR="005A07B0">
        <w:t xml:space="preserve">общественных объединений инвалидов, иных </w:t>
      </w:r>
      <w:r w:rsidR="00B01D17" w:rsidRPr="00423F62">
        <w:t>организаций</w:t>
      </w:r>
      <w:r w:rsidR="005A07B0">
        <w:t xml:space="preserve"> </w:t>
      </w:r>
      <w:r w:rsidR="00B01D17" w:rsidRPr="00423F62">
        <w:t>независимо от их организационно-правовых форм, по вопросам, отнесенным к компетенции</w:t>
      </w:r>
      <w:r w:rsidR="00D21FA0">
        <w:t xml:space="preserve"> Комиссии.</w:t>
      </w:r>
    </w:p>
    <w:p w:rsidR="00A35448" w:rsidRDefault="00A35448" w:rsidP="00C5303C">
      <w:pPr>
        <w:tabs>
          <w:tab w:val="left" w:pos="709"/>
        </w:tabs>
        <w:ind w:firstLine="567"/>
        <w:jc w:val="both"/>
      </w:pPr>
      <w:r>
        <w:t>4</w:t>
      </w:r>
      <w:r w:rsidR="00C5303C">
        <w:t>.</w:t>
      </w:r>
      <w:r>
        <w:t>2.</w:t>
      </w:r>
      <w:r w:rsidR="00C5303C">
        <w:t xml:space="preserve"> З</w:t>
      </w:r>
      <w:r w:rsidR="00B01D17" w:rsidRPr="00423F62">
        <w:t>аслушивать на своих заседаниях должностных лиц территориальных</w:t>
      </w:r>
      <w:r w:rsidR="00D0007F">
        <w:t xml:space="preserve"> и отраслевых исполнительных </w:t>
      </w:r>
      <w:r w:rsidR="00B01D17" w:rsidRPr="00423F62">
        <w:t>органов государственной власти</w:t>
      </w:r>
      <w:r w:rsidR="00C31245" w:rsidRPr="00C31245">
        <w:t xml:space="preserve"> </w:t>
      </w:r>
      <w:r w:rsidR="00C31245">
        <w:t>Иркутской области</w:t>
      </w:r>
      <w:r w:rsidR="00B01D17" w:rsidRPr="00423F62">
        <w:t xml:space="preserve">, органов местного самоуправления, </w:t>
      </w:r>
      <w:r w:rsidR="005A07B0">
        <w:t xml:space="preserve">иных </w:t>
      </w:r>
      <w:r w:rsidR="00B01D17" w:rsidRPr="00423F62">
        <w:t>организаций, независимо от их организационно-правовых фор</w:t>
      </w:r>
      <w:r>
        <w:t xml:space="preserve">м, по вопросам, отнесенным к </w:t>
      </w:r>
      <w:r w:rsidR="00B01D17" w:rsidRPr="00423F62">
        <w:t>компетенции</w:t>
      </w:r>
      <w:r w:rsidR="00D21FA0">
        <w:t xml:space="preserve"> Комиссии.</w:t>
      </w:r>
    </w:p>
    <w:p w:rsidR="00B01D17" w:rsidRDefault="00A35448" w:rsidP="00C5303C">
      <w:pPr>
        <w:tabs>
          <w:tab w:val="left" w:pos="709"/>
        </w:tabs>
        <w:ind w:firstLine="567"/>
        <w:jc w:val="both"/>
      </w:pPr>
      <w:r>
        <w:t>4</w:t>
      </w:r>
      <w:r w:rsidR="00C5303C">
        <w:t>.</w:t>
      </w:r>
      <w:r>
        <w:t>3.</w:t>
      </w:r>
      <w:r w:rsidR="00C5303C">
        <w:t xml:space="preserve"> С</w:t>
      </w:r>
      <w:r w:rsidR="0010575A">
        <w:t xml:space="preserve">оздавать </w:t>
      </w:r>
      <w:r w:rsidR="00B01D17" w:rsidRPr="00423F62">
        <w:t>экспертные  и рабочие группы с участием специалистов и представителей общественных объединений инвалидов по вопросам, относящимся к компетенции Комиссии</w:t>
      </w:r>
      <w:r>
        <w:t>.</w:t>
      </w:r>
    </w:p>
    <w:p w:rsidR="00B01D17" w:rsidRPr="005849BF" w:rsidRDefault="00B01D17" w:rsidP="00C917A2">
      <w:pPr>
        <w:pStyle w:val="a4"/>
        <w:numPr>
          <w:ilvl w:val="0"/>
          <w:numId w:val="8"/>
        </w:numPr>
        <w:jc w:val="center"/>
        <w:rPr>
          <w:rFonts w:ascii="Times New Roman" w:hAnsi="Times New Roman" w:cs="Times New Roman"/>
          <w:sz w:val="24"/>
        </w:rPr>
      </w:pPr>
      <w:r w:rsidRPr="005849BF">
        <w:rPr>
          <w:rFonts w:ascii="Times New Roman" w:hAnsi="Times New Roman" w:cs="Times New Roman"/>
          <w:sz w:val="24"/>
        </w:rPr>
        <w:t>Состав и порядок работы Комиссии</w:t>
      </w:r>
    </w:p>
    <w:p w:rsidR="00DA28CD" w:rsidRPr="00423F62" w:rsidRDefault="00A35448" w:rsidP="00D64B6D">
      <w:pPr>
        <w:tabs>
          <w:tab w:val="left" w:pos="709"/>
        </w:tabs>
        <w:ind w:firstLine="567"/>
        <w:jc w:val="both"/>
      </w:pPr>
      <w:r>
        <w:t>5</w:t>
      </w:r>
      <w:r w:rsidR="00B01D17" w:rsidRPr="00423F62">
        <w:t>. Комиссия   состоит   из   председателя,</w:t>
      </w:r>
      <w:r w:rsidR="00B22697">
        <w:t xml:space="preserve"> заместителя председателя Комиссии, секретаря и </w:t>
      </w:r>
      <w:r w:rsidR="00B01D17" w:rsidRPr="00423F62">
        <w:t>членов</w:t>
      </w:r>
      <w:r w:rsidR="005A24B7">
        <w:t xml:space="preserve"> </w:t>
      </w:r>
      <w:r w:rsidR="00B01D17" w:rsidRPr="00423F62">
        <w:t>Комиссии.</w:t>
      </w:r>
    </w:p>
    <w:p w:rsidR="00DA28CD" w:rsidRPr="00423F62" w:rsidRDefault="00A35448" w:rsidP="00D64B6D">
      <w:pPr>
        <w:tabs>
          <w:tab w:val="left" w:pos="709"/>
        </w:tabs>
        <w:ind w:firstLine="567"/>
        <w:jc w:val="both"/>
      </w:pPr>
      <w:r>
        <w:t>6</w:t>
      </w:r>
      <w:r w:rsidR="00B01D17" w:rsidRPr="00423F62">
        <w:t>.</w:t>
      </w:r>
      <w:r w:rsidR="004B6861" w:rsidRPr="00423F62">
        <w:t xml:space="preserve"> Персональный состав Комиссии утверждается постановлением администрации З</w:t>
      </w:r>
      <w:r w:rsidR="00386D42">
        <w:t>РМО</w:t>
      </w:r>
      <w:r w:rsidR="00B01D17" w:rsidRPr="00423F62">
        <w:t>.</w:t>
      </w:r>
    </w:p>
    <w:p w:rsidR="00DA28CD" w:rsidRPr="00F131C1" w:rsidRDefault="00A35448" w:rsidP="00D64B6D">
      <w:pPr>
        <w:tabs>
          <w:tab w:val="left" w:pos="709"/>
        </w:tabs>
        <w:ind w:firstLine="567"/>
        <w:jc w:val="both"/>
      </w:pPr>
      <w:r>
        <w:t>7</w:t>
      </w:r>
      <w:r w:rsidR="00B01D17" w:rsidRPr="00423F62">
        <w:t>.</w:t>
      </w:r>
      <w:r w:rsidR="005A24B7">
        <w:t xml:space="preserve"> </w:t>
      </w:r>
      <w:r w:rsidR="00B01D17" w:rsidRPr="00423F62">
        <w:t xml:space="preserve">Председателем       </w:t>
      </w:r>
      <w:r w:rsidR="0010575A">
        <w:t>К</w:t>
      </w:r>
      <w:r w:rsidR="00B01D17" w:rsidRPr="00423F62">
        <w:t xml:space="preserve">омиссии   является   заместитель   мэра по социальным </w:t>
      </w:r>
      <w:r w:rsidR="00B01D17" w:rsidRPr="00F131C1">
        <w:t>вопросам З</w:t>
      </w:r>
      <w:r w:rsidR="00386D42">
        <w:t>РМО</w:t>
      </w:r>
      <w:r w:rsidR="00B01D17" w:rsidRPr="00F131C1">
        <w:t>.</w:t>
      </w:r>
    </w:p>
    <w:p w:rsidR="00B01D17" w:rsidRDefault="00A35448" w:rsidP="00D64B6D">
      <w:pPr>
        <w:tabs>
          <w:tab w:val="left" w:pos="709"/>
          <w:tab w:val="left" w:pos="1365"/>
        </w:tabs>
        <w:ind w:firstLine="567"/>
        <w:jc w:val="both"/>
      </w:pPr>
      <w:r>
        <w:t>8</w:t>
      </w:r>
      <w:r w:rsidR="00B01D17" w:rsidRPr="00423F62">
        <w:t>.</w:t>
      </w:r>
      <w:r w:rsidR="005A24B7">
        <w:t xml:space="preserve"> </w:t>
      </w:r>
      <w:r w:rsidR="00D00170">
        <w:t>Комиссию возглавляет председатель Комиссии</w:t>
      </w:r>
      <w:r w:rsidR="00386D42">
        <w:t>.</w:t>
      </w:r>
    </w:p>
    <w:p w:rsidR="00E93629" w:rsidRDefault="00A35448" w:rsidP="00E93629">
      <w:pPr>
        <w:tabs>
          <w:tab w:val="left" w:pos="709"/>
          <w:tab w:val="left" w:pos="1365"/>
        </w:tabs>
        <w:ind w:firstLine="567"/>
        <w:jc w:val="both"/>
      </w:pPr>
      <w:r>
        <w:t>9</w:t>
      </w:r>
      <w:r w:rsidR="0010575A">
        <w:t>. Председатель К</w:t>
      </w:r>
      <w:r w:rsidR="00E93629">
        <w:t>омиссии:</w:t>
      </w:r>
    </w:p>
    <w:p w:rsidR="00E93629" w:rsidRDefault="00A35448" w:rsidP="00E93629">
      <w:pPr>
        <w:tabs>
          <w:tab w:val="left" w:pos="709"/>
          <w:tab w:val="left" w:pos="1365"/>
        </w:tabs>
        <w:ind w:firstLine="567"/>
        <w:jc w:val="both"/>
      </w:pPr>
      <w:r>
        <w:t>9</w:t>
      </w:r>
      <w:r w:rsidR="00F740E6">
        <w:t>.</w:t>
      </w:r>
      <w:r>
        <w:t>1.</w:t>
      </w:r>
      <w:r w:rsidR="00386D42">
        <w:t xml:space="preserve"> </w:t>
      </w:r>
      <w:r w:rsidR="00D1088E">
        <w:t>Осуществляет руководство деятельностью Комиссии</w:t>
      </w:r>
      <w:r w:rsidR="00D21FA0">
        <w:t>.</w:t>
      </w:r>
    </w:p>
    <w:p w:rsidR="00E93629" w:rsidRDefault="00A35448" w:rsidP="00E93629">
      <w:pPr>
        <w:tabs>
          <w:tab w:val="left" w:pos="709"/>
          <w:tab w:val="left" w:pos="1365"/>
        </w:tabs>
        <w:ind w:firstLine="567"/>
        <w:jc w:val="both"/>
      </w:pPr>
      <w:r>
        <w:t>9.2</w:t>
      </w:r>
      <w:r w:rsidR="00F740E6">
        <w:t xml:space="preserve">. </w:t>
      </w:r>
      <w:r w:rsidR="00386D42">
        <w:t xml:space="preserve">Подписывает </w:t>
      </w:r>
      <w:r w:rsidR="00D21FA0">
        <w:t>принятые Комиссией решения.</w:t>
      </w:r>
    </w:p>
    <w:p w:rsidR="00A35448" w:rsidRDefault="00A35448" w:rsidP="00A35448">
      <w:pPr>
        <w:tabs>
          <w:tab w:val="left" w:pos="709"/>
          <w:tab w:val="left" w:pos="1365"/>
        </w:tabs>
        <w:ind w:firstLine="567"/>
        <w:jc w:val="both"/>
      </w:pPr>
      <w:r>
        <w:t>9</w:t>
      </w:r>
      <w:r w:rsidR="00F740E6">
        <w:t>.</w:t>
      </w:r>
      <w:r>
        <w:t>3.</w:t>
      </w:r>
      <w:r w:rsidR="00F740E6">
        <w:t xml:space="preserve"> </w:t>
      </w:r>
      <w:r w:rsidR="00D1088E">
        <w:t>Принимает решения о проведении заседания Комиссии, определ</w:t>
      </w:r>
      <w:r w:rsidR="008E1342">
        <w:t>я</w:t>
      </w:r>
      <w:r w:rsidR="00D21FA0">
        <w:t>ет повестку заседания Комиссии.</w:t>
      </w:r>
    </w:p>
    <w:p w:rsidR="00247D1D" w:rsidRDefault="00A35448" w:rsidP="00247D1D">
      <w:pPr>
        <w:ind w:firstLine="567"/>
        <w:jc w:val="both"/>
      </w:pPr>
      <w:r>
        <w:t>9.4. Н</w:t>
      </w:r>
      <w:r w:rsidRPr="00423F62">
        <w:t>азначает   период   проведения   обследования,   анк</w:t>
      </w:r>
      <w:r w:rsidR="00765516">
        <w:t xml:space="preserve">етирования   и   паспортизации </w:t>
      </w:r>
      <w:r w:rsidR="00247D1D">
        <w:rPr>
          <w:rFonts w:ascii="yandex-sans" w:hAnsi="yandex-sans"/>
          <w:color w:val="000000"/>
        </w:rPr>
        <w:t xml:space="preserve">объектов </w:t>
      </w:r>
      <w:r w:rsidR="00247D1D" w:rsidRPr="009D36C8">
        <w:rPr>
          <w:rFonts w:ascii="yandex-sans" w:hAnsi="yandex-sans"/>
          <w:color w:val="000000"/>
        </w:rPr>
        <w:t>социальной инфраструктуры</w:t>
      </w:r>
      <w:r w:rsidR="00247D1D">
        <w:rPr>
          <w:rFonts w:ascii="yandex-sans" w:hAnsi="yandex-sans"/>
          <w:color w:val="000000"/>
        </w:rPr>
        <w:t xml:space="preserve">, расположенных на территории ЗРМО. </w:t>
      </w:r>
    </w:p>
    <w:p w:rsidR="00247D1D" w:rsidRDefault="00A35448" w:rsidP="00247D1D">
      <w:pPr>
        <w:ind w:firstLine="567"/>
        <w:jc w:val="both"/>
        <w:rPr>
          <w:rFonts w:ascii="yandex-sans" w:hAnsi="yandex-sans"/>
          <w:color w:val="000000"/>
        </w:rPr>
      </w:pPr>
      <w:r>
        <w:t>9.5. О</w:t>
      </w:r>
      <w:r w:rsidRPr="00423F62">
        <w:t xml:space="preserve">существляет координацию деятельности рабочих групп по обследованию </w:t>
      </w:r>
      <w:r w:rsidR="00247D1D">
        <w:t xml:space="preserve">объектов </w:t>
      </w:r>
      <w:r w:rsidR="00247D1D" w:rsidRPr="009D36C8">
        <w:rPr>
          <w:rFonts w:ascii="yandex-sans" w:hAnsi="yandex-sans"/>
          <w:color w:val="000000"/>
        </w:rPr>
        <w:t>социальной инфраструктуры</w:t>
      </w:r>
      <w:r w:rsidR="00247D1D">
        <w:rPr>
          <w:rFonts w:ascii="yandex-sans" w:hAnsi="yandex-sans"/>
          <w:color w:val="000000"/>
        </w:rPr>
        <w:t>, расположенных на территории ЗРМО.</w:t>
      </w:r>
    </w:p>
    <w:p w:rsidR="00E93629" w:rsidRDefault="00247D1D" w:rsidP="00247D1D">
      <w:pPr>
        <w:ind w:firstLine="567"/>
        <w:jc w:val="both"/>
      </w:pPr>
      <w:r>
        <w:rPr>
          <w:rFonts w:ascii="yandex-sans" w:hAnsi="yandex-sans"/>
          <w:color w:val="000000"/>
        </w:rPr>
        <w:lastRenderedPageBreak/>
        <w:t>1</w:t>
      </w:r>
      <w:r w:rsidR="00A35448">
        <w:t>0</w:t>
      </w:r>
      <w:r w:rsidR="00F740E6">
        <w:t xml:space="preserve">. </w:t>
      </w:r>
      <w:r w:rsidR="00D1088E">
        <w:t xml:space="preserve">В отсутствии председателя Комиссии его полномочия осуществляет заместитель председателя </w:t>
      </w:r>
      <w:r w:rsidR="00A35448">
        <w:t>Комиссии.</w:t>
      </w:r>
    </w:p>
    <w:p w:rsidR="00D64B6D" w:rsidRDefault="00A35448" w:rsidP="00D64B6D">
      <w:pPr>
        <w:ind w:firstLine="567"/>
        <w:jc w:val="both"/>
      </w:pPr>
      <w:r>
        <w:t>11</w:t>
      </w:r>
      <w:r w:rsidR="00B01D17" w:rsidRPr="00423F62">
        <w:t>.</w:t>
      </w:r>
      <w:r w:rsidR="00D64B6D">
        <w:t xml:space="preserve"> Секретарь Комиссии обязан:</w:t>
      </w:r>
    </w:p>
    <w:p w:rsidR="00D64B6D" w:rsidRDefault="00A35448" w:rsidP="00D64B6D">
      <w:pPr>
        <w:ind w:firstLine="567"/>
        <w:jc w:val="both"/>
      </w:pPr>
      <w:r>
        <w:t>11.1</w:t>
      </w:r>
      <w:r w:rsidR="00F740E6">
        <w:t xml:space="preserve">. </w:t>
      </w:r>
      <w:r w:rsidR="008C5CC1">
        <w:t xml:space="preserve">Не позднее, чем за четыре </w:t>
      </w:r>
      <w:r w:rsidR="00F72CEE">
        <w:t>рабочих дня</w:t>
      </w:r>
      <w:r w:rsidR="00671D47">
        <w:t xml:space="preserve"> </w:t>
      </w:r>
      <w:r w:rsidR="00213ED8">
        <w:t>до даты проведения заседания Комиссии</w:t>
      </w:r>
      <w:r w:rsidR="00A00E7F">
        <w:t>,</w:t>
      </w:r>
      <w:r w:rsidR="00984FF4">
        <w:t xml:space="preserve"> письменно </w:t>
      </w:r>
      <w:r w:rsidR="00213ED8">
        <w:t xml:space="preserve">известить членов Комиссии </w:t>
      </w:r>
      <w:r w:rsidR="00671D47">
        <w:t>о времени и месте заседания</w:t>
      </w:r>
      <w:r w:rsidR="00213ED8">
        <w:t xml:space="preserve"> Комиссии</w:t>
      </w:r>
      <w:r w:rsidR="00D21FA0">
        <w:t>.</w:t>
      </w:r>
    </w:p>
    <w:p w:rsidR="00A93081" w:rsidRDefault="00A93081" w:rsidP="008C5CC1">
      <w:pPr>
        <w:ind w:firstLine="567"/>
        <w:jc w:val="both"/>
      </w:pPr>
      <w:r>
        <w:t xml:space="preserve">11.2. Вести протокол заседания Комиссии. </w:t>
      </w:r>
    </w:p>
    <w:p w:rsidR="008C5CC1" w:rsidRDefault="00A35448" w:rsidP="008C5CC1">
      <w:pPr>
        <w:ind w:firstLine="567"/>
        <w:jc w:val="both"/>
        <w:rPr>
          <w:spacing w:val="2"/>
          <w:szCs w:val="19"/>
          <w:shd w:val="clear" w:color="auto" w:fill="FFFFFF"/>
        </w:rPr>
      </w:pPr>
      <w:r>
        <w:t>11.</w:t>
      </w:r>
      <w:r w:rsidR="00A93081">
        <w:t>3</w:t>
      </w:r>
      <w:r w:rsidR="00F740E6">
        <w:t xml:space="preserve">. </w:t>
      </w:r>
      <w:r w:rsidR="00B567BF">
        <w:t xml:space="preserve">В течение </w:t>
      </w:r>
      <w:r w:rsidR="003E6B00">
        <w:t>семи</w:t>
      </w:r>
      <w:r w:rsidR="008C5CC1">
        <w:t xml:space="preserve"> рабочих</w:t>
      </w:r>
      <w:r w:rsidR="00B567BF">
        <w:t xml:space="preserve"> дней</w:t>
      </w:r>
      <w:r w:rsidR="008C5CC1">
        <w:t xml:space="preserve"> после даты проведения</w:t>
      </w:r>
      <w:r w:rsidR="004463B3">
        <w:t xml:space="preserve"> заседания</w:t>
      </w:r>
      <w:r w:rsidR="008C5CC1">
        <w:t xml:space="preserve"> Комиссии п</w:t>
      </w:r>
      <w:r w:rsidR="008C5CC1">
        <w:rPr>
          <w:spacing w:val="2"/>
          <w:szCs w:val="19"/>
          <w:shd w:val="clear" w:color="auto" w:fill="FFFFFF"/>
        </w:rPr>
        <w:t>од</w:t>
      </w:r>
      <w:r w:rsidR="008C5CC1" w:rsidRPr="008C5CC1">
        <w:rPr>
          <w:spacing w:val="2"/>
          <w:szCs w:val="19"/>
          <w:shd w:val="clear" w:color="auto" w:fill="FFFFFF"/>
        </w:rPr>
        <w:t>готовит</w:t>
      </w:r>
      <w:r w:rsidR="008C5CC1">
        <w:rPr>
          <w:spacing w:val="2"/>
          <w:szCs w:val="19"/>
          <w:shd w:val="clear" w:color="auto" w:fill="FFFFFF"/>
        </w:rPr>
        <w:t>ь решение Комиссии, которое оформляется в виде протокола</w:t>
      </w:r>
      <w:r w:rsidR="003E6B00">
        <w:rPr>
          <w:spacing w:val="2"/>
          <w:szCs w:val="19"/>
          <w:shd w:val="clear" w:color="auto" w:fill="FFFFFF"/>
        </w:rPr>
        <w:t xml:space="preserve"> </w:t>
      </w:r>
      <w:r w:rsidR="003E6B00">
        <w:t>и доводится до сведения всех членов Комиссии</w:t>
      </w:r>
      <w:r w:rsidR="005000F2">
        <w:t xml:space="preserve"> пос</w:t>
      </w:r>
      <w:r w:rsidR="003E6B00">
        <w:t>редств</w:t>
      </w:r>
      <w:r w:rsidR="005000F2">
        <w:t>о</w:t>
      </w:r>
      <w:r w:rsidR="003E6B00">
        <w:t>м электронной или почтовой связи</w:t>
      </w:r>
      <w:r w:rsidR="00D21FA0">
        <w:rPr>
          <w:spacing w:val="2"/>
          <w:szCs w:val="19"/>
          <w:shd w:val="clear" w:color="auto" w:fill="FFFFFF"/>
        </w:rPr>
        <w:t>.</w:t>
      </w:r>
    </w:p>
    <w:p w:rsidR="00671D47" w:rsidRDefault="008C5CC1" w:rsidP="00D64B6D">
      <w:pPr>
        <w:ind w:firstLine="567"/>
        <w:jc w:val="both"/>
      </w:pPr>
      <w:r>
        <w:t>11</w:t>
      </w:r>
      <w:r w:rsidR="00F740E6">
        <w:t>.</w:t>
      </w:r>
      <w:r w:rsidR="00A93081">
        <w:t>4</w:t>
      </w:r>
      <w:r>
        <w:t>.</w:t>
      </w:r>
      <w:r w:rsidR="00F740E6">
        <w:t xml:space="preserve"> </w:t>
      </w:r>
      <w:r w:rsidR="00671D47">
        <w:t>Выполнять по</w:t>
      </w:r>
      <w:r w:rsidR="00D21FA0">
        <w:t>ручения председателя Комиссии.</w:t>
      </w:r>
    </w:p>
    <w:p w:rsidR="00D64B6D" w:rsidRDefault="008C5CC1" w:rsidP="00D64B6D">
      <w:pPr>
        <w:ind w:firstLine="567"/>
        <w:jc w:val="both"/>
      </w:pPr>
      <w:r>
        <w:t>12.</w:t>
      </w:r>
      <w:r w:rsidR="00F740E6">
        <w:t xml:space="preserve"> </w:t>
      </w:r>
      <w:r w:rsidR="00671D47">
        <w:t>Члены Комиссии обязаны:</w:t>
      </w:r>
    </w:p>
    <w:p w:rsidR="00D64B6D" w:rsidRDefault="003F4ADB" w:rsidP="00D64B6D">
      <w:pPr>
        <w:ind w:firstLine="567"/>
        <w:jc w:val="both"/>
      </w:pPr>
      <w:r>
        <w:t>12.1</w:t>
      </w:r>
      <w:r w:rsidR="00AE3221">
        <w:t>.</w:t>
      </w:r>
      <w:r w:rsidR="00F740E6">
        <w:t xml:space="preserve"> </w:t>
      </w:r>
      <w:r w:rsidR="00671D47">
        <w:t>Присут</w:t>
      </w:r>
      <w:r w:rsidR="00D21FA0">
        <w:t>ствовать на заседаниях Комиссии.</w:t>
      </w:r>
    </w:p>
    <w:p w:rsidR="00F740E6" w:rsidRDefault="003F4ADB" w:rsidP="00F740E6">
      <w:pPr>
        <w:ind w:firstLine="567"/>
        <w:jc w:val="both"/>
      </w:pPr>
      <w:r>
        <w:t>12</w:t>
      </w:r>
      <w:r w:rsidR="00F740E6">
        <w:t>.</w:t>
      </w:r>
      <w:r>
        <w:t>2.</w:t>
      </w:r>
      <w:r w:rsidR="00F740E6">
        <w:t xml:space="preserve"> </w:t>
      </w:r>
      <w:r w:rsidR="00671D47">
        <w:t>Участвовать в обсуждениях рассматриваемых вопр</w:t>
      </w:r>
      <w:r w:rsidR="00D21FA0">
        <w:t>осов и выработке по ним решений.</w:t>
      </w:r>
    </w:p>
    <w:p w:rsidR="00D64B6D" w:rsidRDefault="00B567BF" w:rsidP="00F740E6">
      <w:pPr>
        <w:ind w:firstLine="567"/>
        <w:jc w:val="both"/>
      </w:pPr>
      <w:r>
        <w:t>12.3</w:t>
      </w:r>
      <w:r w:rsidR="00F740E6">
        <w:t xml:space="preserve">. </w:t>
      </w:r>
      <w:r w:rsidR="00671D47">
        <w:t>Обеспечить своевременное и качественное оформление необходимых материалов</w:t>
      </w:r>
      <w:r>
        <w:t xml:space="preserve"> </w:t>
      </w:r>
      <w:r w:rsidR="00671D47">
        <w:t xml:space="preserve">по вынесенным </w:t>
      </w:r>
      <w:r>
        <w:t>на обсуждение Комиссии вопросам.</w:t>
      </w:r>
    </w:p>
    <w:p w:rsidR="00D64B6D" w:rsidRDefault="00B567BF" w:rsidP="00D64B6D">
      <w:pPr>
        <w:ind w:firstLine="567"/>
        <w:jc w:val="both"/>
      </w:pPr>
      <w:r>
        <w:t>12</w:t>
      </w:r>
      <w:r w:rsidR="00F740E6">
        <w:t>.</w:t>
      </w:r>
      <w:r>
        <w:t>4.</w:t>
      </w:r>
      <w:r w:rsidR="00D56675">
        <w:t xml:space="preserve"> Н</w:t>
      </w:r>
      <w:r w:rsidR="00F05B0D">
        <w:t xml:space="preserve">е позднее </w:t>
      </w:r>
      <w:r>
        <w:t>двух</w:t>
      </w:r>
      <w:r w:rsidR="00D56675">
        <w:t xml:space="preserve"> рабочих</w:t>
      </w:r>
      <w:r w:rsidR="00671D47">
        <w:t xml:space="preserve"> дней до даты проведения заседания Комиссии представлять секретарю Комиссии следующие материалы:</w:t>
      </w:r>
    </w:p>
    <w:p w:rsidR="00671D47" w:rsidRDefault="00D64B6D" w:rsidP="00D64B6D">
      <w:pPr>
        <w:ind w:firstLine="567"/>
        <w:jc w:val="both"/>
      </w:pPr>
      <w:r>
        <w:t xml:space="preserve">- </w:t>
      </w:r>
      <w:r w:rsidR="00671D47">
        <w:t>аналитическую справку по рассматриваемому вопросу;</w:t>
      </w:r>
    </w:p>
    <w:p w:rsidR="00671D47" w:rsidRDefault="00671D47" w:rsidP="008124C2">
      <w:pPr>
        <w:ind w:firstLine="567"/>
        <w:jc w:val="both"/>
      </w:pPr>
      <w:r>
        <w:t>- тезисы выступления основного докладчика и иные необходимые материалы;</w:t>
      </w:r>
    </w:p>
    <w:p w:rsidR="007C448F" w:rsidRDefault="00671D47" w:rsidP="007C448F">
      <w:pPr>
        <w:ind w:firstLine="567"/>
        <w:jc w:val="both"/>
      </w:pPr>
      <w:r>
        <w:t xml:space="preserve">- предложения в проект решения Комиссии с указанием исполнителя и сроков, а также по </w:t>
      </w:r>
      <w:r w:rsidRPr="00C61C56">
        <w:t>составу выступающих на заседании Комиссии.</w:t>
      </w:r>
    </w:p>
    <w:p w:rsidR="007C448F" w:rsidRDefault="00B567BF" w:rsidP="007C448F">
      <w:pPr>
        <w:ind w:firstLine="567"/>
        <w:jc w:val="both"/>
      </w:pPr>
      <w:r>
        <w:t>13</w:t>
      </w:r>
      <w:r w:rsidR="00B80E94">
        <w:t>.</w:t>
      </w:r>
      <w:r w:rsidR="00671D47">
        <w:t xml:space="preserve"> </w:t>
      </w:r>
      <w:r w:rsidR="00B01D17" w:rsidRPr="00423F62">
        <w:t>Заседания Комиссии п</w:t>
      </w:r>
      <w:r w:rsidR="007C448F">
        <w:t>роводятся по мере необходимости</w:t>
      </w:r>
      <w:r w:rsidR="00B01D17" w:rsidRPr="00423F62">
        <w:t>.</w:t>
      </w:r>
    </w:p>
    <w:p w:rsidR="00AE3221" w:rsidRDefault="003E6B00" w:rsidP="00AE3221">
      <w:pPr>
        <w:ind w:firstLine="567"/>
        <w:jc w:val="both"/>
      </w:pPr>
      <w:r>
        <w:t>14</w:t>
      </w:r>
      <w:r w:rsidR="007C448F">
        <w:t>. Р</w:t>
      </w:r>
      <w:r w:rsidR="00B01D17" w:rsidRPr="00423F62">
        <w:t>ешения Комиссии принимаются простым большинством голосов от числа присутствующих на заседании членов Комиссии. При равенстве голосов решающим голосом является голос председателя Комиссии.</w:t>
      </w:r>
    </w:p>
    <w:p w:rsidR="005000F2" w:rsidRDefault="003E6B00" w:rsidP="005000F2">
      <w:pPr>
        <w:ind w:firstLine="567"/>
        <w:jc w:val="both"/>
      </w:pPr>
      <w:r>
        <w:t>15</w:t>
      </w:r>
      <w:r w:rsidR="00023E92">
        <w:t>.</w:t>
      </w:r>
      <w:r w:rsidR="00493E74">
        <w:t xml:space="preserve"> Решени</w:t>
      </w:r>
      <w:r w:rsidR="005000F2">
        <w:t xml:space="preserve">я, </w:t>
      </w:r>
      <w:r w:rsidR="00493E74">
        <w:t xml:space="preserve">принимаемые Комиссией, </w:t>
      </w:r>
      <w:r w:rsidR="005000F2">
        <w:t>носят рекомендательный характер.</w:t>
      </w:r>
    </w:p>
    <w:p w:rsidR="005000F2" w:rsidRDefault="005000F2" w:rsidP="005000F2">
      <w:pPr>
        <w:ind w:firstLine="567"/>
        <w:jc w:val="both"/>
      </w:pPr>
      <w:r>
        <w:t xml:space="preserve">16. Протокол </w:t>
      </w:r>
      <w:r w:rsidR="00493E74">
        <w:t>подписывается председателем</w:t>
      </w:r>
      <w:r w:rsidR="00A00E7F">
        <w:t xml:space="preserve"> и секретарем</w:t>
      </w:r>
      <w:r w:rsidR="00493E74">
        <w:t xml:space="preserve"> Комиссии</w:t>
      </w:r>
      <w:r>
        <w:t>.</w:t>
      </w:r>
    </w:p>
    <w:p w:rsidR="00B01D17" w:rsidRDefault="005000F2" w:rsidP="005000F2">
      <w:pPr>
        <w:ind w:firstLine="567"/>
        <w:jc w:val="both"/>
      </w:pPr>
      <w:r>
        <w:t>17</w:t>
      </w:r>
      <w:r w:rsidR="00B567BF">
        <w:t>.</w:t>
      </w:r>
      <w:r w:rsidR="00AE3221">
        <w:t xml:space="preserve"> </w:t>
      </w:r>
      <w:r w:rsidR="00B01D17" w:rsidRPr="00423F62">
        <w:t>Комиссия    прекращает   свою   деятельность   на   основании  постановления  администрации  З</w:t>
      </w:r>
      <w:r w:rsidR="00B80E94">
        <w:t xml:space="preserve">РМО. </w:t>
      </w:r>
    </w:p>
    <w:p w:rsidR="00A00E7F" w:rsidRDefault="00A00E7F" w:rsidP="005000F2">
      <w:pPr>
        <w:ind w:firstLine="567"/>
        <w:jc w:val="both"/>
      </w:pPr>
    </w:p>
    <w:sectPr w:rsidR="00A00E7F" w:rsidSect="00745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E3D56"/>
    <w:multiLevelType w:val="hybridMultilevel"/>
    <w:tmpl w:val="4E601072"/>
    <w:lvl w:ilvl="0" w:tplc="DF4E30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2A00DF0"/>
    <w:multiLevelType w:val="hybridMultilevel"/>
    <w:tmpl w:val="9E4A0BDA"/>
    <w:lvl w:ilvl="0" w:tplc="519C5E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27343"/>
    <w:multiLevelType w:val="hybridMultilevel"/>
    <w:tmpl w:val="CD783174"/>
    <w:lvl w:ilvl="0" w:tplc="29DC4E4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183909"/>
    <w:multiLevelType w:val="hybridMultilevel"/>
    <w:tmpl w:val="07FA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5033C"/>
    <w:multiLevelType w:val="hybridMultilevel"/>
    <w:tmpl w:val="DB1C3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916FF8"/>
    <w:multiLevelType w:val="multilevel"/>
    <w:tmpl w:val="2976F084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6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135"/>
        </w:tabs>
        <w:ind w:left="-14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6">
    <w:nsid w:val="59E272E0"/>
    <w:multiLevelType w:val="hybridMultilevel"/>
    <w:tmpl w:val="1DEC4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75B5F"/>
    <w:multiLevelType w:val="hybridMultilevel"/>
    <w:tmpl w:val="0D501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96AEB"/>
    <w:rsid w:val="00010A18"/>
    <w:rsid w:val="00014305"/>
    <w:rsid w:val="0001512A"/>
    <w:rsid w:val="00017969"/>
    <w:rsid w:val="00021047"/>
    <w:rsid w:val="00021190"/>
    <w:rsid w:val="00022C00"/>
    <w:rsid w:val="00023E92"/>
    <w:rsid w:val="00024B25"/>
    <w:rsid w:val="00034F4A"/>
    <w:rsid w:val="00036CA3"/>
    <w:rsid w:val="0004160B"/>
    <w:rsid w:val="00041A2E"/>
    <w:rsid w:val="00045C80"/>
    <w:rsid w:val="00050159"/>
    <w:rsid w:val="00051DF5"/>
    <w:rsid w:val="000537A5"/>
    <w:rsid w:val="00064C33"/>
    <w:rsid w:val="00070F6C"/>
    <w:rsid w:val="000718C8"/>
    <w:rsid w:val="00074B5D"/>
    <w:rsid w:val="00086A84"/>
    <w:rsid w:val="00093AD2"/>
    <w:rsid w:val="0009542E"/>
    <w:rsid w:val="000A070C"/>
    <w:rsid w:val="000A1CAF"/>
    <w:rsid w:val="000A3024"/>
    <w:rsid w:val="000A6343"/>
    <w:rsid w:val="000B39D6"/>
    <w:rsid w:val="000B5024"/>
    <w:rsid w:val="000C201C"/>
    <w:rsid w:val="000D000A"/>
    <w:rsid w:val="000D0EE7"/>
    <w:rsid w:val="000E46B9"/>
    <w:rsid w:val="000E5A53"/>
    <w:rsid w:val="000F5C38"/>
    <w:rsid w:val="00103940"/>
    <w:rsid w:val="00104F03"/>
    <w:rsid w:val="0010575A"/>
    <w:rsid w:val="00122449"/>
    <w:rsid w:val="00124854"/>
    <w:rsid w:val="00126847"/>
    <w:rsid w:val="00127604"/>
    <w:rsid w:val="00133B20"/>
    <w:rsid w:val="001345A9"/>
    <w:rsid w:val="00165F3D"/>
    <w:rsid w:val="00166353"/>
    <w:rsid w:val="00176546"/>
    <w:rsid w:val="001835CD"/>
    <w:rsid w:val="00185528"/>
    <w:rsid w:val="00186D5C"/>
    <w:rsid w:val="00191090"/>
    <w:rsid w:val="001925C8"/>
    <w:rsid w:val="001B1367"/>
    <w:rsid w:val="001B1DD3"/>
    <w:rsid w:val="001C5472"/>
    <w:rsid w:val="001D0581"/>
    <w:rsid w:val="001D0EAE"/>
    <w:rsid w:val="001F4E57"/>
    <w:rsid w:val="00213E66"/>
    <w:rsid w:val="00213ED8"/>
    <w:rsid w:val="002255D7"/>
    <w:rsid w:val="00226E5A"/>
    <w:rsid w:val="00235798"/>
    <w:rsid w:val="00237A72"/>
    <w:rsid w:val="00243E98"/>
    <w:rsid w:val="00247D1D"/>
    <w:rsid w:val="00265485"/>
    <w:rsid w:val="002679CC"/>
    <w:rsid w:val="00274509"/>
    <w:rsid w:val="00290C48"/>
    <w:rsid w:val="00292C4E"/>
    <w:rsid w:val="00292E3F"/>
    <w:rsid w:val="002931B0"/>
    <w:rsid w:val="00297C4F"/>
    <w:rsid w:val="002A0EF9"/>
    <w:rsid w:val="002A175A"/>
    <w:rsid w:val="002A18AD"/>
    <w:rsid w:val="002A7329"/>
    <w:rsid w:val="002B532D"/>
    <w:rsid w:val="002C0245"/>
    <w:rsid w:val="002D6C90"/>
    <w:rsid w:val="002F12EB"/>
    <w:rsid w:val="002F2DB4"/>
    <w:rsid w:val="002F4A66"/>
    <w:rsid w:val="00303C79"/>
    <w:rsid w:val="00305745"/>
    <w:rsid w:val="00305C15"/>
    <w:rsid w:val="00312F87"/>
    <w:rsid w:val="003171E6"/>
    <w:rsid w:val="00326A55"/>
    <w:rsid w:val="00327917"/>
    <w:rsid w:val="0033416A"/>
    <w:rsid w:val="00342B41"/>
    <w:rsid w:val="00346869"/>
    <w:rsid w:val="00350045"/>
    <w:rsid w:val="00354239"/>
    <w:rsid w:val="00364C83"/>
    <w:rsid w:val="003662D6"/>
    <w:rsid w:val="00386D42"/>
    <w:rsid w:val="00393E07"/>
    <w:rsid w:val="003950B7"/>
    <w:rsid w:val="00395CF6"/>
    <w:rsid w:val="00396E4D"/>
    <w:rsid w:val="003A1ACA"/>
    <w:rsid w:val="003B0766"/>
    <w:rsid w:val="003B2DF4"/>
    <w:rsid w:val="003B76C0"/>
    <w:rsid w:val="003C6441"/>
    <w:rsid w:val="003D33ED"/>
    <w:rsid w:val="003E192A"/>
    <w:rsid w:val="003E6B00"/>
    <w:rsid w:val="003F2375"/>
    <w:rsid w:val="003F4212"/>
    <w:rsid w:val="003F4ADB"/>
    <w:rsid w:val="004122A3"/>
    <w:rsid w:val="00416505"/>
    <w:rsid w:val="00423F62"/>
    <w:rsid w:val="00427860"/>
    <w:rsid w:val="0044027F"/>
    <w:rsid w:val="0044291E"/>
    <w:rsid w:val="004463B3"/>
    <w:rsid w:val="0044679E"/>
    <w:rsid w:val="00446D47"/>
    <w:rsid w:val="00447D74"/>
    <w:rsid w:val="00450DED"/>
    <w:rsid w:val="00453EA3"/>
    <w:rsid w:val="00462542"/>
    <w:rsid w:val="0046710F"/>
    <w:rsid w:val="0047297C"/>
    <w:rsid w:val="00481113"/>
    <w:rsid w:val="00487315"/>
    <w:rsid w:val="00493E74"/>
    <w:rsid w:val="00495C18"/>
    <w:rsid w:val="00496AEB"/>
    <w:rsid w:val="004B6861"/>
    <w:rsid w:val="004B6B10"/>
    <w:rsid w:val="004E595D"/>
    <w:rsid w:val="005000F2"/>
    <w:rsid w:val="00503189"/>
    <w:rsid w:val="00506701"/>
    <w:rsid w:val="00512029"/>
    <w:rsid w:val="005157DC"/>
    <w:rsid w:val="005220EA"/>
    <w:rsid w:val="005226BB"/>
    <w:rsid w:val="00522D13"/>
    <w:rsid w:val="00537DC1"/>
    <w:rsid w:val="00540B93"/>
    <w:rsid w:val="00552162"/>
    <w:rsid w:val="0055479E"/>
    <w:rsid w:val="00560858"/>
    <w:rsid w:val="00562602"/>
    <w:rsid w:val="005716E5"/>
    <w:rsid w:val="0057227C"/>
    <w:rsid w:val="00573342"/>
    <w:rsid w:val="005832D2"/>
    <w:rsid w:val="00583C47"/>
    <w:rsid w:val="005849BF"/>
    <w:rsid w:val="00586A05"/>
    <w:rsid w:val="00592735"/>
    <w:rsid w:val="005A07B0"/>
    <w:rsid w:val="005A24B7"/>
    <w:rsid w:val="005B0284"/>
    <w:rsid w:val="005B7641"/>
    <w:rsid w:val="005B77CD"/>
    <w:rsid w:val="005C167C"/>
    <w:rsid w:val="005C3379"/>
    <w:rsid w:val="005C67AD"/>
    <w:rsid w:val="005F0335"/>
    <w:rsid w:val="00605538"/>
    <w:rsid w:val="00634E1D"/>
    <w:rsid w:val="00636381"/>
    <w:rsid w:val="006470E2"/>
    <w:rsid w:val="00655552"/>
    <w:rsid w:val="006641EC"/>
    <w:rsid w:val="0066462F"/>
    <w:rsid w:val="00671D47"/>
    <w:rsid w:val="00683884"/>
    <w:rsid w:val="00686CE4"/>
    <w:rsid w:val="00690967"/>
    <w:rsid w:val="00690EB9"/>
    <w:rsid w:val="006912E9"/>
    <w:rsid w:val="006977A7"/>
    <w:rsid w:val="006A0953"/>
    <w:rsid w:val="006A33E6"/>
    <w:rsid w:val="006A7B41"/>
    <w:rsid w:val="006C7A0B"/>
    <w:rsid w:val="006D354A"/>
    <w:rsid w:val="006D7DA0"/>
    <w:rsid w:val="006F60FA"/>
    <w:rsid w:val="00701B51"/>
    <w:rsid w:val="007034A8"/>
    <w:rsid w:val="00704EB7"/>
    <w:rsid w:val="00715199"/>
    <w:rsid w:val="0071753B"/>
    <w:rsid w:val="007261CD"/>
    <w:rsid w:val="00732103"/>
    <w:rsid w:val="0073445C"/>
    <w:rsid w:val="00734F68"/>
    <w:rsid w:val="00745B98"/>
    <w:rsid w:val="0075616A"/>
    <w:rsid w:val="00757647"/>
    <w:rsid w:val="00765516"/>
    <w:rsid w:val="007667C4"/>
    <w:rsid w:val="0076764E"/>
    <w:rsid w:val="00767811"/>
    <w:rsid w:val="0076792F"/>
    <w:rsid w:val="00770009"/>
    <w:rsid w:val="00772FE1"/>
    <w:rsid w:val="00782662"/>
    <w:rsid w:val="007A0EDF"/>
    <w:rsid w:val="007A6873"/>
    <w:rsid w:val="007B343A"/>
    <w:rsid w:val="007B4334"/>
    <w:rsid w:val="007C2460"/>
    <w:rsid w:val="007C4158"/>
    <w:rsid w:val="007C448F"/>
    <w:rsid w:val="007E3FF8"/>
    <w:rsid w:val="007E459A"/>
    <w:rsid w:val="007E4CF7"/>
    <w:rsid w:val="007E6EBC"/>
    <w:rsid w:val="007F7427"/>
    <w:rsid w:val="007F76A2"/>
    <w:rsid w:val="00802582"/>
    <w:rsid w:val="008025BC"/>
    <w:rsid w:val="00803D07"/>
    <w:rsid w:val="00805800"/>
    <w:rsid w:val="008124C2"/>
    <w:rsid w:val="00815D8F"/>
    <w:rsid w:val="008316AA"/>
    <w:rsid w:val="00836F82"/>
    <w:rsid w:val="008505C3"/>
    <w:rsid w:val="00861AB0"/>
    <w:rsid w:val="00863E88"/>
    <w:rsid w:val="008660BA"/>
    <w:rsid w:val="00873408"/>
    <w:rsid w:val="008845E3"/>
    <w:rsid w:val="008A71BF"/>
    <w:rsid w:val="008B028D"/>
    <w:rsid w:val="008C3CF7"/>
    <w:rsid w:val="008C5CC1"/>
    <w:rsid w:val="008D6160"/>
    <w:rsid w:val="008E1342"/>
    <w:rsid w:val="008E3745"/>
    <w:rsid w:val="008E62BF"/>
    <w:rsid w:val="008E7182"/>
    <w:rsid w:val="008F008D"/>
    <w:rsid w:val="008F50DA"/>
    <w:rsid w:val="008F6A33"/>
    <w:rsid w:val="009054A0"/>
    <w:rsid w:val="00906879"/>
    <w:rsid w:val="0090768B"/>
    <w:rsid w:val="009108CB"/>
    <w:rsid w:val="00913019"/>
    <w:rsid w:val="00913F47"/>
    <w:rsid w:val="00917AA7"/>
    <w:rsid w:val="0092199B"/>
    <w:rsid w:val="0092478B"/>
    <w:rsid w:val="00931FF8"/>
    <w:rsid w:val="0094389E"/>
    <w:rsid w:val="009515D7"/>
    <w:rsid w:val="00953409"/>
    <w:rsid w:val="0095412A"/>
    <w:rsid w:val="00961715"/>
    <w:rsid w:val="009660F4"/>
    <w:rsid w:val="009731A9"/>
    <w:rsid w:val="00981819"/>
    <w:rsid w:val="00983C92"/>
    <w:rsid w:val="00984FF4"/>
    <w:rsid w:val="00986F6D"/>
    <w:rsid w:val="009938E0"/>
    <w:rsid w:val="00996E22"/>
    <w:rsid w:val="00997484"/>
    <w:rsid w:val="009A7578"/>
    <w:rsid w:val="009B1BFA"/>
    <w:rsid w:val="009C496E"/>
    <w:rsid w:val="009D102D"/>
    <w:rsid w:val="009D36C8"/>
    <w:rsid w:val="009D51EB"/>
    <w:rsid w:val="009E7EFA"/>
    <w:rsid w:val="009F1A77"/>
    <w:rsid w:val="00A00E7F"/>
    <w:rsid w:val="00A1358C"/>
    <w:rsid w:val="00A1648B"/>
    <w:rsid w:val="00A2555F"/>
    <w:rsid w:val="00A26FDC"/>
    <w:rsid w:val="00A35448"/>
    <w:rsid w:val="00A42365"/>
    <w:rsid w:val="00A46052"/>
    <w:rsid w:val="00A5197F"/>
    <w:rsid w:val="00A758E3"/>
    <w:rsid w:val="00A779C0"/>
    <w:rsid w:val="00A838CF"/>
    <w:rsid w:val="00A93081"/>
    <w:rsid w:val="00AB1FC8"/>
    <w:rsid w:val="00AB4C4E"/>
    <w:rsid w:val="00AC6E7F"/>
    <w:rsid w:val="00AC7FCD"/>
    <w:rsid w:val="00AD4EAB"/>
    <w:rsid w:val="00AD7C94"/>
    <w:rsid w:val="00AE3221"/>
    <w:rsid w:val="00AF26AB"/>
    <w:rsid w:val="00AF6EC6"/>
    <w:rsid w:val="00B0091C"/>
    <w:rsid w:val="00B01D17"/>
    <w:rsid w:val="00B01ECF"/>
    <w:rsid w:val="00B06E8E"/>
    <w:rsid w:val="00B120B0"/>
    <w:rsid w:val="00B120CA"/>
    <w:rsid w:val="00B21DA0"/>
    <w:rsid w:val="00B22697"/>
    <w:rsid w:val="00B25BE7"/>
    <w:rsid w:val="00B26508"/>
    <w:rsid w:val="00B50ACD"/>
    <w:rsid w:val="00B52AF7"/>
    <w:rsid w:val="00B5586C"/>
    <w:rsid w:val="00B567BF"/>
    <w:rsid w:val="00B62673"/>
    <w:rsid w:val="00B6366C"/>
    <w:rsid w:val="00B66E78"/>
    <w:rsid w:val="00B76C10"/>
    <w:rsid w:val="00B80E94"/>
    <w:rsid w:val="00B90032"/>
    <w:rsid w:val="00BA72DB"/>
    <w:rsid w:val="00BB0C6B"/>
    <w:rsid w:val="00BB2469"/>
    <w:rsid w:val="00BB4B4A"/>
    <w:rsid w:val="00BD33D8"/>
    <w:rsid w:val="00BD7DD7"/>
    <w:rsid w:val="00BE4002"/>
    <w:rsid w:val="00BF5F4D"/>
    <w:rsid w:val="00C103FD"/>
    <w:rsid w:val="00C12872"/>
    <w:rsid w:val="00C16EC8"/>
    <w:rsid w:val="00C267BF"/>
    <w:rsid w:val="00C31245"/>
    <w:rsid w:val="00C40754"/>
    <w:rsid w:val="00C417DF"/>
    <w:rsid w:val="00C51E29"/>
    <w:rsid w:val="00C5303C"/>
    <w:rsid w:val="00C5752C"/>
    <w:rsid w:val="00C61C56"/>
    <w:rsid w:val="00C660EA"/>
    <w:rsid w:val="00C66B3E"/>
    <w:rsid w:val="00C67CF8"/>
    <w:rsid w:val="00C718DE"/>
    <w:rsid w:val="00C84F32"/>
    <w:rsid w:val="00C8743A"/>
    <w:rsid w:val="00C917A2"/>
    <w:rsid w:val="00C924FB"/>
    <w:rsid w:val="00C972C3"/>
    <w:rsid w:val="00CA156B"/>
    <w:rsid w:val="00CB1279"/>
    <w:rsid w:val="00CB459D"/>
    <w:rsid w:val="00CC0E6E"/>
    <w:rsid w:val="00CC2F22"/>
    <w:rsid w:val="00CD4245"/>
    <w:rsid w:val="00CD5B79"/>
    <w:rsid w:val="00CD6DAC"/>
    <w:rsid w:val="00CE6856"/>
    <w:rsid w:val="00CF3DAB"/>
    <w:rsid w:val="00D0007F"/>
    <w:rsid w:val="00D00170"/>
    <w:rsid w:val="00D020B6"/>
    <w:rsid w:val="00D0744F"/>
    <w:rsid w:val="00D1088E"/>
    <w:rsid w:val="00D11D88"/>
    <w:rsid w:val="00D14E21"/>
    <w:rsid w:val="00D17179"/>
    <w:rsid w:val="00D21FA0"/>
    <w:rsid w:val="00D226FD"/>
    <w:rsid w:val="00D33D12"/>
    <w:rsid w:val="00D51B85"/>
    <w:rsid w:val="00D5287D"/>
    <w:rsid w:val="00D56675"/>
    <w:rsid w:val="00D57738"/>
    <w:rsid w:val="00D64B6D"/>
    <w:rsid w:val="00D676EF"/>
    <w:rsid w:val="00D82526"/>
    <w:rsid w:val="00D86929"/>
    <w:rsid w:val="00D91B37"/>
    <w:rsid w:val="00D94C76"/>
    <w:rsid w:val="00DA0BFA"/>
    <w:rsid w:val="00DA28CD"/>
    <w:rsid w:val="00DA2C6D"/>
    <w:rsid w:val="00DC1866"/>
    <w:rsid w:val="00DC52ED"/>
    <w:rsid w:val="00DC5F98"/>
    <w:rsid w:val="00DF0343"/>
    <w:rsid w:val="00DF393B"/>
    <w:rsid w:val="00E002E1"/>
    <w:rsid w:val="00E06332"/>
    <w:rsid w:val="00E14B48"/>
    <w:rsid w:val="00E33C61"/>
    <w:rsid w:val="00E46958"/>
    <w:rsid w:val="00E56523"/>
    <w:rsid w:val="00E71B22"/>
    <w:rsid w:val="00E72BC1"/>
    <w:rsid w:val="00E7394B"/>
    <w:rsid w:val="00E73FE2"/>
    <w:rsid w:val="00E756F6"/>
    <w:rsid w:val="00E85028"/>
    <w:rsid w:val="00E859AA"/>
    <w:rsid w:val="00E92B0A"/>
    <w:rsid w:val="00E93629"/>
    <w:rsid w:val="00E968CB"/>
    <w:rsid w:val="00EA45A3"/>
    <w:rsid w:val="00EA559D"/>
    <w:rsid w:val="00EA7FC8"/>
    <w:rsid w:val="00EB489E"/>
    <w:rsid w:val="00EB7C0A"/>
    <w:rsid w:val="00EC0088"/>
    <w:rsid w:val="00EF1818"/>
    <w:rsid w:val="00F05B0D"/>
    <w:rsid w:val="00F05EAD"/>
    <w:rsid w:val="00F072F6"/>
    <w:rsid w:val="00F1133A"/>
    <w:rsid w:val="00F11F22"/>
    <w:rsid w:val="00F131C1"/>
    <w:rsid w:val="00F16D3E"/>
    <w:rsid w:val="00F26B8D"/>
    <w:rsid w:val="00F274A5"/>
    <w:rsid w:val="00F32A4D"/>
    <w:rsid w:val="00F36A6A"/>
    <w:rsid w:val="00F4306A"/>
    <w:rsid w:val="00F46449"/>
    <w:rsid w:val="00F530C1"/>
    <w:rsid w:val="00F645C0"/>
    <w:rsid w:val="00F651CF"/>
    <w:rsid w:val="00F674C1"/>
    <w:rsid w:val="00F67A18"/>
    <w:rsid w:val="00F70F26"/>
    <w:rsid w:val="00F71C2A"/>
    <w:rsid w:val="00F72CEE"/>
    <w:rsid w:val="00F73707"/>
    <w:rsid w:val="00F740E6"/>
    <w:rsid w:val="00F74CB5"/>
    <w:rsid w:val="00F76FB5"/>
    <w:rsid w:val="00F80D29"/>
    <w:rsid w:val="00F81711"/>
    <w:rsid w:val="00F925D9"/>
    <w:rsid w:val="00FA7FB1"/>
    <w:rsid w:val="00FB4557"/>
    <w:rsid w:val="00FB5B56"/>
    <w:rsid w:val="00FC44CF"/>
    <w:rsid w:val="00FD47E6"/>
    <w:rsid w:val="00FE13D7"/>
    <w:rsid w:val="00FE28E2"/>
    <w:rsid w:val="00FE2D89"/>
    <w:rsid w:val="00FF1705"/>
    <w:rsid w:val="00FF49E7"/>
    <w:rsid w:val="00FF4C80"/>
    <w:rsid w:val="00FF64D1"/>
    <w:rsid w:val="00FF6516"/>
    <w:rsid w:val="00FF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96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496A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F70F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5">
    <w:name w:val="Hyperlink"/>
    <w:uiPriority w:val="99"/>
    <w:unhideWhenUsed/>
    <w:rsid w:val="00BB0C6B"/>
    <w:rPr>
      <w:color w:val="0000FF"/>
      <w:u w:val="single"/>
    </w:rPr>
  </w:style>
  <w:style w:type="paragraph" w:customStyle="1" w:styleId="1">
    <w:name w:val="Стиль приложения 1."/>
    <w:basedOn w:val="a0"/>
    <w:rsid w:val="00C61C56"/>
    <w:pPr>
      <w:numPr>
        <w:numId w:val="7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C61C56"/>
    <w:pPr>
      <w:numPr>
        <w:ilvl w:val="1"/>
        <w:numId w:val="7"/>
      </w:numPr>
      <w:tabs>
        <w:tab w:val="clear" w:pos="1135"/>
        <w:tab w:val="num" w:pos="1276"/>
      </w:tabs>
      <w:ind w:left="0"/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C61C56"/>
    <w:pPr>
      <w:numPr>
        <w:ilvl w:val="2"/>
        <w:numId w:val="7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C61C56"/>
    <w:pPr>
      <w:numPr>
        <w:ilvl w:val="3"/>
        <w:numId w:val="7"/>
      </w:numPr>
      <w:jc w:val="both"/>
    </w:pPr>
    <w:rPr>
      <w:sz w:val="26"/>
      <w:szCs w:val="20"/>
    </w:rPr>
  </w:style>
  <w:style w:type="paragraph" w:customStyle="1" w:styleId="10">
    <w:name w:val="Стиль приложения_1)"/>
    <w:basedOn w:val="a0"/>
    <w:rsid w:val="00C61C56"/>
    <w:pPr>
      <w:numPr>
        <w:ilvl w:val="4"/>
        <w:numId w:val="7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C61C56"/>
    <w:pPr>
      <w:numPr>
        <w:ilvl w:val="5"/>
        <w:numId w:val="7"/>
      </w:numPr>
      <w:jc w:val="both"/>
    </w:pPr>
    <w:rPr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zim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F1DFD-1161-4653-849D-645B9CFEA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9821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Verhovskiy_VA</dc:creator>
  <cp:lastModifiedBy>Chemezova_OA</cp:lastModifiedBy>
  <cp:revision>3</cp:revision>
  <cp:lastPrinted>2018-08-07T05:52:00Z</cp:lastPrinted>
  <dcterms:created xsi:type="dcterms:W3CDTF">2018-08-07T05:53:00Z</dcterms:created>
  <dcterms:modified xsi:type="dcterms:W3CDTF">2018-08-07T05:54:00Z</dcterms:modified>
</cp:coreProperties>
</file>