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BC" w:rsidRPr="00242CBC" w:rsidRDefault="00242CBC" w:rsidP="00242CBC">
      <w:pPr>
        <w:spacing w:before="100" w:beforeAutospacing="1" w:after="100" w:afterAutospacing="1" w:line="240" w:lineRule="auto"/>
        <w:rPr>
          <w:rFonts w:ascii="Times New Roman" w:eastAsia="Times New Roman" w:hAnsi="Times New Roman" w:cs="Times New Roman"/>
          <w:sz w:val="24"/>
          <w:szCs w:val="24"/>
        </w:rPr>
      </w:pPr>
    </w:p>
    <w:p w:rsidR="00242CBC" w:rsidRPr="00242CBC" w:rsidRDefault="00242CBC" w:rsidP="00242CBC">
      <w:pPr>
        <w:spacing w:before="100" w:beforeAutospacing="1" w:after="100" w:afterAutospacing="1" w:line="240" w:lineRule="auto"/>
        <w:jc w:val="right"/>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Приложение </w:t>
      </w:r>
    </w:p>
    <w:p w:rsidR="00242CBC" w:rsidRPr="00242CBC" w:rsidRDefault="00242CBC" w:rsidP="00242CBC">
      <w:pPr>
        <w:spacing w:before="100" w:beforeAutospacing="1" w:after="100" w:afterAutospacing="1" w:line="240" w:lineRule="auto"/>
        <w:jc w:val="right"/>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к постановлению администрации </w:t>
      </w:r>
    </w:p>
    <w:p w:rsidR="00242CBC" w:rsidRPr="00242CBC" w:rsidRDefault="00242CBC" w:rsidP="00242CBC">
      <w:pPr>
        <w:spacing w:before="100" w:beforeAutospacing="1" w:after="100" w:afterAutospacing="1" w:line="240" w:lineRule="auto"/>
        <w:jc w:val="right"/>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Зиминского районного </w:t>
      </w:r>
    </w:p>
    <w:p w:rsidR="00242CBC" w:rsidRPr="00242CBC" w:rsidRDefault="00242CBC" w:rsidP="00242CBC">
      <w:pPr>
        <w:spacing w:before="100" w:beforeAutospacing="1" w:after="100" w:afterAutospacing="1" w:line="240" w:lineRule="auto"/>
        <w:jc w:val="right"/>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муниципального образования</w:t>
      </w:r>
    </w:p>
    <w:p w:rsidR="00242CBC" w:rsidRPr="00242CBC" w:rsidRDefault="00242CBC" w:rsidP="00242CBC">
      <w:pPr>
        <w:spacing w:before="100" w:beforeAutospacing="1" w:after="100" w:afterAutospacing="1" w:line="240" w:lineRule="auto"/>
        <w:jc w:val="right"/>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от ______________ № _____ </w:t>
      </w:r>
    </w:p>
    <w:p w:rsidR="00242CBC" w:rsidRPr="00242CBC" w:rsidRDefault="00242CBC" w:rsidP="00242CBC">
      <w:pPr>
        <w:keepNext/>
        <w:autoSpaceDE w:val="0"/>
        <w:autoSpaceDN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b/>
          <w:sz w:val="24"/>
          <w:szCs w:val="24"/>
        </w:rPr>
        <w:t>АДМИНИСТРАТИВНЫЙ РЕГЛАМЕНТ</w:t>
      </w:r>
    </w:p>
    <w:p w:rsidR="00242CBC" w:rsidRPr="00242CBC" w:rsidRDefault="00242CBC" w:rsidP="00242CBC">
      <w:pPr>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b/>
          <w:sz w:val="24"/>
          <w:szCs w:val="24"/>
        </w:rPr>
        <w:t>ПРЕДОСТАВЛЕНИЯ МУНИЦИПАЛЬНОЙ УСЛУГИ</w:t>
      </w:r>
      <w:r w:rsidRPr="00242CBC">
        <w:rPr>
          <w:rFonts w:ascii="Times New Roman" w:eastAsia="Times New Roman" w:hAnsi="Times New Roman" w:cs="Times New Roman"/>
          <w:b/>
          <w:sz w:val="24"/>
          <w:szCs w:val="24"/>
        </w:rPr>
        <w:br/>
        <w:t>«</w:t>
      </w:r>
      <w:r w:rsidRPr="00242CBC">
        <w:rPr>
          <w:rFonts w:ascii="Times New Roman" w:eastAsia="Times New Roman" w:hAnsi="Times New Roman" w:cs="Times New Roman"/>
          <w:b/>
          <w:bCs/>
          <w:sz w:val="24"/>
          <w:szCs w:val="24"/>
        </w:rPr>
        <w:t>ПОСТАНОВКА НА ЗЕМЕЛЬНЫЙ УЧЕТ ГРАЖДАН,</w:t>
      </w:r>
      <w:r w:rsidRPr="00242CBC">
        <w:rPr>
          <w:rFonts w:ascii="Times New Roman" w:eastAsia="Times New Roman" w:hAnsi="Times New Roman" w:cs="Times New Roman"/>
          <w:b/>
          <w:bCs/>
          <w:sz w:val="24"/>
          <w:szCs w:val="24"/>
        </w:rPr>
        <w:br/>
        <w:t>ИМЕЮЩИХ ПРАВО НА ПРЕДОСТАВЛЕНИЕ ЗЕМЕЛЬНЫХ УЧАСТКОВ В СОБСТВЕННОСТЬ БЕСПЛАТНО</w:t>
      </w:r>
      <w:r w:rsidRPr="00242CBC">
        <w:rPr>
          <w:rFonts w:ascii="Times New Roman" w:eastAsia="Times New Roman" w:hAnsi="Times New Roman" w:cs="Times New Roman"/>
          <w:b/>
          <w:sz w:val="24"/>
          <w:szCs w:val="24"/>
        </w:rPr>
        <w:t>»</w:t>
      </w:r>
    </w:p>
    <w:p w:rsidR="00242CBC" w:rsidRPr="00242CBC" w:rsidRDefault="00242CBC" w:rsidP="00242CBC">
      <w:pPr>
        <w:keepNext/>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РАЗДЕЛ I. ОБЩИЕ ПОЛОЖЕНИЯ</w:t>
      </w:r>
    </w:p>
    <w:p w:rsidR="00242CBC" w:rsidRPr="00242CBC" w:rsidRDefault="00242CBC" w:rsidP="00242CBC">
      <w:pPr>
        <w:keepNext/>
        <w:keepLines/>
        <w:autoSpaceDE w:val="0"/>
        <w:autoSpaceDN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 Предмет регулирования административного регламента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Административный регламент предоставления муниципальной услуги «Постановка на земельный учет граждан, имеющих право на предоставление земельных участков в собственность бесплатно» (далее – административный регламент) устанавливает порядок и стандарт предоставления муниципальной услуги, в том числе порядок взаимодействия Зиминского районного муниципального образования (далее – администрация) с физическими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постановке на земельный учет граждан, имеющих право на предоставление земельных участков, находящихся в муниципальной собственности Зиминского районного муниципального образования</w:t>
      </w:r>
      <w:r w:rsidRPr="00242CBC">
        <w:rPr>
          <w:rFonts w:ascii="Times New Roman" w:eastAsia="Times New Roman" w:hAnsi="Times New Roman" w:cs="Times New Roman"/>
          <w:b/>
          <w:sz w:val="24"/>
          <w:szCs w:val="24"/>
        </w:rPr>
        <w:t xml:space="preserve"> </w:t>
      </w:r>
      <w:r w:rsidRPr="00242CBC">
        <w:rPr>
          <w:rFonts w:ascii="Times New Roman" w:eastAsia="Times New Roman" w:hAnsi="Times New Roman" w:cs="Times New Roman"/>
          <w:sz w:val="24"/>
          <w:szCs w:val="24"/>
        </w:rPr>
        <w:t>(далее – муниципальное образование) либо государственная собственность на которые не разграничена,</w:t>
      </w:r>
      <w:r w:rsidRPr="00242CBC">
        <w:rPr>
          <w:rFonts w:ascii="Times New Roman" w:eastAsia="Times New Roman" w:hAnsi="Times New Roman" w:cs="Times New Roman"/>
          <w:b/>
          <w:i/>
          <w:sz w:val="24"/>
          <w:szCs w:val="24"/>
        </w:rPr>
        <w:t xml:space="preserve"> </w:t>
      </w:r>
      <w:r w:rsidRPr="00242CBC">
        <w:rPr>
          <w:rFonts w:ascii="Times New Roman" w:eastAsia="Times New Roman" w:hAnsi="Times New Roman" w:cs="Times New Roman"/>
          <w:sz w:val="24"/>
          <w:szCs w:val="24"/>
        </w:rPr>
        <w:t>в собственность бесплатно.</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242CBC" w:rsidRPr="00242CBC" w:rsidRDefault="00242CBC" w:rsidP="00242CBC">
      <w:pPr>
        <w:keepNext/>
        <w:keepLines/>
        <w:autoSpaceDE w:val="0"/>
        <w:autoSpaceDN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 Круг заявителей</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С заявлением о предоставлении муниципальной услуги могут обратиться следующие граждане (далее – заявители).</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в поселении, в установленном порядке состоящие на учете в качестве нуждающихся в жилых помещениях, предоставляемых по договорам социального найма, и относящимся к следующим категориям: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ветераны Великой Отечественной войны;</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ветераны боевых действий на территории СССР, на территории Российской Федерации и на территориях других государств;</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д)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е) молодой родитель неполной семьи, не достигший возраста 36 лет на дату подачи заявления о предоставлении земельного участка в собственность бесплатно;</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граждане, постоянно проживающие на территории муниципального района, не достигшие возраста 36 лет на дату подачи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на территории этого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граждане, постоянно проживающие на территории муниципального района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3) постоянно проживающие в поселении граждане, награжденные орденом «За заслуги перед Отечеством» I степени; граждане, награжденные орденом «За заслуги перед </w:t>
      </w:r>
      <w:r w:rsidRPr="00242CBC">
        <w:rPr>
          <w:rFonts w:ascii="Times New Roman" w:eastAsia="Times New Roman" w:hAnsi="Times New Roman" w:cs="Times New Roman"/>
          <w:sz w:val="24"/>
          <w:szCs w:val="24"/>
        </w:rPr>
        <w:lastRenderedPageBreak/>
        <w:t>Отечеством» II степени; граждане, награжденные орденом «За заслуги перед Отечеством» III степени; граждане, награжденные орденом «За заслуги перед Отечеством» IV степени, которым не предоставлялись в собственность бесплатно земельные участки, находящиеся в государственной или муниципальной собственности;</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(далее – многодетная семья), отвечающей в совокупности следующим условиям:</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члены многодетной семьи постоянно проживают в поселении;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граждане,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w:t>
      </w:r>
      <w:r w:rsidRPr="00242CBC">
        <w:rPr>
          <w:rFonts w:ascii="Times New Roman" w:eastAsia="Times New Roman" w:hAnsi="Times New Roman" w:cs="Times New Roman"/>
          <w:sz w:val="24"/>
          <w:szCs w:val="24"/>
        </w:rPr>
        <w:lastRenderedPageBreak/>
        <w:t>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от 14 июля 2011 года № 76-ОЗ «Об отдельных мерах по подготовке части территории Иркутской области к затоплению»;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е) граждане,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ж) граждане,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граждане, постоянно проживающие на территории поселения,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242CBC" w:rsidRPr="00242CBC" w:rsidRDefault="00242CBC" w:rsidP="00242CBC">
      <w:pPr>
        <w:keepNext/>
        <w:keepLines/>
        <w:autoSpaceDE w:val="0"/>
        <w:autoSpaceDN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Глава 3. Требования к порядку информирования</w:t>
      </w:r>
      <w:r w:rsidRPr="00242CBC">
        <w:rPr>
          <w:rFonts w:ascii="Times New Roman" w:eastAsia="Times New Roman" w:hAnsi="Times New Roman" w:cs="Times New Roman"/>
          <w:sz w:val="24"/>
          <w:szCs w:val="24"/>
        </w:rPr>
        <w:br/>
        <w:t>о предоставлении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при личном контакте с заявителем или его представителем;</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 </w:t>
      </w:r>
      <w:hyperlink r:id="rId7" w:history="1">
        <w:r w:rsidRPr="00242CBC">
          <w:rPr>
            <w:rFonts w:ascii="Times New Roman" w:eastAsia="Times New Roman" w:hAnsi="Times New Roman" w:cs="Times New Roman"/>
            <w:color w:val="0000FF"/>
            <w:sz w:val="24"/>
            <w:szCs w:val="24"/>
            <w:u w:val="single"/>
          </w:rPr>
          <w:t>www.rzima.ru</w:t>
        </w:r>
      </w:hyperlink>
      <w:r w:rsidRPr="00242CBC">
        <w:rPr>
          <w:rFonts w:ascii="Times New Roman" w:eastAsia="Times New Roman" w:hAnsi="Times New Roman" w:cs="Times New Roman"/>
          <w:sz w:val="24"/>
          <w:szCs w:val="24"/>
        </w:rPr>
        <w:t xml:space="preserve">, по адресу </w:t>
      </w:r>
      <w:hyperlink r:id="rId8" w:history="1">
        <w:r w:rsidRPr="00242CBC">
          <w:rPr>
            <w:rFonts w:ascii="Times New Roman" w:eastAsia="Times New Roman" w:hAnsi="Times New Roman" w:cs="Times New Roman"/>
            <w:color w:val="0000FF"/>
            <w:sz w:val="24"/>
            <w:szCs w:val="24"/>
            <w:u w:val="single"/>
          </w:rPr>
          <w:t>www.rzima.ru</w:t>
        </w:r>
      </w:hyperlink>
      <w:r w:rsidRPr="00242CBC">
        <w:rPr>
          <w:rFonts w:ascii="Times New Roman" w:eastAsia="Times New Roman" w:hAnsi="Times New Roman" w:cs="Times New Roman"/>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ADMIRZIMA@irmail.ru (далее – электронная почта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письменно в случае письменного обращения заявителя или его представителя.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о порядке предоставления муниципальной услуги и ходе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о перечне документов, необходимых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о времени приема документов, необходимых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о сроке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6) об основаниях отказа в приеме документов, необходимых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 об основаниях отказа в предоставлении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актуальность;</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своевременность;</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четкость и доступность в изложении информации;</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полнота информации;</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соответствие информации требованиям законодательства.</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Прием заявителей или их представителей главой администрации проводится по предварительной записи, которая осуществляется по телефону 8(39554)32363</w:t>
      </w:r>
      <w:r w:rsidRPr="00242CBC">
        <w:rPr>
          <w:rFonts w:ascii="Times New Roman" w:eastAsia="Times New Roman" w:hAnsi="Times New Roman" w:cs="Times New Roman"/>
          <w:i/>
          <w:sz w:val="24"/>
          <w:szCs w:val="24"/>
        </w:rPr>
        <w:t>.</w:t>
      </w:r>
      <w:r w:rsidRPr="00242CBC">
        <w:rPr>
          <w:rFonts w:ascii="Times New Roman" w:eastAsia="Times New Roman" w:hAnsi="Times New Roman" w:cs="Times New Roman"/>
          <w:sz w:val="24"/>
          <w:szCs w:val="24"/>
        </w:rPr>
        <w:t xml:space="preserve"> </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Днем регистрации обращения является день его поступления в администрацию.</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42CBC" w:rsidRPr="00242CBC" w:rsidRDefault="00242CBC" w:rsidP="00242CBC">
      <w:pPr>
        <w:spacing w:before="100" w:beforeAutospacing="1" w:after="100" w:afterAutospacing="1"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на официальном сайте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на Портале.</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16. На информационных стендах, расположенных в помещениях, занимаемых администрацией, размещается следующая информация: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о перечне документов, необходимых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о времени приема документов, необходимых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о сроке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об основаниях отказа в приеме документов, необходимых для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7) об основаниях отказа в предоставлении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 текст настоящего административного регламента.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42CBC" w:rsidRPr="00242CBC" w:rsidRDefault="00242CBC" w:rsidP="00242CBC">
      <w:pPr>
        <w:keepNext/>
        <w:keepLines/>
        <w:autoSpaceDE w:val="0"/>
        <w:autoSpaceDN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РАЗДЕЛ II. СТАНДАРТ ПРЕДОСТАВЛЕНИЯ</w:t>
      </w:r>
      <w:r w:rsidRPr="00242CBC">
        <w:rPr>
          <w:rFonts w:ascii="Times New Roman" w:eastAsia="Times New Roman" w:hAnsi="Times New Roman" w:cs="Times New Roman"/>
          <w:sz w:val="24"/>
          <w:szCs w:val="24"/>
        </w:rPr>
        <w:br/>
        <w:t>МУНИЦИПАЛЬНОЙ УСЛУГИ</w:t>
      </w:r>
    </w:p>
    <w:p w:rsidR="00242CBC" w:rsidRPr="00242CBC" w:rsidRDefault="00242CBC" w:rsidP="00242CBC">
      <w:pPr>
        <w:keepNext/>
        <w:keepLines/>
        <w:autoSpaceDE w:val="0"/>
        <w:autoSpaceDN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4. Наименование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18. Под муниципальной услугой в настоящем административном регламенте понимается постановка на земельный учет граждан, имеющих право на предоставление земельных участков в собственность бесплатно. </w:t>
      </w:r>
    </w:p>
    <w:p w:rsidR="00242CBC" w:rsidRPr="00242CBC" w:rsidRDefault="00242CBC" w:rsidP="00242CBC">
      <w:pPr>
        <w:keepNext/>
        <w:keepLines/>
        <w:autoSpaceDE w:val="0"/>
        <w:autoSpaceDN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5. Наименование органа местного самоуправления,</w:t>
      </w:r>
      <w:r w:rsidRPr="00242CBC">
        <w:rPr>
          <w:rFonts w:ascii="Times New Roman" w:eastAsia="Times New Roman" w:hAnsi="Times New Roman" w:cs="Times New Roman"/>
          <w:sz w:val="24"/>
          <w:szCs w:val="24"/>
        </w:rPr>
        <w:br/>
        <w:t>предоставляющего муниципальную услугу</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19. Органом местного самоуправления, предоставляющим муниципальную услугу, является администрация.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20. В предоставлении муниципальной услуги участвуют:</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Федеральная налоговая служба или ее территориальные органы;</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министерство социального развития, опеки и попечительства Иркутской области;</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министерство строительства, дорожного хозяйства Иркутской области</w:t>
      </w:r>
    </w:p>
    <w:p w:rsidR="00242CBC" w:rsidRPr="00242CBC" w:rsidRDefault="00242CBC" w:rsidP="00242CBC">
      <w:pPr>
        <w:widowControl w:val="0"/>
        <w:autoSpaceDE w:val="0"/>
        <w:autoSpaceDN w:val="0"/>
        <w:adjustRightInd w:val="0"/>
        <w:spacing w:before="100" w:beforeAutospacing="1" w:after="0" w:line="240" w:lineRule="auto"/>
        <w:ind w:firstLine="709"/>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служба записи актов гражданского состояния Иркутской области;</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информационный центр Министерства внутренних дел Российской Федерации.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21. При предоставлении муниципальной услуги администрация не вправе требовать от заявителей или их представителей:</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42CBC" w:rsidRPr="00242CBC" w:rsidRDefault="00242CBC" w:rsidP="00242CBC">
      <w:pPr>
        <w:keepNext/>
        <w:keepLines/>
        <w:autoSpaceDE w:val="0"/>
        <w:autoSpaceDN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6. Описание результата предоставления муниципальной услуги</w:t>
      </w:r>
    </w:p>
    <w:p w:rsidR="00242CBC" w:rsidRPr="00242CBC" w:rsidRDefault="00242CBC" w:rsidP="00242C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22. Результатом предоставления муниципальной услуги является:</w:t>
      </w:r>
    </w:p>
    <w:p w:rsidR="00242CBC" w:rsidRPr="00242CBC" w:rsidRDefault="00242CBC" w:rsidP="00242CBC">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уведомление о постановке на земельный учет;</w:t>
      </w:r>
    </w:p>
    <w:p w:rsidR="00242CBC" w:rsidRPr="00242CBC" w:rsidRDefault="00242CBC" w:rsidP="00242CBC">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уведомление об отказе в постановке на земельный учет.</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7. Срок предоставления муниципальной услуги, в том числе</w:t>
      </w:r>
      <w:r w:rsidRPr="00242CBC">
        <w:rPr>
          <w:rFonts w:ascii="Times New Roman" w:eastAsia="Times New Roman" w:hAnsi="Times New Roman" w:cs="Times New Roman"/>
          <w:sz w:val="24"/>
          <w:szCs w:val="24"/>
        </w:rPr>
        <w:br/>
        <w:t>с учетом необходимости обращения в организации, участвующие</w:t>
      </w:r>
      <w:r w:rsidRPr="00242CBC">
        <w:rPr>
          <w:rFonts w:ascii="Times New Roman" w:eastAsia="Times New Roman" w:hAnsi="Times New Roman" w:cs="Times New Roman"/>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23. Муниципальная услуга предоставляется в течение 30 календарных дней с момента регистрации запроса о предоставлении муниципальной услуги в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24. Уведомление о постановке на земельный учет либо уведомление об отказе в постановке на земельный учет направляется (выдается) заявителю или его представителю в течение трех календарных дней со его подписания главой администрации.</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Глава 8. Нормативные правовые акты, регулирующие</w:t>
      </w:r>
      <w:r w:rsidRPr="00242CBC">
        <w:rPr>
          <w:rFonts w:ascii="Times New Roman" w:eastAsia="Times New Roman" w:hAnsi="Times New Roman" w:cs="Times New Roman"/>
          <w:sz w:val="24"/>
          <w:szCs w:val="24"/>
        </w:rPr>
        <w:br/>
        <w:t>предоставление муниципальной услуги</w:t>
      </w:r>
    </w:p>
    <w:p w:rsidR="00242CBC" w:rsidRPr="00242CBC" w:rsidRDefault="00242CBC" w:rsidP="00242CBC">
      <w:pPr>
        <w:spacing w:before="100" w:beforeAutospacing="1" w:after="100" w:afterAutospacing="1"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25. </w:t>
      </w:r>
      <w:bookmarkStart w:id="0" w:name="sub_1027"/>
      <w:r w:rsidRPr="00242CBC">
        <w:rPr>
          <w:rFonts w:ascii="Times New Roman" w:eastAsia="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ЗРМО в информационно-телекоммуникационной сети «Интернет» – </w:t>
      </w:r>
      <w:hyperlink r:id="rId9" w:history="1">
        <w:r w:rsidRPr="00242CBC">
          <w:rPr>
            <w:rFonts w:ascii="Times New Roman" w:eastAsia="Times New Roman" w:hAnsi="Times New Roman" w:cs="Times New Roman"/>
            <w:color w:val="0000FF"/>
            <w:sz w:val="24"/>
            <w:szCs w:val="24"/>
            <w:u w:val="single"/>
          </w:rPr>
          <w:t>www.rzima.ru</w:t>
        </w:r>
      </w:hyperlink>
      <w:r w:rsidRPr="00242CBC">
        <w:rPr>
          <w:rFonts w:ascii="Times New Roman" w:eastAsia="Times New Roman" w:hAnsi="Times New Roman" w:cs="Times New Roman"/>
          <w:sz w:val="24"/>
          <w:szCs w:val="24"/>
        </w:rPr>
        <w:t xml:space="preserve">, в региональных государственных информационных системах «Региональный портал государственных и муниципальных услуг Иркутской области» в информационно-телекоммуникационной сети «Интернет» - </w:t>
      </w:r>
      <w:hyperlink r:id="rId10" w:history="1">
        <w:r w:rsidRPr="00242CBC">
          <w:rPr>
            <w:rFonts w:ascii="Times New Roman" w:eastAsia="Times New Roman" w:hAnsi="Times New Roman" w:cs="Times New Roman"/>
            <w:color w:val="0000FF"/>
            <w:sz w:val="24"/>
            <w:szCs w:val="24"/>
            <w:u w:val="single"/>
          </w:rPr>
          <w:t>http://38.gosuslugi.ru</w:t>
        </w:r>
      </w:hyperlink>
      <w:r w:rsidRPr="00242CBC">
        <w:rPr>
          <w:rFonts w:ascii="Times New Roman" w:eastAsia="Times New Roman" w:hAnsi="Times New Roman" w:cs="Times New Roman"/>
          <w:sz w:val="24"/>
          <w:szCs w:val="24"/>
        </w:rPr>
        <w:t>.</w:t>
      </w:r>
      <w:bookmarkEnd w:id="0"/>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9. Исчерпывающий перечень документов, необходимых</w:t>
      </w:r>
      <w:r w:rsidRPr="00242CBC">
        <w:rPr>
          <w:rFonts w:ascii="Times New Roman" w:eastAsia="Times New Roman" w:hAnsi="Times New Roman" w:cs="Times New Roman"/>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242CBC">
        <w:rPr>
          <w:rFonts w:ascii="Times New Roman" w:eastAsia="Times New Roman" w:hAnsi="Times New Roman" w:cs="Times New Roman"/>
          <w:sz w:val="24"/>
          <w:szCs w:val="24"/>
        </w:rPr>
        <w:br/>
        <w:t xml:space="preserve">и обязательными для предоставления муниципальной услуги, </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подлежащих представлению заявителем или его представителем,</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способы их получения заявителем или его представителем,</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том числе в электронной форме</w:t>
      </w:r>
    </w:p>
    <w:p w:rsidR="00242CBC" w:rsidRPr="00242CBC" w:rsidRDefault="00242CBC" w:rsidP="00242CBC">
      <w:pPr>
        <w:autoSpaceDE w:val="0"/>
        <w:autoSpaceDN w:val="0"/>
        <w:adjustRightInd w:val="0"/>
        <w:spacing w:before="100" w:beforeAutospacing="1" w:after="0" w:line="240" w:lineRule="auto"/>
        <w:ind w:firstLine="708"/>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26. Для постановки на земельный учет</w:t>
      </w:r>
      <w:r w:rsidRPr="00242CBC">
        <w:rPr>
          <w:rFonts w:ascii="Times New Roman" w:eastAsia="Times New Roman" w:hAnsi="Times New Roman" w:cs="Times New Roman"/>
          <w:bCs/>
          <w:sz w:val="24"/>
          <w:szCs w:val="24"/>
        </w:rPr>
        <w:t xml:space="preserve"> </w:t>
      </w:r>
      <w:r w:rsidRPr="00242CBC">
        <w:rPr>
          <w:rFonts w:ascii="Times New Roman" w:eastAsia="Times New Roman" w:hAnsi="Times New Roman" w:cs="Times New Roman"/>
          <w:sz w:val="24"/>
          <w:szCs w:val="24"/>
        </w:rPr>
        <w:t>заявитель или его представитель представляет (направляет) в администрацию запрос о предоставлении муниципальной услуги в форме заявления о постановке на земельный учет (далее – заявление) по форме согласно приложению к настоящему административному регламенту.</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27. К заявлению заявитель или его представитель прилагает следующие документы:</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копия паспорта заявителя;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копия (копии) паспорта (паспортов) заявителя (заявителей) либо копии (копия) паспортов (паспорта) родителей (усыновителей, опекунов или попечителей) (единственного родителя (усыновителя, опекуна или попечителя)), детей, достигших возраста 14 лет, – для заявителя (заявителей), предусмотренного (предусмотренных) подподпунктом «е» подпункта 1 пункта 3, подпунктом 4 пункта 3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документы, подтверждающие право заявителя на постановку земельный 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для заявителя, предусмотренного подподпунктом «а» подпункта 1 пункта 3 настоящего административного регламента – удостоверение ветерана Великой Отечественной войны или удостоверение, образец которого утвержден до 1 января 1992 года;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б) для заявителя, предусмотренного подподпунктом «б» подпункта 1 пункта 3 настоящего административного регламента – удостоверение ветерана боевых действий или </w:t>
      </w:r>
      <w:r w:rsidRPr="00242CBC">
        <w:rPr>
          <w:rFonts w:ascii="Times New Roman" w:eastAsia="Times New Roman" w:hAnsi="Times New Roman" w:cs="Times New Roman"/>
          <w:sz w:val="24"/>
          <w:szCs w:val="24"/>
        </w:rPr>
        <w:lastRenderedPageBreak/>
        <w:t>свидетельство (удостоверение) о праве на льготы, образец которого утвержден до 1 января 1992 года;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для заявителя, предусмотренного подподпунктом «г» подпункта 1 пункта 3 настоящего административного регламента, – копия трудовой книжки, заверенная работодателем;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 для заявителей, предусмотренных подподпунктом «е» подпункта 1 пункта 3 настоящего административного регламента, – решение суда о расторжении брака или признании брака недействительным, вступившее в законную силу;</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д) для заявителей, предусмотренных подподпунктами «д», «е» подпункта 1 пункта 3 настоящего административного регламента, – свидетельство о заключении брака;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е) для заявителя, предусмотренного подподпунктом «е» подпункта 1 пункта 3 настоящего административного регламента, – свидетельство о смерти одного из родителей;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ж) для заявителя, предусмотренного подподпунктом «е» подпункта 1 пункта 3 настоящего административного регламента, – свидетельство о расторжении брака;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з) для заявителя (заявителей), предусмотренного (предусмотренных) подподпунктом «е» подпункта 1 пункта 3, подпунктом 4 пункта 3 настоящего административного регламента – копии (копия) свидетельств (свидетельства) о рождении детей (ребенка);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и) для заявителя, предусмотренного подподпунктом «а» подпункта 2 пункта 3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документ об образовании: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копия трудовой книжки, заверенная работодателем;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к) для заявителя, предусмотренного подподпунктом «б» подпункта 2 пункта 3 настоящего административного регламента, – копия трудовой книжки, заверенная работодателем;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л) для заявителя, предусмотренного подпунктом 3 пункта 3 настоящего административного регламента, –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м) для заявителя, предусмотренного подпунктом 7 пункта 3 настоящего административного регламента, – решение суда о признании национальной принадлежности к коренным малочисленным народам Севера, Сибири и Дальнего Востока Российской Федерации.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28. Способы получения заявителем документов, указанных в пункте 27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 заявитель или его представитель для получения документа, указанного в подпункте 3 пункта 27 настоящего административного регламента обращается к нотариусу (должностному лицу, уполномоченному совершать нотариальные действия);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заявитель или его представитель для получения документов, указанных в подподпункте «в», абзаце третьем подподпункта «и», подпункте «к» подпункта 4 пункта 27 настоящего административного регламента, обращается к работодателю по месту работы заявителя;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заявитель или его представитель для получения документов, указанных в подпунктах «г», «м» подпункта 4 пункта 27 настоящего административного регламента, в случае их отсутствия у заявителя обращается в суд, вынесший указанное решение;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заявитель или его представитель для получения документов, указанных в подпунктах «а», «б», «л» подпункта 4 пункта 27 настоящего административного регламента, в случае их отсутствия у заявителя обращается в орган, наградивший соответствующей наградой и выдавший соответствующее удостоверение, за дубликатом удостоверения;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заявитель или его представитель для получения документов, указанных в подпунктах «д» – «ж» подпункта 4 пункта 27 настоящего административного регламента, в случае их отсутствия у заявителя обращается в соответствующий орган записи актов гражданского состояния.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29. Заявление о постановке на земельный учет подается (направляется) гражданами в уполномоченный орган одним из следующих способов:</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путем личного обращения;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посредством почтовой связи на бумажном носителе;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региональную государственную информационную систему «Региональный портал государственных и муниципальных услуг Иркутской области» по адресу http://38.gosuslugi.ru;</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через многофункциональный центр предоставления государственных и муниципальных услуг.</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30.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242CBC">
        <w:rPr>
          <w:rFonts w:ascii="Times New Roman" w:eastAsia="Times New Roman" w:hAnsi="Times New Roman" w:cs="Times New Roman"/>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w:t>
      </w:r>
      <w:r w:rsidRPr="00242CBC">
        <w:rPr>
          <w:rFonts w:ascii="Times New Roman" w:eastAsia="Times New Roman" w:hAnsi="Times New Roman" w:cs="Times New Roman"/>
          <w:sz w:val="24"/>
          <w:szCs w:val="24"/>
        </w:rPr>
        <w:lastRenderedPageBreak/>
        <w:t>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242CBC">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32. Требования к документам, представляемым заявителем или его представителем: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71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тексты документов должны быть написаны разборчиво;</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документы не должны иметь подчисток, приписок, зачеркнутых слов и не оговоренных в них исправлений;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документы не должны быть исполнены карандашом;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242CBC" w:rsidRPr="00242CBC" w:rsidRDefault="00242CBC" w:rsidP="00242CBC">
      <w:pPr>
        <w:tabs>
          <w:tab w:val="left" w:pos="3281"/>
        </w:tabs>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10. Исчерпывающий перечень документов, необходимых</w:t>
      </w:r>
    </w:p>
    <w:p w:rsidR="00242CBC" w:rsidRPr="00242CBC" w:rsidRDefault="00242CBC" w:rsidP="00242CBC">
      <w:pPr>
        <w:tabs>
          <w:tab w:val="left" w:pos="3281"/>
        </w:tabs>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соответствии с нормативными правовыми актами для предоставления</w:t>
      </w:r>
      <w:r w:rsidRPr="00242CBC">
        <w:rPr>
          <w:rFonts w:ascii="Times New Roman" w:eastAsia="Times New Roman" w:hAnsi="Times New Roman" w:cs="Times New Roman"/>
          <w:sz w:val="24"/>
          <w:szCs w:val="24"/>
        </w:rPr>
        <w:br/>
        <w:t>муниципальной услуги, которые находятся в распоряжении</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государственных органов, органов местного самоуправления</w:t>
      </w:r>
      <w:r w:rsidRPr="00242CBC">
        <w:rPr>
          <w:rFonts w:ascii="Times New Roman" w:eastAsia="Times New Roman" w:hAnsi="Times New Roman" w:cs="Times New Roman"/>
          <w:sz w:val="24"/>
          <w:szCs w:val="24"/>
        </w:rPr>
        <w:br/>
        <w:t>и иных органов, участвующих в предоставлении муниципальной</w:t>
      </w:r>
      <w:r w:rsidRPr="00242CBC">
        <w:rPr>
          <w:rFonts w:ascii="Times New Roman" w:eastAsia="Times New Roman" w:hAnsi="Times New Roman" w:cs="Times New Roman"/>
          <w:sz w:val="24"/>
          <w:szCs w:val="24"/>
        </w:rPr>
        <w:br/>
        <w:t>услуги, и которые заявитель или его представитель вправе представить</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bookmarkStart w:id="1" w:name="Par232"/>
      <w:bookmarkEnd w:id="1"/>
      <w:r w:rsidRPr="00242CBC">
        <w:rPr>
          <w:rFonts w:ascii="Times New Roman" w:eastAsia="Times New Roman" w:hAnsi="Times New Roman" w:cs="Times New Roman"/>
          <w:sz w:val="24"/>
          <w:szCs w:val="24"/>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выписка из Единого государственного реестра недвижимости (далее – ЕГРН) о правах заявителей на имевшиеся (имеющиеся) у них земельные участки;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2) копии (копия) свидетельств (свидетельства) о рождении детей (ребенка), – при обращении с заявлением многодетной семьи, а также молодого родителя неполной семьи, не достигшего возраста 36 лет;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выписка из ЕГРН об объекте недвижимости (о здании и (или) сооружении, расположенном (расположенных) на испрашиваемом земельном участке);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свидетельство о заключении брака (для супругов, не достигших возраста 36 лет на дату подачи заявления о постановке на земельный 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 свидетельство о смерти одного из родителей;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 свидетельство о расторжении брака;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 выписка из ЕГРН о правах отдельного лица на имевшиеся (имеющиеся) у него объекты недвижимости в отношении членов семьи;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 акт органа опеки и попечительства о назначении опекуна или попечителя;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14)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w:t>
      </w:r>
      <w:r w:rsidRPr="00242CBC">
        <w:rPr>
          <w:rFonts w:ascii="Times New Roman" w:eastAsia="Times New Roman" w:hAnsi="Times New Roman" w:cs="Times New Roman"/>
          <w:sz w:val="24"/>
          <w:szCs w:val="24"/>
        </w:rPr>
        <w:lastRenderedPageBreak/>
        <w:t>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16)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17)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18)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34. Для получения документов, указанных в пункте 33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20 и 94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35. Заявитель или его представитель вправе представить в администрацию документы, указанные в пункте 33 настоящего административного регламента, способами, установленными в пункте 29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36. Администрация при предоставлении муниципальной услуги не вправе требовать от заявителей: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w:t>
      </w:r>
      <w:r w:rsidRPr="00242CBC">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37. Основания отказа в приеме заявления и документов, необходимых для предоставления муниципальной услуги, законодательством не установлены.</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12. Исчерпывающий перечень оснований для приостановления</w:t>
      </w:r>
    </w:p>
    <w:p w:rsidR="00242CBC" w:rsidRPr="00242CBC" w:rsidRDefault="00242CBC" w:rsidP="00242CBC">
      <w:pPr>
        <w:keepNext/>
        <w:keepLines/>
        <w:autoSpaceDE w:val="0"/>
        <w:autoSpaceDN w:val="0"/>
        <w:adjustRightInd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или отказа 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38.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39. Основаниями для отказа в предоставлении муниципальной услуги являются: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заявление не соответствует положениям, предусмотренным пунктом 26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заявление подано в иной уполномоченный орган;</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к заявлению не приложены документы, предоставляемые в соответствии с пунктом 27 настоящего административного регламента.</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Глава 13. Перечень услуг, которые являются необходимыми</w:t>
      </w:r>
      <w:r w:rsidRPr="00242CBC">
        <w:rPr>
          <w:rFonts w:ascii="Times New Roman" w:eastAsia="Times New Roman" w:hAnsi="Times New Roman" w:cs="Times New Roman"/>
          <w:sz w:val="24"/>
          <w:szCs w:val="24"/>
        </w:rPr>
        <w:br/>
        <w:t xml:space="preserve">и обязательными для предоставления муниципальной услуги, </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242CBC" w:rsidRPr="00242CBC" w:rsidRDefault="00242CBC" w:rsidP="00242CBC">
      <w:pPr>
        <w:keepNext/>
        <w:keepLines/>
        <w:autoSpaceDE w:val="0"/>
        <w:autoSpaceDN w:val="0"/>
        <w:adjustRightInd w:val="0"/>
        <w:spacing w:before="100" w:beforeAutospacing="1" w:after="0" w:line="240" w:lineRule="auto"/>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14. Порядок, размер и основания взимания государственной</w:t>
      </w:r>
      <w:r w:rsidRPr="00242CBC">
        <w:rPr>
          <w:rFonts w:ascii="Times New Roman" w:eastAsia="Times New Roman" w:hAnsi="Times New Roman" w:cs="Times New Roman"/>
          <w:sz w:val="24"/>
          <w:szCs w:val="24"/>
        </w:rPr>
        <w:br/>
        <w:t>пошлины или иной платы, взимаемой за предоставление</w:t>
      </w:r>
      <w:r w:rsidRPr="00242CBC">
        <w:rPr>
          <w:rFonts w:ascii="Times New Roman" w:eastAsia="Times New Roman" w:hAnsi="Times New Roman" w:cs="Times New Roman"/>
          <w:sz w:val="24"/>
          <w:szCs w:val="24"/>
        </w:rPr>
        <w:br/>
        <w:t>муниципальной услуги, в том числе в электронной форме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bookmarkStart w:id="2" w:name="Par277"/>
      <w:bookmarkEnd w:id="2"/>
      <w:r w:rsidRPr="00242CBC">
        <w:rPr>
          <w:rFonts w:ascii="Times New Roman" w:eastAsia="Times New Roman" w:hAnsi="Times New Roman" w:cs="Times New Roman"/>
          <w:sz w:val="24"/>
          <w:szCs w:val="24"/>
        </w:rPr>
        <w:t>41. Муниципальная услуга предоставляется без взимания государственной пошлины или иной платы.</w:t>
      </w:r>
    </w:p>
    <w:p w:rsidR="00242CBC" w:rsidRPr="00242CBC" w:rsidRDefault="00242CBC" w:rsidP="00242CBC">
      <w:pPr>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администрации, работников МФЦ, плата с заявителя или его представителя не взимается.</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15. Порядок, размер и основания взимания платы</w:t>
      </w:r>
      <w:r w:rsidRPr="00242CBC">
        <w:rPr>
          <w:rFonts w:ascii="Times New Roman" w:eastAsia="Times New Roman" w:hAnsi="Times New Roman" w:cs="Times New Roman"/>
          <w:sz w:val="24"/>
          <w:szCs w:val="24"/>
        </w:rPr>
        <w:br/>
        <w:t>за предоставление услуг, которые являются необходимыми</w:t>
      </w:r>
      <w:r w:rsidRPr="00242CBC">
        <w:rPr>
          <w:rFonts w:ascii="Times New Roman" w:eastAsia="Times New Roman" w:hAnsi="Times New Roman" w:cs="Times New Roman"/>
          <w:sz w:val="24"/>
          <w:szCs w:val="24"/>
        </w:rPr>
        <w:br/>
        <w:t>и обязательными для предоставления муниципальной услуги,</w:t>
      </w:r>
      <w:r w:rsidRPr="00242CBC">
        <w:rPr>
          <w:rFonts w:ascii="Times New Roman" w:eastAsia="Times New Roman" w:hAnsi="Times New Roman" w:cs="Times New Roman"/>
          <w:sz w:val="24"/>
          <w:szCs w:val="24"/>
        </w:rPr>
        <w:br/>
        <w:t>включая информацию о методике расчета размера такой платы</w:t>
      </w:r>
    </w:p>
    <w:p w:rsidR="00242CBC" w:rsidRPr="00242CBC" w:rsidRDefault="00242CBC" w:rsidP="00242CBC">
      <w:pPr>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43. Плата за услуги, которые являются необходимыми и обязательными для предоставления муниципальной услуги, отсутствует.</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bookmarkStart w:id="3" w:name="Par285"/>
      <w:bookmarkEnd w:id="3"/>
      <w:r w:rsidRPr="00242CBC">
        <w:rPr>
          <w:rFonts w:ascii="Times New Roman" w:eastAsia="Times New Roman" w:hAnsi="Times New Roman" w:cs="Times New Roman"/>
          <w:sz w:val="24"/>
          <w:szCs w:val="24"/>
        </w:rPr>
        <w:t>Глава 16. Максимальный срок ожидания в очереди</w:t>
      </w:r>
      <w:r w:rsidRPr="00242CBC">
        <w:rPr>
          <w:rFonts w:ascii="Times New Roman" w:eastAsia="Times New Roman" w:hAnsi="Times New Roman" w:cs="Times New Roman"/>
          <w:sz w:val="24"/>
          <w:szCs w:val="24"/>
        </w:rPr>
        <w:br/>
        <w:t>при подаче заявления и при получении</w:t>
      </w:r>
      <w:r w:rsidRPr="00242CBC">
        <w:rPr>
          <w:rFonts w:ascii="Times New Roman" w:eastAsia="Times New Roman" w:hAnsi="Times New Roman" w:cs="Times New Roman"/>
          <w:sz w:val="24"/>
          <w:szCs w:val="24"/>
        </w:rPr>
        <w:br/>
        <w:t>результата предоставления такой услуги</w:t>
      </w:r>
    </w:p>
    <w:p w:rsidR="00242CBC" w:rsidRPr="00242CBC" w:rsidRDefault="00242CBC" w:rsidP="00242CBC">
      <w:pPr>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44. Максимальное время ожидания в очереди при подаче заявления и документов не должно превышать 15 минут.</w:t>
      </w:r>
    </w:p>
    <w:p w:rsidR="00242CBC" w:rsidRPr="00242CBC" w:rsidRDefault="00242CBC" w:rsidP="00242CBC">
      <w:pPr>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45. Максимальное время ожидания в очереди при получении результата муниципальной услуги не должно превышать 15 минут.</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17. Срок и порядок регистрации заявления,</w:t>
      </w:r>
      <w:r w:rsidRPr="00242CBC">
        <w:rPr>
          <w:rFonts w:ascii="Times New Roman" w:eastAsia="Times New Roman" w:hAnsi="Times New Roman" w:cs="Times New Roman"/>
          <w:sz w:val="24"/>
          <w:szCs w:val="24"/>
        </w:rPr>
        <w:br/>
        <w:t>в том числе в электронной форме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46.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w:t>
      </w:r>
      <w:r w:rsidRPr="00242CBC">
        <w:rPr>
          <w:rFonts w:ascii="Times New Roman" w:eastAsia="Times New Roman" w:hAnsi="Times New Roman" w:cs="Times New Roman"/>
          <w:sz w:val="24"/>
          <w:szCs w:val="24"/>
        </w:rPr>
        <w:lastRenderedPageBreak/>
        <w:t>входящей корреспонденции путем присвоения указанным документам входящего номера с указанием даты получения.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47.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18. Требования к помещениям, в которых</w:t>
      </w:r>
      <w:r w:rsidRPr="00242CBC">
        <w:rPr>
          <w:rFonts w:ascii="Times New Roman" w:eastAsia="Times New Roman" w:hAnsi="Times New Roman" w:cs="Times New Roman"/>
          <w:sz w:val="24"/>
          <w:szCs w:val="24"/>
        </w:rPr>
        <w:br/>
        <w:t>предоставляется муниципальная услуга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50. Администрация обеспечивает инвалидам (включая инвалидов, использующих кресла-коляски и собак-проводников):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57. Места для заполнения документов оборудуются информационными стендами, стульями и столами для возможности оформления документов.</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19. Показатели доступности и качества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59. Основными показателями доступности и качества муниципальной услуги являются: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соблюдение требований к местам предоставления муниципальной услуги, их транспортной доступности;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возможность представления заявления и документов, необходимых для предоставления муниципальной услуги, через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среднее время ожидания в очереди при подаче документов;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количество обращений об обжаловании решений и действий (бездействия) администрации, а также должностных лиц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количество взаимодействий заявителя или его представителя с должностными лицами, их продолжительность;</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возможность получения информации о ходе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для подачи документов, необходимых для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для получения результата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64.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Заявителю или его представителю,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прием заявления и документов, представленных заявителем или его представителем, в том числе комплексного запроса;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3) обработка заявления и представленных документов, в том числе комплексного запроса;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направление заявления и документов, представленных заявителем или его представителем, в администрацию;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67. Заявители также имеют возможность получения муниципальной услуги в электронной форме посредством Портала, официального сайта администрации в части:</w:t>
      </w:r>
    </w:p>
    <w:p w:rsidR="00242CBC" w:rsidRPr="00242CBC" w:rsidRDefault="00242CBC" w:rsidP="00242CBC">
      <w:pPr>
        <w:tabs>
          <w:tab w:val="left" w:pos="-142"/>
          <w:tab w:val="left" w:pos="0"/>
        </w:tabs>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получения информации о порядке предоставления муниципальной услуги;</w:t>
      </w:r>
    </w:p>
    <w:p w:rsidR="00242CBC" w:rsidRPr="00242CBC" w:rsidRDefault="00242CBC" w:rsidP="00242CBC">
      <w:pPr>
        <w:tabs>
          <w:tab w:val="left" w:pos="-142"/>
          <w:tab w:val="left" w:pos="0"/>
        </w:tabs>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68.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txt, xls, xlsx, rtf.</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удостоверяется усиленной квалифицированной электронной подписью нотариуса.</w:t>
      </w:r>
    </w:p>
    <w:p w:rsidR="00242CBC" w:rsidRPr="00242CBC" w:rsidRDefault="00242CBC" w:rsidP="00242CBC">
      <w:pPr>
        <w:keepNext/>
        <w:keepLines/>
        <w:autoSpaceDE w:val="0"/>
        <w:autoSpaceDN w:val="0"/>
        <w:adjustRightInd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РАЗДЕЛ III. СОСТАВ, ПОСЛЕДОВАТЕЛЬНОСТЬ И СРОКИ ВЫПОЛНЕНИЯ АДМИНИСТРАТИВНЫХ ПРОЦЕДУР,</w:t>
      </w:r>
      <w:r w:rsidRPr="00242CBC">
        <w:rPr>
          <w:rFonts w:ascii="Times New Roman" w:eastAsia="Times New Roman" w:hAnsi="Times New Roman" w:cs="Times New Roman"/>
          <w:sz w:val="24"/>
          <w:szCs w:val="24"/>
        </w:rPr>
        <w:br/>
        <w:t>ТРЕБОВАНИЯ К ПОРЯДКУ ИХ ВЫПОЛНЕНИЯ, В ТОМ ЧИСЛЕ ОСОБЕННОСТИ ВЫПОЛНЕНИЯ АДМИНИСТРАТИВНЫХ ПРОЦЕДУР</w:t>
      </w:r>
      <w:r w:rsidRPr="00242CBC">
        <w:rPr>
          <w:rFonts w:ascii="Times New Roman" w:eastAsia="Times New Roman" w:hAnsi="Times New Roman" w:cs="Times New Roman"/>
          <w:sz w:val="24"/>
          <w:szCs w:val="24"/>
        </w:rPr>
        <w:br/>
        <w:t>В ЭЛЕКТРОННОЙ ФОРМЕ, А ТАКЖЕ ОСОБЕННОСТИ ВЫПОЛНЕНИЯ АДМИНИСТРАТИВНЫХ ПРОЦЕДУР В МФЦ</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bookmarkStart w:id="4" w:name="Par343"/>
      <w:bookmarkEnd w:id="4"/>
      <w:r w:rsidRPr="00242CBC">
        <w:rPr>
          <w:rFonts w:ascii="Times New Roman" w:eastAsia="Times New Roman" w:hAnsi="Times New Roman" w:cs="Times New Roman"/>
          <w:sz w:val="24"/>
          <w:szCs w:val="24"/>
        </w:rPr>
        <w:t>Глава 21. Состав и последовательность административных процедур</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73. Предоставление муниципальной услуги включает в себя следующие административные процедуры:</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прием и регистрация заявления и документов, представленных заявителем или его представителем;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принятие решения о принятии заявления к рассмотрению или решения об отказе 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формирование и направление межведомственных запросов в органы, участвующие 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принятие решение о постановке не земельный учет (отказе в постановке на земельный 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74. В электронной форме при предоставлении муниципальной услуги осуществляются следующие административные процедуры (действия):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прием и регистрация заявления и документов, представленных заявителем или его представителем;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75. При предоставлении муниципальной услуги МФЦ выполняет следующие действия: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информирование заявителей или их представителей о порядке предоставления муниципальной услуги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2) прием заявления и документов, представленных заявителем или его представителем, в том числе комплексного запроса;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обработка заявления и представленных документов, в том числе комплексного запроса;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направление заявления и документов, представленных заявителем или его представителем, в администрацию;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22. Прием, регистрация заявления и документов,</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представленных заявителем или его представителем</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bookmarkStart w:id="5" w:name="Par355"/>
      <w:bookmarkEnd w:id="5"/>
      <w:r w:rsidRPr="00242CBC">
        <w:rPr>
          <w:rFonts w:ascii="Times New Roman" w:eastAsia="Times New Roman" w:hAnsi="Times New Roman" w:cs="Times New Roman"/>
          <w:sz w:val="24"/>
          <w:szCs w:val="24"/>
        </w:rPr>
        <w:t>76.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77.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78.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 журнале регистрации входящей корреспонденции</w:t>
      </w:r>
      <w:r w:rsidRPr="00242CBC">
        <w:rPr>
          <w:rFonts w:ascii="Times New Roman" w:eastAsia="Times New Roman" w:hAnsi="Times New Roman" w:cs="Times New Roman"/>
          <w:i/>
          <w:sz w:val="24"/>
          <w:szCs w:val="24"/>
        </w:rPr>
        <w:t>.</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79. При личном обращении заявителя или его представителя с заявлением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указанных документов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в случае поступления заявления и документов в администрацию через организацию почтовой связи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80. 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82.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83. Результатом административной процедуры по приему и регистрации заявления и документов является прием и регистрация заявления и документов.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84.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в журнале регистрации входящей корреспонденции</w:t>
      </w:r>
      <w:r w:rsidRPr="00242CBC">
        <w:rPr>
          <w:rFonts w:ascii="Times New Roman" w:eastAsia="Times New Roman" w:hAnsi="Times New Roman" w:cs="Times New Roman"/>
          <w:i/>
          <w:sz w:val="24"/>
          <w:szCs w:val="24"/>
        </w:rPr>
        <w:t>.</w:t>
      </w:r>
    </w:p>
    <w:p w:rsidR="00242CBC" w:rsidRPr="00242CBC" w:rsidRDefault="00242CBC" w:rsidP="00242CBC">
      <w:pPr>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23. Принятие решения о принятии заявления к рассмотрению</w:t>
      </w:r>
      <w:r w:rsidRPr="00242CBC">
        <w:rPr>
          <w:rFonts w:ascii="Times New Roman" w:eastAsia="Times New Roman" w:hAnsi="Times New Roman" w:cs="Times New Roman"/>
          <w:sz w:val="24"/>
          <w:szCs w:val="24"/>
        </w:rPr>
        <w:br/>
        <w:t>или решения об отказе 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86. 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39 настоящего административного регламента, и принимает решение о принятии заявления к рассмотрению или решение о возврате заявления заявителю.</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87. 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86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следующих условий:</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88.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89. По результатам проверки, указанной в пункте 86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39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90. В случае установления наличия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В случае установления отсутствия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учета граждан, имеющих право на предоставление земельных участков в собственность бесплатно</w:t>
      </w:r>
      <w:r w:rsidRPr="00242CBC">
        <w:rPr>
          <w:rFonts w:ascii="Times New Roman" w:eastAsia="Times New Roman" w:hAnsi="Times New Roman" w:cs="Times New Roman"/>
          <w:i/>
          <w:sz w:val="24"/>
          <w:szCs w:val="24"/>
        </w:rPr>
        <w:t>.</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91.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92. Способом фиксации результата административной процедуры является запись в журнале регистрации учета граждан, имеющих право на предоставление земельных участков в собственность бесплатно о принятии заявления к рассмотрению или письменное уведомление об отказе в принятии заявления к рассмотрению.</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24. Формирование и направление межведомственных</w:t>
      </w:r>
      <w:r w:rsidRPr="00242CBC">
        <w:rPr>
          <w:rFonts w:ascii="Times New Roman" w:eastAsia="Times New Roman" w:hAnsi="Times New Roman" w:cs="Times New Roman"/>
          <w:sz w:val="24"/>
          <w:szCs w:val="24"/>
        </w:rPr>
        <w:br/>
        <w:t>запросов в органы (организации), участвующие</w:t>
      </w:r>
      <w:r w:rsidRPr="00242CBC">
        <w:rPr>
          <w:rFonts w:ascii="Times New Roman" w:eastAsia="Times New Roman" w:hAnsi="Times New Roman" w:cs="Times New Roman"/>
          <w:sz w:val="24"/>
          <w:szCs w:val="24"/>
        </w:rPr>
        <w:br/>
        <w:t>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93.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33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94. Должностное лицо администрации, ответственное за предоставление муниципальной услуги, в течение трех рабочих дней со дня принятия решения о принятии заявления к рассмотрению, предусмотренного абзацем вторым пункта 90 настоящего административного регламента формирует и направляет межведомственные запросы:</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в Федеральную налоговую службу – в целях получения выписки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в Федеральную службу государственной регистрации, кадастра и картографии – в целях получения: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выписки из ЕГРН об объекте недвижимости (об испрашиваемом земельном участке);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выписки из ЕГРН об объекте недвижимости (о здании и (или) сооружении, расположенном (расположенных) на испрашиваемом земельном участке);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выписки из ЕГРН о правах отдельного лица на имевшиеся (имеющиеся) у него объекты недвижимости в отношении заявителя;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 выписки из ЕГРН о правах отдельного лица на имевшиеся (имеющиеся) у него объекты недвижимости в отношении членов семьи;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в министерство социального развития, опеки и попечительства Иркутской области – в целях получения: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а) акта органа опеки и попечительства о назначении опекуна или попечителя;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в службу записи актов гражданского состояния Иркутской области – в целях получения 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в министерство строительства, дорожного хозяйства Иркутской области – в целях получения:</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 </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242CBC" w:rsidRPr="00242CBC" w:rsidRDefault="00242CBC" w:rsidP="00242CBC">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в информационный центр Министерства внутренних дел Российской Федерации – в целях получения справки уполномоченного органа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95.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sidRPr="00242CBC">
        <w:rPr>
          <w:rFonts w:ascii="Times New Roman" w:eastAsia="Times New Roman" w:hAnsi="Times New Roman" w:cs="Times New Roman"/>
          <w:sz w:val="24"/>
          <w:szCs w:val="24"/>
          <w:vertAlign w:val="superscript"/>
        </w:rPr>
        <w:t>2</w:t>
      </w:r>
      <w:r w:rsidRPr="00242CBC">
        <w:rPr>
          <w:rFonts w:ascii="Times New Roman" w:eastAsia="Times New Roman" w:hAnsi="Times New Roman" w:cs="Times New Roman"/>
          <w:sz w:val="24"/>
          <w:szCs w:val="24"/>
        </w:rPr>
        <w:t xml:space="preserve"> Федерального закона от 27 июля 2010 года № 210</w:t>
      </w:r>
      <w:r w:rsidRPr="00242CBC">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97.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учета граждан, имеющих право на предоставление земельных участков в собственность бесплатно.</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98. Результатом административной процедуры является получение в рамках межведомственного взаимодействия информации (документов), указанных в пункте 33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учета граждан, имеющих право на предоставление земельных участков в собственность бесплатно.</w:t>
      </w:r>
    </w:p>
    <w:p w:rsidR="00242CBC" w:rsidRPr="00242CBC" w:rsidRDefault="00242CBC" w:rsidP="00242CBC">
      <w:pPr>
        <w:autoSpaceDE w:val="0"/>
        <w:autoSpaceDN w:val="0"/>
        <w:adjustRightInd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Глава 25. Принятие решения о постановке на земельный учет (отказе в постановке не земельный 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33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101. Должностное лицо администрации, ответственное за предоставление муниципальной услуги, в течение 15 календарных дней со дня принятия решения, предусмотренного абзацем вторым пункта 90 настоящего административного регламента, рассматривает поступившее заявление и документы, предусмотренные пунктами 27, 33 настоящего административного регламента, проверяет наличие или отсутствие оснований для отказа в постановке на учет и по результатам этих рассмотрения и проверки принимает решение о постановке на земельный учет или при наличии оснований, указанных в пункте 102 настоящего административного регламента, решение об отказе в постановке на земельный 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102. Основания для отказа в постановке на земельный</w:t>
      </w:r>
      <w:r w:rsidRPr="00242CBC">
        <w:rPr>
          <w:rFonts w:ascii="Times New Roman" w:eastAsia="Times New Roman" w:hAnsi="Times New Roman" w:cs="Times New Roman"/>
          <w:i/>
          <w:sz w:val="24"/>
          <w:szCs w:val="24"/>
        </w:rPr>
        <w:t xml:space="preserve"> </w:t>
      </w:r>
      <w:r w:rsidRPr="00242CBC">
        <w:rPr>
          <w:rFonts w:ascii="Times New Roman" w:eastAsia="Times New Roman" w:hAnsi="Times New Roman" w:cs="Times New Roman"/>
          <w:sz w:val="24"/>
          <w:szCs w:val="24"/>
        </w:rPr>
        <w:t>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Иркутской области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заявление о постановке на земельный учет не соответствует требованиям, установленным частью 2 статьи 5 Закона Иркутской области 28 декабря 2015 года № 146-ОЗ «О бесплатном предоставлении земельных участков в собственность граждан», и (или) к заявлению о постановке на земельный учет не приложены документы, предусмотренные частью 3 статьи 5 указанного Закона Иркутской области;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многодетной семьи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а также переселенцев;</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заявителю (одному из заявителей) предоставлен земельный участок в безвозмездное пользование в соответствии с подпунктами 6, 7 пункта 2 статьи 39</w:t>
      </w:r>
      <w:r w:rsidRPr="00242CBC">
        <w:rPr>
          <w:rFonts w:ascii="Times New Roman" w:eastAsia="Times New Roman" w:hAnsi="Times New Roman" w:cs="Times New Roman"/>
          <w:sz w:val="24"/>
          <w:szCs w:val="24"/>
          <w:vertAlign w:val="superscript"/>
        </w:rPr>
        <w:t>10</w:t>
      </w:r>
      <w:r w:rsidRPr="00242CBC">
        <w:rPr>
          <w:rFonts w:ascii="Times New Roman" w:eastAsia="Times New Roman" w:hAnsi="Times New Roman" w:cs="Times New Roman"/>
          <w:sz w:val="24"/>
          <w:szCs w:val="24"/>
        </w:rPr>
        <w:t xml:space="preserve"> Земельного кодекса Российской Федерации;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103. После принятия решения, указанного в пункте 101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принятия </w:t>
      </w:r>
      <w:r w:rsidRPr="00242CBC">
        <w:rPr>
          <w:rFonts w:ascii="Times New Roman" w:eastAsia="Times New Roman" w:hAnsi="Times New Roman" w:cs="Times New Roman"/>
          <w:sz w:val="24"/>
          <w:szCs w:val="24"/>
        </w:rPr>
        <w:lastRenderedPageBreak/>
        <w:t>указанного решения оформляет уведомление о постановке на земельный учет (уведомление об отказе в постановке на земельный учет) и обеспечивает его подписание главой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104. Критерием принятия решения о постановке на земельный учет (отказе в постановке на земельный учет) является наличие или отсутствие оснований, предусмотренных пунктом 102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105. Результатом административной процедуры является уведомление о постановке на земельный учет или уведомление об отказе в постановке на земельный учет.</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106. Способом фиксации результата административной процедуры является подписание главой администрации уведомления о постановке на земельный учет или уведомления об отказе в постановке не земельный учет.</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26. Выдача (направление) заявителю или его представителю</w:t>
      </w:r>
      <w:r w:rsidRPr="00242CBC">
        <w:rPr>
          <w:rFonts w:ascii="Times New Roman" w:eastAsia="Times New Roman" w:hAnsi="Times New Roman" w:cs="Times New Roman"/>
          <w:sz w:val="24"/>
          <w:szCs w:val="24"/>
        </w:rPr>
        <w:br/>
        <w:t>результата муниципальной услуги или уведомления</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об отказе в принятии заявления к рассмотрению</w:t>
      </w:r>
    </w:p>
    <w:p w:rsidR="00242CBC" w:rsidRPr="00242CBC" w:rsidRDefault="00242CBC" w:rsidP="00242CBC">
      <w:pPr>
        <w:autoSpaceDE w:val="0"/>
        <w:autoSpaceDN w:val="0"/>
        <w:adjustRightInd w:val="0"/>
        <w:spacing w:before="100" w:beforeAutospacing="1" w:after="0" w:line="240" w:lineRule="auto"/>
        <w:ind w:firstLine="708"/>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107. Основанием для начала административной процедуры является подписание главой администрации уведомления о постановке на земельный учет или уведомления об отказе в постановке на земельный учет или уведомления об отказе в принятии заявления к рассмотрению.</w:t>
      </w:r>
    </w:p>
    <w:p w:rsidR="00242CBC" w:rsidRPr="00242CBC" w:rsidRDefault="00242CBC" w:rsidP="00242CBC">
      <w:pPr>
        <w:autoSpaceDE w:val="0"/>
        <w:autoSpaceDN w:val="0"/>
        <w:adjustRightInd w:val="0"/>
        <w:spacing w:before="100" w:beforeAutospacing="1" w:after="0" w:line="240" w:lineRule="auto"/>
        <w:ind w:firstLine="708"/>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108. Должностное лицо администрации, ответственное за направление (выдачу) заявителю результата муниципальной услуги, в течение 5 календарных дней со дня подписания уведомления о постановке на земельный учет или уведомления об отказе в постановке на земельный учет направляет заявителю или его представителю такое уведомление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Уведомление об отказе в принятии заявления к рассмотрению</w:t>
      </w:r>
      <w:r w:rsidRPr="00242CBC">
        <w:rPr>
          <w:rFonts w:ascii="Times New Roman" w:eastAsia="Times New Roman" w:hAnsi="Times New Roman" w:cs="Times New Roman"/>
          <w:kern w:val="2"/>
          <w:sz w:val="24"/>
          <w:szCs w:val="24"/>
        </w:rPr>
        <w:t xml:space="preserve"> </w:t>
      </w:r>
      <w:r w:rsidRPr="00242CBC">
        <w:rPr>
          <w:rFonts w:ascii="Times New Roman" w:eastAsia="Times New Roman" w:hAnsi="Times New Roman" w:cs="Times New Roman"/>
          <w:sz w:val="24"/>
          <w:szCs w:val="24"/>
        </w:rPr>
        <w:t>направляется заявителю или его представителю должностным лицом администрации, ответственным за направление (выдачу) заявителю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3 календарных дней со дня его подписания главой администрации.</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случае подачи заявления в электронной форме уведомление об отказе в принятии заявления к рассмотрению</w:t>
      </w:r>
      <w:r w:rsidRPr="00242CBC">
        <w:rPr>
          <w:rFonts w:ascii="Times New Roman" w:eastAsia="Times New Roman" w:hAnsi="Times New Roman" w:cs="Times New Roman"/>
          <w:kern w:val="2"/>
          <w:sz w:val="24"/>
          <w:szCs w:val="24"/>
        </w:rPr>
        <w:t xml:space="preserve"> </w:t>
      </w:r>
      <w:r w:rsidRPr="00242CBC">
        <w:rPr>
          <w:rFonts w:ascii="Times New Roman" w:eastAsia="Times New Roman" w:hAnsi="Times New Roman" w:cs="Times New Roman"/>
          <w:sz w:val="24"/>
          <w:szCs w:val="24"/>
        </w:rPr>
        <w:t>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либо в его личный кабинет на Портале в течение 3 календарных дней со дня его подписания главой администрации.</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109. При личном получении уведомления о постановке на земельный учет или уведомления об отказе в постановке на земельный учет или уведомления об отказе в принятии заявления к рассмотрению заявитель или его представитель расписывается в их </w:t>
      </w:r>
      <w:r w:rsidRPr="00242CBC">
        <w:rPr>
          <w:rFonts w:ascii="Times New Roman" w:eastAsia="Times New Roman" w:hAnsi="Times New Roman" w:cs="Times New Roman"/>
          <w:sz w:val="24"/>
          <w:szCs w:val="24"/>
        </w:rPr>
        <w:lastRenderedPageBreak/>
        <w:t>получении в журнале регистрации учета граждан, имеющих право на предоставление земельных участков в собственность бесплатно.</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110. Результатом административной процедуры является направление (выдача) заявителю или его представителю уведомления о постановке на земельный учет или уведомления об отказе в постановке на земельный учет или уведомления об отказе в принятии заявления к рассмотрению.</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111. В случае, если заявление представлялось через МФЦ уведомление о постановке на земельный учет или уведомление об отказе в постановке на земельный учет 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108 настоящего административного регламента, в МФЦ для предоставления заявителю или его представителю.</w:t>
      </w:r>
    </w:p>
    <w:p w:rsidR="00242CBC" w:rsidRPr="00242CBC" w:rsidRDefault="00242CBC" w:rsidP="00242CBC">
      <w:pPr>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учета граждан, имеющих право на предоставление земельных участков в собственность бесплатно отметки о направлении уведомления о постановке на земельный учет, уведомления об отказе в постановке на земельный учет или уведомления об отказе в принятии заявления к рассмотрению заявителю или его представителю или МФЦ, или о получении указанного документа лично заявителем или его представителем.</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27. Особенности выполнения административных действий в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113.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114. Информация, указанная в пункте 113 настоящего административного регламента, предоставляется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 </w:t>
      </w:r>
      <w:r w:rsidRPr="00242CBC">
        <w:rPr>
          <w:rFonts w:ascii="Times New Roman" w:eastAsia="Times New Roman" w:hAnsi="Times New Roman" w:cs="Times New Roman"/>
          <w:sz w:val="24"/>
          <w:szCs w:val="24"/>
          <w:u w:val="single"/>
        </w:rPr>
        <w:t>mfc38.ru</w:t>
      </w:r>
      <w:r w:rsidRPr="00242CBC">
        <w:rPr>
          <w:rFonts w:ascii="Times New Roman" w:eastAsia="Times New Roman" w:hAnsi="Times New Roman" w:cs="Times New Roman"/>
          <w:sz w:val="24"/>
          <w:szCs w:val="24"/>
        </w:rPr>
        <w:t>;</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115. МФЦ предоставляет информацию:</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по общим вопросам предоставления государственных и муниципальных услуг в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по вопросам, указанным в пункте 9 настоящего административного регламента;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3) о ходе рассмотрения заявления о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о порядке предоставления государственных и (или) муниципальных услуг посредством комплексного запроса, в том числе:</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242CBC">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242CBC" w:rsidRPr="00242CBC" w:rsidRDefault="00242CBC" w:rsidP="00242CBC">
      <w:pPr>
        <w:autoSpaceDE w:val="0"/>
        <w:autoSpaceDN w:val="0"/>
        <w:adjustRightInd w:val="0"/>
        <w:spacing w:before="100" w:beforeAutospacing="1" w:after="0" w:line="240" w:lineRule="auto"/>
        <w:ind w:firstLine="720"/>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 перечень результатов государственных и (или) муниципальных услуг, входящих в комплексный запрос.</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116.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Предварительная запись на прием в МФЦ осуществляется по телефону или через официальный сайт МФЦ в сети «Интернет».</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117.</w:t>
      </w:r>
      <w:r w:rsidRPr="00242CBC">
        <w:rPr>
          <w:rFonts w:ascii="Times New Roman" w:eastAsia="Times New Roman" w:hAnsi="Times New Roman" w:cs="Times New Roman"/>
          <w:kern w:val="2"/>
          <w:sz w:val="24"/>
          <w:szCs w:val="24"/>
        </w:rPr>
        <w:t xml:space="preserve"> </w:t>
      </w:r>
      <w:r w:rsidRPr="00242CBC">
        <w:rPr>
          <w:rFonts w:ascii="Times New Roman" w:eastAsia="Times New Roman" w:hAnsi="Times New Roman" w:cs="Times New Roman"/>
          <w:sz w:val="24"/>
          <w:szCs w:val="24"/>
        </w:rPr>
        <w:t>В случае подачи заявления посредством МФЦ (за исключением случая, предусмотренного пунктом 120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определяет предмет обращения;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устанавливает личность заявителя или личность и полномочия представителя заявителя;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проводит проверку правильности заполнения формы заявления;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проводит проверку полноты пакета документов и соответствия документов требованиям, указанным в пункте 32 настоящего административного регламента;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w:t>
      </w:r>
      <w:r w:rsidRPr="00242CBC">
        <w:rPr>
          <w:rFonts w:ascii="Times New Roman" w:eastAsia="Times New Roman" w:hAnsi="Times New Roman" w:cs="Times New Roman"/>
          <w:sz w:val="24"/>
          <w:szCs w:val="24"/>
        </w:rPr>
        <w:lastRenderedPageBreak/>
        <w:t>документов конкретному заявителю и виду обращения за муниципальной услугой, и заверяет электронное дело своей электронной подписью;</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направляет пакет документов в администрацию:</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в электронном виде (в составе пакетов электронных дел) – в день обращения заявителя или его представителя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118.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32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119.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Каждый экземпляр расписки подписывается работником МФЦ и заявителем или его представителем.</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120.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устанавливает личность заявителя или личность и полномочия представителя заявителя;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121.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117 настоящего административного регламента.</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122. В случае подачи заявителем или его представителем заявления об исправлении технической ошибки, указанного в пункте 124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устанавливает личность заявителя или личность и полномочия представителя заявителя;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направляет заявление об исправлении технической ошибки в администрацию:</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а) в электронном виде – в день обращения заявителя или его представителя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123. При получении МФЦ решения о постановке на земельный учет или решение об отказе в постановке на земельный учет,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После выдачи решения о постановке на земельный учет или решение об отказе в постановке на земельный учет, уведомления об отказе в принятии заявления к рассмотрению или правового акта администрации об исправлении технической ошибки заявителю или его </w:t>
      </w:r>
      <w:r w:rsidRPr="00242CBC">
        <w:rPr>
          <w:rFonts w:ascii="Times New Roman" w:eastAsia="Times New Roman" w:hAnsi="Times New Roman" w:cs="Times New Roman"/>
          <w:sz w:val="24"/>
          <w:szCs w:val="24"/>
        </w:rPr>
        <w:lastRenderedPageBreak/>
        <w:t>представителю работник МФЦ производит соответствующую отметку в автоматизированной информационной системе МФЦ.</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28. Исправление допущенных опечаток и ошибок в выданных</w:t>
      </w:r>
      <w:r w:rsidRPr="00242CBC">
        <w:rPr>
          <w:rFonts w:ascii="Times New Roman" w:eastAsia="Times New Roman" w:hAnsi="Times New Roman" w:cs="Times New Roman"/>
          <w:sz w:val="24"/>
          <w:szCs w:val="24"/>
        </w:rPr>
        <w:br/>
        <w:t>в результате предоставления муниципальной услуги документах</w:t>
      </w:r>
    </w:p>
    <w:p w:rsidR="00242CBC" w:rsidRPr="00242CBC" w:rsidRDefault="00242CBC" w:rsidP="00242CBC">
      <w:pPr>
        <w:autoSpaceDE w:val="0"/>
        <w:autoSpaceDN w:val="0"/>
        <w:adjustRightInd w:val="0"/>
        <w:spacing w:before="100" w:beforeAutospacing="1" w:after="0" w:line="240" w:lineRule="auto"/>
        <w:ind w:firstLine="708"/>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124. Основанием для исправления допущенных опечаток и ошибок в выданном в результате предоставления муниципальной услуги уведомления о постановке на земельный учет или уведомления об отказе в постановке на земельный учет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125.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об исправлении технической ошибки;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об отсутствии технической ошибки.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128. Критерием принятия решения, указанного в пункте 127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129. В случае принятия решения, указанного в подпункте 1 пункта 127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уведомления о постановке на земельный учет или уведомления об отказе в постановке на земельный учет с исправленной технической ошибкой (далее соответственно – исправленное уведомление о постановке на земельный учет, исправленное уведомление об отказе в постановке на земельный учет).</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130.</w:t>
      </w:r>
      <w:r w:rsidRPr="00242CBC">
        <w:rPr>
          <w:rFonts w:ascii="Times New Roman" w:eastAsia="Times New Roman" w:hAnsi="Times New Roman" w:cs="Times New Roman"/>
          <w:kern w:val="2"/>
          <w:sz w:val="24"/>
          <w:szCs w:val="24"/>
        </w:rPr>
        <w:t xml:space="preserve"> </w:t>
      </w:r>
      <w:r w:rsidRPr="00242CBC">
        <w:rPr>
          <w:rFonts w:ascii="Times New Roman" w:eastAsia="Times New Roman" w:hAnsi="Times New Roman" w:cs="Times New Roman"/>
          <w:sz w:val="24"/>
          <w:szCs w:val="24"/>
        </w:rPr>
        <w:t>В случае принятия решения, указанного в подпункте 2 пункта 127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131.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исправленного уведомления о постановке на земельный учет, исправленного уведомления об отказе в постановке на земельный учет или уведомления об отсутствии технической ошибки в выданном в результате предоставления муниципальной услуги документе.</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132. Глава администрации немедленно после подписания документа, указанного в пункте 131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133.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131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131 настоящего административного регламента, направляет указанный документ в МФЦ.</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в случае наличия технической ошибки в выданном в результате предоставления муниципальной услуги документе – исправленное уведомление о постановке на земельный учет либо исправленное уведомление об отказе в постановке на земельный учет;</w:t>
      </w:r>
    </w:p>
    <w:p w:rsidR="00242CBC" w:rsidRPr="00242CBC" w:rsidRDefault="00242CBC" w:rsidP="00242CBC">
      <w:pPr>
        <w:autoSpaceDE w:val="0"/>
        <w:autoSpaceDN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135.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входящей корреспонденции отметки о направлении исправленного уведомления о постановке на земельный учет, исправленного уведомления об отказе в постановке на земельный учет или уведомления об отсутствии технической ошибки в выданном в результате предоставления муниципальной услуги документе.</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РАЗДЕЛ IV. ФОРМЫ КОНТРОЛЯ ЗА ПРЕДОСТАВЛЕНИЕМ МУНИЦИПАЛЬНОЙ УСЛУГИ</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bookmarkStart w:id="6" w:name="Par413"/>
      <w:bookmarkEnd w:id="6"/>
      <w:r w:rsidRPr="00242CBC">
        <w:rPr>
          <w:rFonts w:ascii="Times New Roman" w:eastAsia="Times New Roman" w:hAnsi="Times New Roman" w:cs="Times New Roman"/>
          <w:sz w:val="24"/>
          <w:szCs w:val="24"/>
        </w:rPr>
        <w:t>Глава 29. Порядок осуществления текущего контроля за соблюдением</w:t>
      </w:r>
      <w:r w:rsidRPr="00242CBC">
        <w:rPr>
          <w:rFonts w:ascii="Times New Roman" w:eastAsia="Times New Roman" w:hAnsi="Times New Roman" w:cs="Times New Roman"/>
          <w:sz w:val="24"/>
          <w:szCs w:val="24"/>
        </w:rPr>
        <w:br/>
        <w:t>и исполнением ответственными должностными лицами положений настоящего административного регламента и иных нормативных</w:t>
      </w:r>
      <w:r w:rsidRPr="00242CBC">
        <w:rPr>
          <w:rFonts w:ascii="Times New Roman" w:eastAsia="Times New Roman" w:hAnsi="Times New Roman" w:cs="Times New Roman"/>
          <w:sz w:val="24"/>
          <w:szCs w:val="24"/>
        </w:rPr>
        <w:br/>
        <w:t>правовых актов, устанавливающих требования к предоставлению муниципальной услуги, а также за принятием ими решений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его представителей.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137. Основными задачами текущего контроля являются: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обеспечение своевременного и качественного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выявление нарушений в сроках и качестве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выявление и устранение причин и условий, способствующих ненадлежащему предоставлению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принятие мер по надлежащему предоставлению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138. Текущий контроль осуществляется на постоянной основе.</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30. Порядок и периодичность осуществления плановых</w:t>
      </w:r>
      <w:r w:rsidRPr="00242CBC">
        <w:rPr>
          <w:rFonts w:ascii="Times New Roman" w:eastAsia="Times New Roman" w:hAnsi="Times New Roman" w:cs="Times New Roman"/>
          <w:sz w:val="24"/>
          <w:szCs w:val="24"/>
        </w:rPr>
        <w:br/>
        <w:t>и внеплановых проверок полноты и качества предоставления</w:t>
      </w:r>
      <w:r w:rsidRPr="00242CBC">
        <w:rPr>
          <w:rFonts w:ascii="Times New Roman" w:eastAsia="Times New Roman" w:hAnsi="Times New Roman" w:cs="Times New Roman"/>
          <w:sz w:val="24"/>
          <w:szCs w:val="24"/>
        </w:rPr>
        <w:br/>
        <w:t>муниципальной услуги, в том числе порядок и формы контроля</w:t>
      </w:r>
      <w:r w:rsidRPr="00242CBC">
        <w:rPr>
          <w:rFonts w:ascii="Times New Roman" w:eastAsia="Times New Roman" w:hAnsi="Times New Roman" w:cs="Times New Roman"/>
          <w:sz w:val="24"/>
          <w:szCs w:val="24"/>
        </w:rPr>
        <w:br/>
        <w:t>за полнотой и качеством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139.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42CBC" w:rsidRPr="00242CBC" w:rsidRDefault="00242CBC" w:rsidP="00242CBC">
      <w:pPr>
        <w:tabs>
          <w:tab w:val="num" w:pos="1715"/>
        </w:tabs>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bookmarkStart w:id="7" w:name="Par427"/>
      <w:bookmarkEnd w:id="7"/>
      <w:r w:rsidRPr="00242CBC">
        <w:rPr>
          <w:rFonts w:ascii="Times New Roman" w:eastAsia="Times New Roman" w:hAnsi="Times New Roman" w:cs="Times New Roman"/>
          <w:sz w:val="24"/>
          <w:szCs w:val="24"/>
        </w:rPr>
        <w:t>140.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242CBC">
        <w:rPr>
          <w:rFonts w:ascii="Times New Roman" w:eastAsia="Times New Roman" w:hAnsi="Times New Roman" w:cs="Times New Roman"/>
          <w:color w:val="000000"/>
          <w:sz w:val="24"/>
          <w:szCs w:val="24"/>
        </w:rPr>
        <w:t>ействие) должностных лиц администрации.</w:t>
      </w:r>
    </w:p>
    <w:p w:rsidR="00242CBC" w:rsidRPr="00242CBC" w:rsidRDefault="00242CBC" w:rsidP="00242CBC">
      <w:pPr>
        <w:tabs>
          <w:tab w:val="num" w:pos="1715"/>
        </w:tabs>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141. Контроль за полнотой и качеством предоставления должностными лицами администрации муниципа</w:t>
      </w:r>
      <w:r w:rsidRPr="00242CBC">
        <w:rPr>
          <w:rFonts w:ascii="Times New Roman" w:eastAsia="Times New Roman" w:hAnsi="Times New Roman" w:cs="Times New Roman"/>
          <w:color w:val="000000"/>
          <w:sz w:val="24"/>
          <w:szCs w:val="24"/>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42CBC" w:rsidRPr="00242CBC" w:rsidRDefault="00242CBC" w:rsidP="00242CBC">
      <w:pPr>
        <w:tabs>
          <w:tab w:val="num" w:pos="1715"/>
        </w:tabs>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142. Срок проведения проверки и оформления акта провер</w:t>
      </w:r>
      <w:r w:rsidRPr="00242CBC">
        <w:rPr>
          <w:rFonts w:ascii="Times New Roman" w:eastAsia="Times New Roman" w:hAnsi="Times New Roman" w:cs="Times New Roman"/>
          <w:color w:val="000000"/>
          <w:sz w:val="24"/>
          <w:szCs w:val="24"/>
        </w:rPr>
        <w:t>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w:t>
      </w:r>
      <w:r w:rsidRPr="00242CBC">
        <w:rPr>
          <w:rFonts w:ascii="Times New Roman" w:eastAsia="Times New Roman" w:hAnsi="Times New Roman" w:cs="Times New Roman"/>
          <w:sz w:val="24"/>
          <w:szCs w:val="24"/>
        </w:rPr>
        <w:t>рации глава администрации в целях ор</w:t>
      </w:r>
      <w:r w:rsidRPr="00242CBC">
        <w:rPr>
          <w:rFonts w:ascii="Times New Roman" w:eastAsia="Times New Roman" w:hAnsi="Times New Roman" w:cs="Times New Roman"/>
          <w:color w:val="000000"/>
          <w:sz w:val="24"/>
          <w:szCs w:val="24"/>
        </w:rPr>
        <w:t>ганизации и проведения внеплановой пров</w:t>
      </w:r>
      <w:r w:rsidRPr="00242CBC">
        <w:rPr>
          <w:rFonts w:ascii="Times New Roman" w:eastAsia="Times New Roman" w:hAnsi="Times New Roman" w:cs="Times New Roman"/>
          <w:sz w:val="24"/>
          <w:szCs w:val="24"/>
        </w:rPr>
        <w:t>ерки порядка предоставления муниципальной услуги в течение 2 рабочих дней со дня поступления жалобы принимает решение о назначении проверки.</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bookmarkStart w:id="8" w:name="Par439"/>
      <w:bookmarkEnd w:id="8"/>
      <w:r w:rsidRPr="00242CBC">
        <w:rPr>
          <w:rFonts w:ascii="Times New Roman" w:eastAsia="Times New Roman" w:hAnsi="Times New Roman" w:cs="Times New Roman"/>
          <w:sz w:val="24"/>
          <w:szCs w:val="24"/>
        </w:rPr>
        <w:t>Глава 31. Ответственность должностных лиц администрации</w:t>
      </w:r>
      <w:r w:rsidRPr="00242CBC">
        <w:rPr>
          <w:rFonts w:ascii="Times New Roman" w:eastAsia="Times New Roman" w:hAnsi="Times New Roman" w:cs="Times New Roman"/>
          <w:sz w:val="24"/>
          <w:szCs w:val="24"/>
        </w:rPr>
        <w:br/>
        <w:t>за решения и действия (бездействие), принимаемые (осуществляемые)</w:t>
      </w:r>
      <w:r w:rsidRPr="00242CBC">
        <w:rPr>
          <w:rFonts w:ascii="Times New Roman" w:eastAsia="Times New Roman" w:hAnsi="Times New Roman" w:cs="Times New Roman"/>
          <w:sz w:val="24"/>
          <w:szCs w:val="24"/>
        </w:rPr>
        <w:br/>
        <w:t>ими в ходе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42CBC" w:rsidRPr="00242CBC" w:rsidRDefault="00242CBC" w:rsidP="00242CBC">
      <w:pPr>
        <w:keepNext/>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bookmarkStart w:id="9" w:name="Par447"/>
      <w:bookmarkEnd w:id="9"/>
      <w:r w:rsidRPr="00242CBC">
        <w:rPr>
          <w:rFonts w:ascii="Times New Roman" w:eastAsia="Times New Roman" w:hAnsi="Times New Roman" w:cs="Times New Roman"/>
          <w:sz w:val="24"/>
          <w:szCs w:val="24"/>
        </w:rPr>
        <w:t>Глава 32. Положения, характеризующие требования к порядку</w:t>
      </w:r>
      <w:r w:rsidRPr="00242CBC">
        <w:rPr>
          <w:rFonts w:ascii="Times New Roman" w:eastAsia="Times New Roman" w:hAnsi="Times New Roman" w:cs="Times New Roman"/>
          <w:sz w:val="24"/>
          <w:szCs w:val="24"/>
        </w:rPr>
        <w:br/>
        <w:t>и формам контроля за предоставлением муниципальной услуги,</w:t>
      </w:r>
      <w:r w:rsidRPr="00242CBC">
        <w:rPr>
          <w:rFonts w:ascii="Times New Roman" w:eastAsia="Times New Roman" w:hAnsi="Times New Roman" w:cs="Times New Roman"/>
          <w:sz w:val="24"/>
          <w:szCs w:val="24"/>
        </w:rPr>
        <w:br/>
        <w:t>в том числе со стороны граждан, их объединений и организаций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145.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146. Информацию, указанную в пункте 145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147. Контроль за предоставлением муниципальной услуги осуществляется в соответствии с действующим законодательством.</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148. Срок рассмотрения обращений со стороны граждан, их объединений и организаций составляет 30 календарных дней с момента их регистрации.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РАЗДЕЛ V. ДОСУДЕБНЫЙ (ВНЕСУДЕБНЫЙ) ПОРЯДОК</w:t>
      </w:r>
      <w:r w:rsidRPr="00242CBC">
        <w:rPr>
          <w:rFonts w:ascii="Times New Roman" w:eastAsia="Times New Roman" w:hAnsi="Times New Roman" w:cs="Times New Roman"/>
          <w:sz w:val="24"/>
          <w:szCs w:val="24"/>
        </w:rPr>
        <w:br/>
        <w:t>ОБЖАЛОВАНИЯ РЕШЕНИЙ И ДЕЙСТВИЙ (БЕЗДЕЙСТВИЯ)</w:t>
      </w:r>
      <w:r w:rsidRPr="00242CBC">
        <w:rPr>
          <w:rFonts w:ascii="Times New Roman" w:eastAsia="Times New Roman" w:hAnsi="Times New Roman" w:cs="Times New Roman"/>
          <w:sz w:val="24"/>
          <w:szCs w:val="24"/>
        </w:rPr>
        <w:br/>
        <w:t>АДМИНИСТРАЦИИ, МФЦ, А ТАКЖЕ ИХ ДОЛЖНОСТНЫХ ЛИЦ, РАБОТНИКОВ</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33. Информация для заинтересованных лиц</w:t>
      </w:r>
      <w:r w:rsidRPr="00242CBC">
        <w:rPr>
          <w:rFonts w:ascii="Times New Roman" w:eastAsia="Times New Roman" w:hAnsi="Times New Roman" w:cs="Times New Roman"/>
          <w:sz w:val="24"/>
          <w:szCs w:val="24"/>
        </w:rPr>
        <w:br/>
        <w:t>об их праве на досудебное (внесудебное) обжалование действий (бездействия) и (или) решений, принятых (осуществленных)</w:t>
      </w:r>
      <w:r w:rsidRPr="00242CBC">
        <w:rPr>
          <w:rFonts w:ascii="Times New Roman" w:eastAsia="Times New Roman" w:hAnsi="Times New Roman" w:cs="Times New Roman"/>
          <w:sz w:val="24"/>
          <w:szCs w:val="24"/>
        </w:rPr>
        <w:br/>
        <w:t>в ходе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149. Заявитель или его представитель вправе подать жалобу на решение и (или) действие (бездействие) администрации, МФЦ, организаций, указанных в части 1</w:t>
      </w:r>
      <w:r w:rsidRPr="00242CBC">
        <w:rPr>
          <w:rFonts w:ascii="Times New Roman" w:eastAsia="Times New Roman" w:hAnsi="Times New Roman" w:cs="Times New Roman"/>
          <w:sz w:val="24"/>
          <w:szCs w:val="24"/>
          <w:vertAlign w:val="superscript"/>
        </w:rPr>
        <w:t>1</w:t>
      </w:r>
      <w:r w:rsidRPr="00242CBC">
        <w:rPr>
          <w:rFonts w:ascii="Times New Roman" w:eastAsia="Times New Roman" w:hAnsi="Times New Roman" w:cs="Times New Roman"/>
          <w:sz w:val="24"/>
          <w:szCs w:val="24"/>
        </w:rPr>
        <w:t xml:space="preserve"> статьи 16 Федерального закона от 27 июля 2010 года № 210</w:t>
      </w:r>
      <w:r w:rsidRPr="00242CBC">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 а также их должностных лиц, муниципальных служащих, работников МФЦ (далее – жалоба).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150. Заявитель или его представитель может обратиться с жалобой, в том числе в следующих случаях:</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нарушение срока регистрации заявления о предоставлении муниципальной услуги, комплексного запроса;</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нарушение срока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отказ в предоставлении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9) приостановление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242CBC">
        <w:rPr>
          <w:rFonts w:ascii="Times New Roman" w:eastAsia="Times New Roman" w:hAnsi="Times New Roman" w:cs="Times New Roman"/>
          <w:sz w:val="24"/>
          <w:szCs w:val="24"/>
        </w:rPr>
        <w:noBreakHyphen/>
        <w:t>ФЗ «Об организации предоставления государственных и муниципальных услуг».</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151. В случаях, указанных в подпунктах 2, 5, 7, 9 и 10 пункта 150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34. Органы государственной власти, органы местного самоуправления, организации и уполномоченные на рассмотрение жалобы</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лица, которым может быть направлена жалоба заявителя</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или его представителя в досудебном (внесудебном) порядке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152. Жалобы на решения и действия (бездействие) главы администрации подаются главе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153. Жалобы на решения и действия (бездействие) должностных лиц и муниципальных служащих администрации подаются главе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154. Жалобы на решения и действия (бездействие) работника МФЦ подаются руководителю этого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155.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156. Жалобы на решения и действия (бездействие) работников организаций, предусмотренных частью 1</w:t>
      </w:r>
      <w:r w:rsidRPr="00242CBC">
        <w:rPr>
          <w:rFonts w:ascii="Times New Roman" w:eastAsia="Times New Roman" w:hAnsi="Times New Roman" w:cs="Times New Roman"/>
          <w:sz w:val="24"/>
          <w:szCs w:val="24"/>
          <w:vertAlign w:val="superscript"/>
        </w:rPr>
        <w:t>1</w:t>
      </w:r>
      <w:r w:rsidRPr="00242CBC">
        <w:rPr>
          <w:rFonts w:ascii="Times New Roman" w:eastAsia="Times New Roman" w:hAnsi="Times New Roman" w:cs="Times New Roman"/>
          <w:sz w:val="24"/>
          <w:szCs w:val="24"/>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242CBC" w:rsidRPr="00242CBC" w:rsidRDefault="00242CBC" w:rsidP="00242CBC">
      <w:pPr>
        <w:keepNext/>
        <w:keepLines/>
        <w:autoSpaceDE w:val="0"/>
        <w:autoSpaceDN w:val="0"/>
        <w:adjustRightInd w:val="0"/>
        <w:spacing w:before="100" w:beforeAutospacing="1" w:after="0" w:line="240" w:lineRule="auto"/>
        <w:jc w:val="center"/>
        <w:outlineLvl w:val="2"/>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35. Способы информирования заявителей или их представителей</w:t>
      </w:r>
      <w:r w:rsidRPr="00242CBC">
        <w:rPr>
          <w:rFonts w:ascii="Times New Roman" w:eastAsia="Times New Roman" w:hAnsi="Times New Roman" w:cs="Times New Roman"/>
          <w:sz w:val="24"/>
          <w:szCs w:val="24"/>
        </w:rPr>
        <w:br/>
        <w:t>о порядке подачи и рассмотрения жалобы, в том числе с использованием</w:t>
      </w:r>
      <w:r w:rsidRPr="00242CBC">
        <w:rPr>
          <w:rFonts w:ascii="Times New Roman" w:eastAsia="Times New Roman" w:hAnsi="Times New Roman" w:cs="Times New Roman"/>
          <w:sz w:val="24"/>
          <w:szCs w:val="24"/>
        </w:rPr>
        <w:br/>
        <w:t>единого портала государственных и муниципальных услуг (функций)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157. Информацию о порядке подачи и рассмотрения жалобы заявитель и его представитель могут получить:</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1) на информационных стендах, расположенных в помещениях, занимаемых администрацией;</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 на официальном сайте администрации, официальном портале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 на Портале;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4) в МФЦ на информационных стендах или лично у работника МФЦ;</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5) путем обращения заявителя или его представителя в администрацию лично или с использованием телефонной связи, по электронной почте администрации.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158.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242CBC" w:rsidRPr="00242CBC" w:rsidRDefault="00242CBC" w:rsidP="00242CBC">
      <w:pPr>
        <w:keepNext/>
        <w:keepLines/>
        <w:autoSpaceDE w:val="0"/>
        <w:autoSpaceDN w:val="0"/>
        <w:adjustRightInd w:val="0"/>
        <w:spacing w:after="0" w:line="240" w:lineRule="auto"/>
        <w:ind w:left="540"/>
        <w:jc w:val="center"/>
        <w:outlineLvl w:val="0"/>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242CBC">
        <w:rPr>
          <w:rFonts w:ascii="Times New Roman" w:eastAsia="Times New Roman" w:hAnsi="Times New Roman" w:cs="Times New Roman"/>
          <w:sz w:val="24"/>
          <w:szCs w:val="24"/>
        </w:rPr>
        <w:br/>
        <w:t>в ходе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bookmarkStart w:id="10" w:name="Par28"/>
      <w:bookmarkEnd w:id="10"/>
      <w:r w:rsidRPr="00242CBC">
        <w:rPr>
          <w:rFonts w:ascii="Times New Roman" w:eastAsia="Times New Roman" w:hAnsi="Times New Roman" w:cs="Times New Roman"/>
          <w:sz w:val="24"/>
          <w:szCs w:val="24"/>
        </w:rPr>
        <w:t>159. Нормативные правовые акты, регулирующие порядок досудебного (внесудебного) обжалования</w:t>
      </w:r>
      <w:r w:rsidRPr="00242CBC">
        <w:rPr>
          <w:rFonts w:ascii="Times New Roman" w:eastAsia="Times New Roman" w:hAnsi="Times New Roman" w:cs="Times New Roman"/>
          <w:kern w:val="2"/>
          <w:sz w:val="24"/>
          <w:szCs w:val="24"/>
        </w:rPr>
        <w:t xml:space="preserve"> </w:t>
      </w:r>
      <w:r w:rsidRPr="00242CBC">
        <w:rPr>
          <w:rFonts w:ascii="Times New Roman" w:eastAsia="Times New Roman" w:hAnsi="Times New Roman" w:cs="Times New Roman"/>
          <w:sz w:val="24"/>
          <w:szCs w:val="24"/>
        </w:rPr>
        <w:t>действий (бездействия) и (или) решений, принятых (осуществленных) в ходе предоставления муниципальной услуги:</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 Федеральный закон от 27 июля 2010 года № 210-ФЗ «Об организации предоставления государственных и муниципальных услуг»;</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160. Информация, содержащаяся в настоящем разделе, подлежит размещению на Портале.</w:t>
      </w:r>
    </w:p>
    <w:p w:rsidR="00242CBC" w:rsidRPr="00242CBC" w:rsidRDefault="00242CBC" w:rsidP="00242CBC">
      <w:pPr>
        <w:spacing w:before="100" w:beforeAutospacing="1" w:after="100" w:afterAutospacing="1" w:line="240" w:lineRule="auto"/>
        <w:rPr>
          <w:rFonts w:ascii="Times New Roman" w:eastAsia="Times New Roman" w:hAnsi="Times New Roman" w:cs="Times New Roman"/>
          <w:sz w:val="24"/>
          <w:szCs w:val="24"/>
        </w:rPr>
        <w:sectPr w:rsidR="00242CBC" w:rsidRPr="00242CBC">
          <w:pgSz w:w="12240" w:h="15840"/>
          <w:pgMar w:top="1134" w:right="850" w:bottom="1134" w:left="1701" w:header="720" w:footer="720" w:gutter="0"/>
          <w:cols w:space="720"/>
        </w:sectPr>
      </w:pPr>
    </w:p>
    <w:p w:rsidR="00242CBC" w:rsidRPr="00242CBC" w:rsidRDefault="00242CBC" w:rsidP="00242CBC">
      <w:pPr>
        <w:autoSpaceDE w:val="0"/>
        <w:autoSpaceDN w:val="0"/>
        <w:adjustRightInd w:val="0"/>
        <w:spacing w:after="0" w:line="240" w:lineRule="auto"/>
        <w:ind w:left="4536"/>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lastRenderedPageBreak/>
        <w:t>Приложение</w:t>
      </w:r>
    </w:p>
    <w:p w:rsidR="00242CBC" w:rsidRPr="00242CBC" w:rsidRDefault="00242CBC" w:rsidP="00242CBC">
      <w:pPr>
        <w:spacing w:after="0" w:line="240" w:lineRule="auto"/>
        <w:ind w:left="4536"/>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к административному регламенту предоставления муниципальной услуги «Постановка на земельный учет граждан, имеющих право на предоставление земельных участков в собственность бесплатно»</w:t>
      </w:r>
    </w:p>
    <w:tbl>
      <w:tblPr>
        <w:tblW w:w="0" w:type="auto"/>
        <w:tblLook w:val="04A0" w:firstRow="1" w:lastRow="0" w:firstColumn="1" w:lastColumn="0" w:noHBand="0" w:noVBand="1"/>
      </w:tblPr>
      <w:tblGrid>
        <w:gridCol w:w="4785"/>
        <w:gridCol w:w="4786"/>
      </w:tblGrid>
      <w:tr w:rsidR="00242CBC" w:rsidRPr="00242CBC" w:rsidTr="00242CBC">
        <w:tc>
          <w:tcPr>
            <w:tcW w:w="4785"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4786"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В _________________________________</w:t>
            </w:r>
          </w:p>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r w:rsidRPr="00242CBC">
              <w:rPr>
                <w:rFonts w:ascii="Times New Roman" w:eastAsia="Times New Roman" w:hAnsi="Times New Roman" w:cs="Times New Roman"/>
                <w:i/>
                <w:sz w:val="24"/>
                <w:szCs w:val="24"/>
              </w:rPr>
              <w:t>указывается наименование местной администрации муниципального образования</w:t>
            </w:r>
            <w:r w:rsidRPr="00242CBC">
              <w:rPr>
                <w:rFonts w:ascii="Times New Roman" w:eastAsia="Times New Roman" w:hAnsi="Times New Roman" w:cs="Times New Roman"/>
                <w:sz w:val="24"/>
                <w:szCs w:val="24"/>
              </w:rPr>
              <w:t>)</w:t>
            </w:r>
          </w:p>
        </w:tc>
      </w:tr>
      <w:tr w:rsidR="00242CBC" w:rsidRPr="00242CBC" w:rsidTr="00242CBC">
        <w:tc>
          <w:tcPr>
            <w:tcW w:w="4785"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4786"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От _______________________________</w:t>
            </w:r>
          </w:p>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r w:rsidRPr="00242CBC">
              <w:rPr>
                <w:rFonts w:ascii="Times New Roman" w:eastAsia="Times New Roman" w:hAnsi="Times New Roman" w:cs="Times New Roman"/>
                <w:i/>
                <w:sz w:val="24"/>
                <w:szCs w:val="24"/>
              </w:rPr>
              <w:t>указываются сведения о заявителе)</w:t>
            </w:r>
            <w:r w:rsidRPr="00242CBC">
              <w:rPr>
                <w:rFonts w:ascii="Times New Roman" w:eastAsia="Times New Roman" w:hAnsi="Times New Roman" w:cs="Times New Roman"/>
                <w:i/>
                <w:sz w:val="24"/>
                <w:szCs w:val="24"/>
              </w:rPr>
              <w:footnoteReference w:id="1"/>
            </w:r>
            <w:r w:rsidRPr="00242CBC">
              <w:rPr>
                <w:rFonts w:ascii="Times New Roman" w:eastAsia="Times New Roman" w:hAnsi="Times New Roman" w:cs="Times New Roman"/>
                <w:b/>
                <w:i/>
                <w:sz w:val="24"/>
                <w:szCs w:val="24"/>
              </w:rPr>
              <w:t>[1]</w:t>
            </w:r>
          </w:p>
        </w:tc>
      </w:tr>
    </w:tbl>
    <w:p w:rsidR="00242CBC" w:rsidRPr="00242CBC" w:rsidRDefault="00242CBC" w:rsidP="00242CBC">
      <w:pPr>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ЗАЯВЛЕНИЕ</w:t>
      </w:r>
    </w:p>
    <w:p w:rsidR="00242CBC" w:rsidRPr="00242CBC" w:rsidRDefault="00242CBC" w:rsidP="00242CBC">
      <w:pPr>
        <w:autoSpaceDE w:val="0"/>
        <w:autoSpaceDN w:val="0"/>
        <w:adjustRightInd w:val="0"/>
        <w:spacing w:before="100" w:beforeAutospacing="1" w:after="0" w:line="240" w:lineRule="auto"/>
        <w:ind w:firstLine="709"/>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 xml:space="preserve">В соответствии с Законом Иркутской области 28 декабря 2015 года № 146-ОЗ «О бесплатном предоставлении земельных участков в собственность граждан», являясь _____________________________________ ______________________________________________________________________________________________________________________________________, </w:t>
      </w:r>
    </w:p>
    <w:p w:rsidR="00242CBC" w:rsidRPr="00242CBC" w:rsidRDefault="00242CBC" w:rsidP="00242CBC">
      <w:pPr>
        <w:autoSpaceDE w:val="0"/>
        <w:autoSpaceDN w:val="0"/>
        <w:adjustRightInd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(указать категорию граждан, обладающей правом на предоставление земельных участков</w:t>
      </w:r>
      <w:r w:rsidRPr="00242CBC">
        <w:rPr>
          <w:rFonts w:ascii="Times New Roman" w:eastAsia="Times New Roman" w:hAnsi="Times New Roman" w:cs="Times New Roman"/>
          <w:sz w:val="24"/>
          <w:szCs w:val="24"/>
        </w:rPr>
        <w:br/>
        <w:t>в собственность бесплатно в соответствии с указанным Законом Иркутской области)</w:t>
      </w:r>
    </w:p>
    <w:p w:rsidR="00242CBC" w:rsidRPr="00242CBC" w:rsidRDefault="00242CBC" w:rsidP="00242CBC">
      <w:pPr>
        <w:autoSpaceDE w:val="0"/>
        <w:autoSpaceDN w:val="0"/>
        <w:adjustRightInd w:val="0"/>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прошу поставить меня на земельный учет для предоставления земельного участка в собственность бесплатно в целях ______________________________________________________________________________________________________________________________________.</w:t>
      </w:r>
    </w:p>
    <w:p w:rsidR="00242CBC" w:rsidRPr="00242CBC" w:rsidRDefault="00242CBC" w:rsidP="00242CBC">
      <w:pPr>
        <w:autoSpaceDE w:val="0"/>
        <w:autoSpaceDN w:val="0"/>
        <w:adjustRightInd w:val="0"/>
        <w:spacing w:before="100" w:beforeAutospacing="1" w:after="0" w:line="240" w:lineRule="auto"/>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(указать цель, для которой планируется использование земельного участка,</w:t>
      </w:r>
      <w:r w:rsidRPr="00242CBC">
        <w:rPr>
          <w:rFonts w:ascii="Times New Roman" w:eastAsia="Times New Roman" w:hAnsi="Times New Roman" w:cs="Times New Roman"/>
          <w:sz w:val="24"/>
          <w:szCs w:val="24"/>
        </w:rPr>
        <w:br/>
        <w:t>в случае его предоставления после постановки на земельный учет)</w:t>
      </w:r>
    </w:p>
    <w:p w:rsidR="00242CBC" w:rsidRPr="00242CBC" w:rsidRDefault="00242CBC" w:rsidP="00242CBC">
      <w:pPr>
        <w:autoSpaceDE w:val="0"/>
        <w:autoSpaceDN w:val="0"/>
        <w:adjustRightInd w:val="0"/>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К заявлению прилагаются:</w:t>
      </w:r>
    </w:p>
    <w:tbl>
      <w:tblPr>
        <w:tblW w:w="9039" w:type="dxa"/>
        <w:tblLook w:val="01E0" w:firstRow="1" w:lastRow="1" w:firstColumn="1" w:lastColumn="1" w:noHBand="0" w:noVBand="0"/>
      </w:tblPr>
      <w:tblGrid>
        <w:gridCol w:w="985"/>
        <w:gridCol w:w="7770"/>
        <w:gridCol w:w="284"/>
      </w:tblGrid>
      <w:tr w:rsidR="00242CBC" w:rsidRPr="00242CBC" w:rsidTr="00242CBC">
        <w:tc>
          <w:tcPr>
            <w:tcW w:w="985"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1)</w:t>
            </w:r>
          </w:p>
        </w:tc>
        <w:tc>
          <w:tcPr>
            <w:tcW w:w="7770" w:type="dxa"/>
            <w:tcBorders>
              <w:top w:val="nil"/>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284"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p>
        </w:tc>
      </w:tr>
      <w:tr w:rsidR="00242CBC" w:rsidRPr="00242CBC" w:rsidTr="00242CBC">
        <w:tc>
          <w:tcPr>
            <w:tcW w:w="985"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w:t>
            </w:r>
          </w:p>
        </w:tc>
        <w:tc>
          <w:tcPr>
            <w:tcW w:w="7770" w:type="dxa"/>
            <w:tcBorders>
              <w:top w:val="single" w:sz="4" w:space="0" w:color="auto"/>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284"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p>
        </w:tc>
      </w:tr>
      <w:tr w:rsidR="00242CBC" w:rsidRPr="00242CBC" w:rsidTr="00242CBC">
        <w:tc>
          <w:tcPr>
            <w:tcW w:w="985"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3)</w:t>
            </w:r>
          </w:p>
        </w:tc>
        <w:tc>
          <w:tcPr>
            <w:tcW w:w="7770" w:type="dxa"/>
            <w:tcBorders>
              <w:top w:val="single" w:sz="4" w:space="0" w:color="auto"/>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284"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p>
        </w:tc>
      </w:tr>
    </w:tbl>
    <w:p w:rsidR="00242CBC" w:rsidRPr="00242CBC" w:rsidRDefault="00242CBC" w:rsidP="00242CBC">
      <w:pPr>
        <w:spacing w:after="0" w:line="240" w:lineRule="auto"/>
        <w:rPr>
          <w:rFonts w:ascii="Times New Roman" w:eastAsia="Times New Roman" w:hAnsi="Times New Roman" w:cs="Times New Roman"/>
          <w:vanish/>
          <w:sz w:val="24"/>
          <w:szCs w:val="24"/>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42CBC" w:rsidRPr="00242CBC" w:rsidTr="00242CBC">
        <w:tc>
          <w:tcPr>
            <w:tcW w:w="314"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p>
        </w:tc>
        <w:tc>
          <w:tcPr>
            <w:tcW w:w="503" w:type="dxa"/>
            <w:tcBorders>
              <w:top w:val="nil"/>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337"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w:t>
            </w:r>
          </w:p>
        </w:tc>
        <w:tc>
          <w:tcPr>
            <w:tcW w:w="1789" w:type="dxa"/>
            <w:tcBorders>
              <w:top w:val="nil"/>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456"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2</w:t>
            </w:r>
          </w:p>
        </w:tc>
        <w:tc>
          <w:tcPr>
            <w:tcW w:w="537" w:type="dxa"/>
            <w:tcBorders>
              <w:top w:val="nil"/>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401" w:type="dxa"/>
            <w:hideMark/>
          </w:tcPr>
          <w:p w:rsidR="00242CBC" w:rsidRPr="00242CBC" w:rsidRDefault="00242CBC" w:rsidP="00242CBC">
            <w:pPr>
              <w:spacing w:before="100" w:beforeAutospacing="1" w:after="0" w:line="240" w:lineRule="auto"/>
              <w:jc w:val="both"/>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г.</w:t>
            </w:r>
          </w:p>
        </w:tc>
        <w:tc>
          <w:tcPr>
            <w:tcW w:w="733"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r>
      <w:tr w:rsidR="00242CBC" w:rsidRPr="00242CBC" w:rsidTr="00242CBC">
        <w:tc>
          <w:tcPr>
            <w:tcW w:w="314"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503" w:type="dxa"/>
            <w:tcBorders>
              <w:top w:val="single" w:sz="4" w:space="0" w:color="auto"/>
              <w:left w:val="nil"/>
              <w:bottom w:val="nil"/>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337"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1789" w:type="dxa"/>
            <w:tcBorders>
              <w:top w:val="single" w:sz="4" w:space="0" w:color="auto"/>
              <w:left w:val="nil"/>
              <w:bottom w:val="nil"/>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456"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537" w:type="dxa"/>
            <w:tcBorders>
              <w:top w:val="single" w:sz="4" w:space="0" w:color="auto"/>
              <w:left w:val="nil"/>
              <w:bottom w:val="nil"/>
              <w:right w:val="nil"/>
            </w:tcBorders>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401"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733" w:type="dxa"/>
            <w:hideMark/>
          </w:tcPr>
          <w:p w:rsidR="00242CBC" w:rsidRPr="00242CBC" w:rsidRDefault="00242CBC" w:rsidP="00242CBC">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nil"/>
              <w:bottom w:val="nil"/>
              <w:right w:val="nil"/>
            </w:tcBorders>
            <w:hideMark/>
          </w:tcPr>
          <w:p w:rsidR="00242CBC" w:rsidRPr="00242CBC" w:rsidRDefault="00242CBC" w:rsidP="00242CBC">
            <w:pPr>
              <w:spacing w:after="0" w:line="240" w:lineRule="auto"/>
              <w:ind w:right="-108"/>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(подпись заявителя или</w:t>
            </w:r>
          </w:p>
          <w:p w:rsidR="00242CBC" w:rsidRPr="00242CBC" w:rsidRDefault="00242CBC" w:rsidP="00242CBC">
            <w:pPr>
              <w:spacing w:after="0" w:line="240" w:lineRule="auto"/>
              <w:ind w:right="-108"/>
              <w:jc w:val="center"/>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t>представителя заявителя)</w:t>
            </w:r>
          </w:p>
        </w:tc>
      </w:tr>
    </w:tbl>
    <w:p w:rsidR="00242CBC" w:rsidRPr="00242CBC" w:rsidRDefault="00242CBC" w:rsidP="00242CBC">
      <w:pPr>
        <w:spacing w:after="0" w:line="240" w:lineRule="auto"/>
        <w:rPr>
          <w:rFonts w:ascii="Times New Roman" w:eastAsia="Times New Roman" w:hAnsi="Times New Roman" w:cs="Times New Roman"/>
          <w:sz w:val="24"/>
          <w:szCs w:val="24"/>
        </w:rPr>
      </w:pPr>
    </w:p>
    <w:p w:rsidR="00242CBC" w:rsidRPr="00242CBC" w:rsidRDefault="00242CBC" w:rsidP="00242CBC">
      <w:pPr>
        <w:spacing w:after="0" w:line="240" w:lineRule="auto"/>
        <w:rPr>
          <w:rFonts w:ascii="Times New Roman" w:eastAsia="Times New Roman" w:hAnsi="Times New Roman" w:cs="Times New Roman"/>
          <w:sz w:val="24"/>
          <w:szCs w:val="24"/>
        </w:rPr>
      </w:pPr>
      <w:r w:rsidRPr="00242CBC">
        <w:rPr>
          <w:rFonts w:ascii="Times New Roman" w:eastAsia="Times New Roman" w:hAnsi="Times New Roman" w:cs="Times New Roman"/>
          <w:sz w:val="24"/>
          <w:szCs w:val="24"/>
        </w:rPr>
        <w:pict>
          <v:rect id="_x0000_i1025" style="width:154.35pt;height:.75pt" o:hrpct="330" o:hralign="center" o:hrstd="t" o:hr="t" fillcolor="#a0a0a0" stroked="f"/>
        </w:pict>
      </w:r>
    </w:p>
    <w:p w:rsidR="00651ED4" w:rsidRDefault="00651ED4">
      <w:bookmarkStart w:id="11" w:name="_GoBack"/>
      <w:bookmarkEnd w:id="11"/>
    </w:p>
    <w:sectPr w:rsidR="00651ED4" w:rsidSect="00651E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B0" w:rsidRDefault="00E04AB0" w:rsidP="00242CBC">
      <w:pPr>
        <w:spacing w:after="0" w:line="240" w:lineRule="auto"/>
      </w:pPr>
      <w:r>
        <w:separator/>
      </w:r>
    </w:p>
  </w:endnote>
  <w:endnote w:type="continuationSeparator" w:id="0">
    <w:p w:rsidR="00E04AB0" w:rsidRDefault="00E04AB0" w:rsidP="0024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B0" w:rsidRDefault="00E04AB0" w:rsidP="00242CBC">
      <w:pPr>
        <w:spacing w:after="0" w:line="240" w:lineRule="auto"/>
      </w:pPr>
      <w:r>
        <w:separator/>
      </w:r>
    </w:p>
  </w:footnote>
  <w:footnote w:type="continuationSeparator" w:id="0">
    <w:p w:rsidR="00E04AB0" w:rsidRDefault="00E04AB0" w:rsidP="00242CBC">
      <w:pPr>
        <w:spacing w:after="0" w:line="240" w:lineRule="auto"/>
      </w:pPr>
      <w:r>
        <w:continuationSeparator/>
      </w:r>
    </w:p>
  </w:footnote>
  <w:footnote w:id="1">
    <w:p w:rsidR="00242CBC" w:rsidRDefault="00242CBC" w:rsidP="00242CBC">
      <w:pPr>
        <w:pStyle w:val="a8"/>
      </w:pPr>
      <w:r>
        <w:rPr>
          <w:rStyle w:val="a7"/>
          <w:lang w:val="x-none"/>
        </w:rPr>
        <w:footnoteRef/>
      </w:r>
      <w:r>
        <w:rPr>
          <w:rStyle w:val="a7"/>
          <w:lang w:val="x-none"/>
        </w:rPr>
        <w:t>[1]</w:t>
      </w:r>
      <w:r>
        <w:rPr>
          <w:lang w:val="x-none"/>
        </w:rPr>
        <w:t xml:space="preserve"> Указываются: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BC"/>
    <w:rsid w:val="0016013E"/>
    <w:rsid w:val="001F08AA"/>
    <w:rsid w:val="00242CBC"/>
    <w:rsid w:val="00651ED4"/>
    <w:rsid w:val="00723B7A"/>
    <w:rsid w:val="009055BC"/>
    <w:rsid w:val="00A45F3A"/>
    <w:rsid w:val="00A828EE"/>
    <w:rsid w:val="00D3437F"/>
    <w:rsid w:val="00E0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C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242C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42CBC"/>
    <w:rPr>
      <w:color w:val="0000FF"/>
      <w:u w:val="single"/>
    </w:rPr>
  </w:style>
  <w:style w:type="character" w:styleId="a6">
    <w:name w:val="FollowedHyperlink"/>
    <w:basedOn w:val="a0"/>
    <w:uiPriority w:val="99"/>
    <w:semiHidden/>
    <w:unhideWhenUsed/>
    <w:rsid w:val="00242CBC"/>
    <w:rPr>
      <w:color w:val="800080"/>
      <w:u w:val="single"/>
    </w:rPr>
  </w:style>
  <w:style w:type="paragraph" w:customStyle="1" w:styleId="consplusnormal">
    <w:name w:val="consplusnormal"/>
    <w:basedOn w:val="a"/>
    <w:rsid w:val="00242CB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otnote reference"/>
    <w:basedOn w:val="a0"/>
    <w:uiPriority w:val="99"/>
    <w:semiHidden/>
    <w:unhideWhenUsed/>
    <w:rsid w:val="00242CBC"/>
  </w:style>
  <w:style w:type="paragraph" w:styleId="a8">
    <w:name w:val="footnote text"/>
    <w:basedOn w:val="a"/>
    <w:link w:val="a9"/>
    <w:uiPriority w:val="99"/>
    <w:semiHidden/>
    <w:unhideWhenUsed/>
    <w:rsid w:val="00242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сноски Знак"/>
    <w:basedOn w:val="a0"/>
    <w:link w:val="a8"/>
    <w:uiPriority w:val="99"/>
    <w:semiHidden/>
    <w:rsid w:val="00242C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C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242C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42CBC"/>
    <w:rPr>
      <w:color w:val="0000FF"/>
      <w:u w:val="single"/>
    </w:rPr>
  </w:style>
  <w:style w:type="character" w:styleId="a6">
    <w:name w:val="FollowedHyperlink"/>
    <w:basedOn w:val="a0"/>
    <w:uiPriority w:val="99"/>
    <w:semiHidden/>
    <w:unhideWhenUsed/>
    <w:rsid w:val="00242CBC"/>
    <w:rPr>
      <w:color w:val="800080"/>
      <w:u w:val="single"/>
    </w:rPr>
  </w:style>
  <w:style w:type="paragraph" w:customStyle="1" w:styleId="consplusnormal">
    <w:name w:val="consplusnormal"/>
    <w:basedOn w:val="a"/>
    <w:rsid w:val="00242CB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otnote reference"/>
    <w:basedOn w:val="a0"/>
    <w:uiPriority w:val="99"/>
    <w:semiHidden/>
    <w:unhideWhenUsed/>
    <w:rsid w:val="00242CBC"/>
  </w:style>
  <w:style w:type="paragraph" w:styleId="a8">
    <w:name w:val="footnote text"/>
    <w:basedOn w:val="a"/>
    <w:link w:val="a9"/>
    <w:uiPriority w:val="99"/>
    <w:semiHidden/>
    <w:unhideWhenUsed/>
    <w:rsid w:val="00242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сноски Знак"/>
    <w:basedOn w:val="a0"/>
    <w:link w:val="a8"/>
    <w:uiPriority w:val="99"/>
    <w:semiHidden/>
    <w:rsid w:val="00242C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96705">
      <w:bodyDiv w:val="1"/>
      <w:marLeft w:val="0"/>
      <w:marRight w:val="0"/>
      <w:marTop w:val="0"/>
      <w:marBottom w:val="0"/>
      <w:divBdr>
        <w:top w:val="none" w:sz="0" w:space="0" w:color="auto"/>
        <w:left w:val="none" w:sz="0" w:space="0" w:color="auto"/>
        <w:bottom w:val="none" w:sz="0" w:space="0" w:color="auto"/>
        <w:right w:val="none" w:sz="0" w:space="0" w:color="auto"/>
      </w:divBdr>
      <w:divsChild>
        <w:div w:id="973100488">
          <w:marLeft w:val="0"/>
          <w:marRight w:val="0"/>
          <w:marTop w:val="0"/>
          <w:marBottom w:val="0"/>
          <w:divBdr>
            <w:top w:val="none" w:sz="0" w:space="0" w:color="auto"/>
            <w:left w:val="none" w:sz="0" w:space="0" w:color="auto"/>
            <w:bottom w:val="none" w:sz="0" w:space="0" w:color="auto"/>
            <w:right w:val="none" w:sz="0" w:space="0" w:color="auto"/>
          </w:divBdr>
        </w:div>
        <w:div w:id="48444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3" Type="http://schemas.openxmlformats.org/officeDocument/2006/relationships/settings" Target="settings.xml"/><Relationship Id="rId7" Type="http://schemas.openxmlformats.org/officeDocument/2006/relationships/hyperlink" Target="http://www.rzima.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38.gosuslugi.ru" TargetMode="External"/><Relationship Id="rId4" Type="http://schemas.openxmlformats.org/officeDocument/2006/relationships/webSettings" Target="webSettings.xml"/><Relationship Id="rId9" Type="http://schemas.openxmlformats.org/officeDocument/2006/relationships/hyperlink" Target="http://www.rzi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15711</Words>
  <Characters>89554</Characters>
  <Application>Microsoft Office Word</Application>
  <DocSecurity>0</DocSecurity>
  <Lines>746</Lines>
  <Paragraphs>210</Paragraphs>
  <ScaleCrop>false</ScaleCrop>
  <Company>SPecialiST RePack</Company>
  <LinksUpToDate>false</LinksUpToDate>
  <CharactersWithSpaces>105055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2020-12-11T00:37:00Z</dcterms:created>
  <dcterms:modified xsi:type="dcterms:W3CDTF">2020-12-11T00:38:00Z</dcterms:modified>
</cp:coreProperties>
</file>