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A" w:rsidRPr="006878D1" w:rsidRDefault="00C2673A" w:rsidP="00C2673A">
      <w:pPr>
        <w:jc w:val="center"/>
      </w:pPr>
    </w:p>
    <w:p w:rsidR="00C2673A" w:rsidRPr="006878D1" w:rsidRDefault="00C2673A" w:rsidP="00C2673A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6878D1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A5F7CF" wp14:editId="2120ADF9">
            <wp:simplePos x="0" y="0"/>
            <wp:positionH relativeFrom="column">
              <wp:posOffset>2691765</wp:posOffset>
            </wp:positionH>
            <wp:positionV relativeFrom="paragraph">
              <wp:posOffset>-251460</wp:posOffset>
            </wp:positionV>
            <wp:extent cx="553085" cy="683260"/>
            <wp:effectExtent l="19050" t="0" r="0" b="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73A" w:rsidRPr="006878D1" w:rsidRDefault="00C2673A" w:rsidP="00C2673A">
      <w:pPr>
        <w:spacing w:before="120"/>
        <w:rPr>
          <w:sz w:val="28"/>
          <w:szCs w:val="28"/>
        </w:rPr>
      </w:pPr>
    </w:p>
    <w:p w:rsidR="00C2673A" w:rsidRPr="006878D1" w:rsidRDefault="00C2673A" w:rsidP="00C2673A">
      <w:pPr>
        <w:spacing w:before="120"/>
        <w:jc w:val="center"/>
      </w:pPr>
      <w:r w:rsidRPr="006878D1">
        <w:t xml:space="preserve">РОССИЙСКАЯ ФЕДЕРАЦИЯ </w:t>
      </w:r>
    </w:p>
    <w:p w:rsidR="00C2673A" w:rsidRPr="006878D1" w:rsidRDefault="00C2673A" w:rsidP="00C2673A">
      <w:pPr>
        <w:spacing w:before="120"/>
        <w:jc w:val="center"/>
      </w:pPr>
      <w:r w:rsidRPr="006878D1">
        <w:t xml:space="preserve">ИРКУТСКАЯ ОБЛАСТЬ </w:t>
      </w:r>
    </w:p>
    <w:p w:rsidR="00C2673A" w:rsidRPr="006878D1" w:rsidRDefault="00C2673A" w:rsidP="00C2673A">
      <w:pPr>
        <w:spacing w:before="120"/>
        <w:jc w:val="center"/>
        <w:rPr>
          <w:sz w:val="28"/>
          <w:szCs w:val="28"/>
        </w:rPr>
      </w:pPr>
      <w:r w:rsidRPr="006878D1">
        <w:rPr>
          <w:sz w:val="28"/>
          <w:szCs w:val="28"/>
        </w:rPr>
        <w:t xml:space="preserve">Администрация </w:t>
      </w:r>
    </w:p>
    <w:p w:rsidR="00C2673A" w:rsidRPr="006878D1" w:rsidRDefault="00C2673A" w:rsidP="00C2673A">
      <w:pPr>
        <w:overflowPunct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6878D1">
        <w:rPr>
          <w:sz w:val="28"/>
          <w:szCs w:val="28"/>
        </w:rPr>
        <w:t>Зиминского районного муниципального образования</w:t>
      </w:r>
    </w:p>
    <w:p w:rsidR="00C2673A" w:rsidRPr="006878D1" w:rsidRDefault="00C2673A" w:rsidP="00C2673A">
      <w:pPr>
        <w:autoSpaceDE w:val="0"/>
        <w:autoSpaceDN w:val="0"/>
        <w:adjustRightInd w:val="0"/>
        <w:spacing w:before="120"/>
        <w:jc w:val="center"/>
        <w:rPr>
          <w:b/>
          <w:sz w:val="36"/>
          <w:szCs w:val="36"/>
        </w:rPr>
      </w:pPr>
      <w:proofErr w:type="gramStart"/>
      <w:r w:rsidRPr="006878D1">
        <w:rPr>
          <w:b/>
          <w:sz w:val="36"/>
          <w:szCs w:val="36"/>
        </w:rPr>
        <w:t>П</w:t>
      </w:r>
      <w:proofErr w:type="gramEnd"/>
      <w:r w:rsidRPr="006878D1">
        <w:rPr>
          <w:b/>
          <w:sz w:val="36"/>
          <w:szCs w:val="36"/>
        </w:rPr>
        <w:t xml:space="preserve"> О С Т А Н О В Л Е Н И Е</w:t>
      </w:r>
    </w:p>
    <w:p w:rsidR="00C2673A" w:rsidRPr="006878D1" w:rsidRDefault="00C2673A" w:rsidP="00C2673A">
      <w:pPr>
        <w:autoSpaceDE w:val="0"/>
        <w:autoSpaceDN w:val="0"/>
        <w:adjustRightInd w:val="0"/>
        <w:spacing w:before="120"/>
        <w:jc w:val="center"/>
        <w:rPr>
          <w:b/>
          <w:sz w:val="36"/>
          <w:szCs w:val="36"/>
        </w:rPr>
      </w:pPr>
    </w:p>
    <w:p w:rsidR="00C2673A" w:rsidRPr="006878D1" w:rsidRDefault="00C2673A" w:rsidP="00C2673A">
      <w:pPr>
        <w:autoSpaceDE w:val="0"/>
        <w:autoSpaceDN w:val="0"/>
        <w:adjustRightInd w:val="0"/>
        <w:spacing w:before="120"/>
        <w:rPr>
          <w:u w:val="single"/>
        </w:rPr>
      </w:pPr>
      <w:r w:rsidRPr="006878D1">
        <w:t xml:space="preserve">от </w:t>
      </w:r>
      <w:r>
        <w:t xml:space="preserve">06.05.2016 </w:t>
      </w:r>
      <w:r w:rsidRPr="006878D1">
        <w:t xml:space="preserve"> г.        </w:t>
      </w:r>
      <w:r>
        <w:t xml:space="preserve">                             </w:t>
      </w:r>
      <w:r w:rsidRPr="006878D1">
        <w:t xml:space="preserve">       </w:t>
      </w:r>
      <w:r>
        <w:t xml:space="preserve">  </w:t>
      </w:r>
      <w:r w:rsidRPr="006878D1">
        <w:t xml:space="preserve">  г. Зима                                                 </w:t>
      </w:r>
      <w:r>
        <w:t xml:space="preserve">  </w:t>
      </w:r>
      <w:r w:rsidRPr="006878D1">
        <w:t xml:space="preserve">      № </w:t>
      </w:r>
      <w:r>
        <w:t>384</w:t>
      </w:r>
    </w:p>
    <w:p w:rsidR="00C2673A" w:rsidRDefault="00C2673A" w:rsidP="00C2673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557" w:rsidRDefault="00D54C03" w:rsidP="00B11557">
      <w:r>
        <w:t>О создании</w:t>
      </w:r>
      <w:r w:rsidR="00B11557">
        <w:t xml:space="preserve"> экспертной комиссии </w:t>
      </w:r>
    </w:p>
    <w:p w:rsidR="00B11557" w:rsidRDefault="00B11557" w:rsidP="00B11557">
      <w:r>
        <w:t xml:space="preserve">по определению мест, запрещенных для посещения </w:t>
      </w:r>
    </w:p>
    <w:p w:rsidR="00B11557" w:rsidRDefault="00B11557" w:rsidP="00B11557">
      <w:r>
        <w:t xml:space="preserve">детьми, а также мест, запрещенных для посещения </w:t>
      </w:r>
    </w:p>
    <w:p w:rsidR="00B11557" w:rsidRDefault="00B11557" w:rsidP="00B11557">
      <w:r>
        <w:t xml:space="preserve">детьми в ночное время без сопровождения родителей </w:t>
      </w:r>
    </w:p>
    <w:p w:rsidR="00A004F2" w:rsidRDefault="00B11557" w:rsidP="00B11557">
      <w:r>
        <w:t xml:space="preserve">(лиц, их заменяющих) или лиц, осуществляющих </w:t>
      </w:r>
    </w:p>
    <w:p w:rsidR="00A004F2" w:rsidRDefault="00A004F2" w:rsidP="00B11557">
      <w:r>
        <w:t xml:space="preserve">мероприятия </w:t>
      </w:r>
      <w:r w:rsidR="00B11557">
        <w:t xml:space="preserve">с участием детей на территории </w:t>
      </w:r>
    </w:p>
    <w:p w:rsidR="00C2673A" w:rsidRDefault="00B11557" w:rsidP="00B11557">
      <w:r>
        <w:t>Зиминского районного муниципального образования</w:t>
      </w:r>
    </w:p>
    <w:p w:rsidR="00C2673A" w:rsidRDefault="00C2673A" w:rsidP="00C2673A">
      <w:pPr>
        <w:jc w:val="both"/>
      </w:pPr>
    </w:p>
    <w:p w:rsidR="00E328E9" w:rsidRDefault="00E328E9" w:rsidP="00E328E9">
      <w:pPr>
        <w:autoSpaceDE w:val="0"/>
        <w:autoSpaceDN w:val="0"/>
        <w:adjustRightInd w:val="0"/>
        <w:ind w:firstLine="540"/>
        <w:jc w:val="both"/>
      </w:pPr>
      <w:r w:rsidRPr="00E328E9">
        <w:t>В соответствии со ст. 11 Закона Иркутской области от 5 марта 2010 года № 7-оз «</w:t>
      </w:r>
      <w:proofErr w:type="gramStart"/>
      <w:r w:rsidR="00A00CC0" w:rsidRPr="00BA4E34">
        <w:t>Об</w:t>
      </w:r>
      <w:proofErr w:type="gramEnd"/>
      <w:r w:rsidR="00A00CC0">
        <w:t xml:space="preserve"> </w:t>
      </w:r>
      <w:proofErr w:type="gramStart"/>
      <w:r w:rsidR="00A00CC0">
        <w:t>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</w:r>
      <w:r w:rsidRPr="00E328E9">
        <w:t xml:space="preserve">, руководствуясь </w:t>
      </w:r>
      <w:proofErr w:type="spellStart"/>
      <w:r w:rsidRPr="00E328E9">
        <w:t>ст.ст</w:t>
      </w:r>
      <w:proofErr w:type="spellEnd"/>
      <w:r w:rsidRPr="00E328E9">
        <w:t xml:space="preserve">. 22, 46 Устава </w:t>
      </w:r>
      <w:r w:rsidR="00A00CC0">
        <w:t>Зиминского районного муниципального образования</w:t>
      </w:r>
      <w:r w:rsidRPr="00E328E9">
        <w:t>, в целях оценки предложений об определении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</w:t>
      </w:r>
      <w:proofErr w:type="gramEnd"/>
      <w:r w:rsidRPr="00E328E9">
        <w:t>, осуществляющих мероприятия с участием детей, а также выработки рекомендаций по утверждению перечней таких мест (внесению изменений в перечни таких мест) на территории Зиминского районного муниципального образования, администрация Зиминского районного муниципального образования</w:t>
      </w:r>
      <w:r w:rsidR="00D96522">
        <w:t xml:space="preserve"> </w:t>
      </w:r>
    </w:p>
    <w:p w:rsidR="00C2673A" w:rsidRDefault="00C2673A" w:rsidP="00C2673A">
      <w:pPr>
        <w:jc w:val="both"/>
      </w:pPr>
    </w:p>
    <w:p w:rsidR="00C2673A" w:rsidRDefault="00C2673A" w:rsidP="00C2673A">
      <w:pPr>
        <w:jc w:val="both"/>
      </w:pPr>
      <w:r>
        <w:t>ПОСТАНОВЛЯЕТ:</w:t>
      </w:r>
      <w:r w:rsidRPr="00667E66">
        <w:t xml:space="preserve"> </w:t>
      </w:r>
    </w:p>
    <w:p w:rsidR="00C2673A" w:rsidRDefault="00C2673A" w:rsidP="00C2673A">
      <w:pPr>
        <w:jc w:val="both"/>
      </w:pPr>
    </w:p>
    <w:p w:rsidR="00C2673A" w:rsidRDefault="00F95C07" w:rsidP="003D54C8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>
        <w:t>Созд</w:t>
      </w:r>
      <w:r w:rsidR="00C2673A">
        <w:t xml:space="preserve">ать  экспертную комиссию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</w:t>
      </w:r>
      <w:r w:rsidR="00B53841">
        <w:t>муниципального образования.</w:t>
      </w:r>
    </w:p>
    <w:p w:rsidR="00B53841" w:rsidRDefault="00B53841" w:rsidP="003D54C8">
      <w:pPr>
        <w:ind w:firstLine="709"/>
        <w:jc w:val="both"/>
      </w:pPr>
      <w:r>
        <w:t xml:space="preserve">2.      </w:t>
      </w:r>
      <w:r w:rsidR="003D54C8">
        <w:t xml:space="preserve">  </w:t>
      </w:r>
      <w:r>
        <w:t>Утвердить:</w:t>
      </w:r>
      <w:r w:rsidR="00415D4B">
        <w:t xml:space="preserve">      </w:t>
      </w:r>
    </w:p>
    <w:p w:rsidR="00B53841" w:rsidRDefault="00762630" w:rsidP="003D54C8">
      <w:pPr>
        <w:ind w:firstLine="709"/>
        <w:jc w:val="both"/>
      </w:pPr>
      <w:r>
        <w:t>2.1.</w:t>
      </w:r>
      <w:r w:rsidR="00AE4902">
        <w:t xml:space="preserve"> </w:t>
      </w:r>
      <w:r>
        <w:t xml:space="preserve"> </w:t>
      </w:r>
      <w:r w:rsidR="003D54C8">
        <w:t xml:space="preserve">   </w:t>
      </w:r>
      <w:r w:rsidR="00B53841">
        <w:t xml:space="preserve">Положение 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</w:t>
      </w:r>
      <w:r w:rsidR="001E78F4">
        <w:t>на территории Зиминского районного муниципального образования</w:t>
      </w:r>
      <w:r w:rsidR="00570A15">
        <w:t xml:space="preserve"> </w:t>
      </w:r>
      <w:r w:rsidR="00B53841">
        <w:t xml:space="preserve">(Приложение </w:t>
      </w:r>
      <w:r w:rsidR="003C569C">
        <w:t>№ 1</w:t>
      </w:r>
      <w:r w:rsidR="00B53841">
        <w:t>).</w:t>
      </w:r>
      <w:r w:rsidR="002B56B2">
        <w:t xml:space="preserve">  </w:t>
      </w:r>
      <w:r w:rsidR="002063DC">
        <w:t xml:space="preserve"> </w:t>
      </w:r>
      <w:r w:rsidR="002B56B2">
        <w:t xml:space="preserve">  </w:t>
      </w:r>
    </w:p>
    <w:p w:rsidR="00823AF8" w:rsidRDefault="00762630" w:rsidP="003D54C8">
      <w:pPr>
        <w:ind w:firstLine="709"/>
        <w:jc w:val="both"/>
      </w:pPr>
      <w:r>
        <w:t xml:space="preserve">2.2. </w:t>
      </w:r>
      <w:r w:rsidR="00AE4902">
        <w:t xml:space="preserve"> </w:t>
      </w:r>
      <w:r w:rsidR="00B53841">
        <w:t xml:space="preserve">Состав </w:t>
      </w:r>
      <w:r w:rsidR="00DD1895">
        <w:t xml:space="preserve"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(законных представителей) или лиц, осуществляющих </w:t>
      </w:r>
      <w:r w:rsidR="00DD1895">
        <w:lastRenderedPageBreak/>
        <w:t>мероприятия с участием детей, на территории Зиминского районного муниципального образования</w:t>
      </w:r>
      <w:r w:rsidR="001E78F4">
        <w:t xml:space="preserve"> </w:t>
      </w:r>
      <w:r w:rsidR="00B53841">
        <w:t xml:space="preserve">(Приложение </w:t>
      </w:r>
      <w:r w:rsidR="003C569C">
        <w:t xml:space="preserve">№ </w:t>
      </w:r>
      <w:r w:rsidR="00B53841">
        <w:t>2).</w:t>
      </w:r>
      <w:r w:rsidR="00395F7D">
        <w:t xml:space="preserve">  </w:t>
      </w:r>
      <w:r w:rsidR="00F95BC5">
        <w:t xml:space="preserve">  </w:t>
      </w:r>
      <w:r w:rsidR="00841FB6">
        <w:t xml:space="preserve"> </w:t>
      </w:r>
      <w:r w:rsidR="00EB0AA9">
        <w:t xml:space="preserve">        </w:t>
      </w:r>
    </w:p>
    <w:p w:rsidR="00C2673A" w:rsidRDefault="00823AF8" w:rsidP="0052256F">
      <w:pPr>
        <w:ind w:firstLine="709"/>
        <w:jc w:val="both"/>
      </w:pPr>
      <w:r>
        <w:t>3.</w:t>
      </w:r>
      <w:r w:rsidR="0052256F">
        <w:t xml:space="preserve"> </w:t>
      </w:r>
      <w:r w:rsidR="00C2673A">
        <w:t xml:space="preserve">Постановление администрации Зиминского районного муниципального образования </w:t>
      </w:r>
      <w:r w:rsidR="00401D8E">
        <w:t>от 28.</w:t>
      </w:r>
      <w:r w:rsidR="00401D8E" w:rsidRPr="007C3CC3">
        <w:t>04</w:t>
      </w:r>
      <w:r w:rsidR="00401D8E">
        <w:t>.201</w:t>
      </w:r>
      <w:r w:rsidR="00401D8E" w:rsidRPr="007C3CC3">
        <w:t>5</w:t>
      </w:r>
      <w:r w:rsidR="00401D8E">
        <w:t xml:space="preserve"> г. № 490</w:t>
      </w:r>
      <w:r w:rsidR="00401D8E" w:rsidRPr="00BD45F6">
        <w:t>`</w:t>
      </w:r>
      <w:r w:rsidR="00401D8E">
        <w:t xml:space="preserve"> </w:t>
      </w:r>
      <w:r w:rsidR="00C2673A">
        <w:t>«Об образовании экспертной комиссии в новом составе» признать утратившим силу.</w:t>
      </w:r>
    </w:p>
    <w:p w:rsidR="00053C41" w:rsidRDefault="00951C2E" w:rsidP="0052256F">
      <w:pPr>
        <w:ind w:firstLine="709"/>
        <w:jc w:val="both"/>
      </w:pPr>
      <w:r>
        <w:t xml:space="preserve">4. </w:t>
      </w:r>
      <w:r w:rsidR="00053C41">
        <w:t xml:space="preserve">  </w:t>
      </w:r>
      <w:r>
        <w:t xml:space="preserve">Управляющему делами администрации Зиминского районного муниципального образования </w:t>
      </w:r>
      <w:proofErr w:type="spellStart"/>
      <w:r>
        <w:t>Тютневой</w:t>
      </w:r>
      <w:proofErr w:type="spellEnd"/>
      <w:r>
        <w:t xml:space="preserve"> Т.Е. 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района </w:t>
      </w:r>
      <w:hyperlink r:id="rId7" w:history="1">
        <w:r w:rsidR="00053C41" w:rsidRPr="00635A3D">
          <w:rPr>
            <w:rStyle w:val="a4"/>
            <w:lang w:val="en-US"/>
          </w:rPr>
          <w:t>www</w:t>
        </w:r>
        <w:r w:rsidR="00053C41" w:rsidRPr="00635A3D">
          <w:rPr>
            <w:rStyle w:val="a4"/>
          </w:rPr>
          <w:t>.</w:t>
        </w:r>
        <w:proofErr w:type="spellStart"/>
        <w:r w:rsidR="00053C41" w:rsidRPr="00635A3D">
          <w:rPr>
            <w:rStyle w:val="a4"/>
            <w:lang w:val="en-US"/>
          </w:rPr>
          <w:t>rzima</w:t>
        </w:r>
        <w:proofErr w:type="spellEnd"/>
        <w:r w:rsidR="00053C41" w:rsidRPr="00635A3D">
          <w:rPr>
            <w:rStyle w:val="a4"/>
          </w:rPr>
          <w:t>.</w:t>
        </w:r>
        <w:proofErr w:type="spellStart"/>
        <w:r w:rsidR="00053C41" w:rsidRPr="00635A3D">
          <w:rPr>
            <w:rStyle w:val="a4"/>
            <w:lang w:val="en-US"/>
          </w:rPr>
          <w:t>ru</w:t>
        </w:r>
        <w:proofErr w:type="spellEnd"/>
      </w:hyperlink>
      <w:r w:rsidRPr="00951C2E">
        <w:t>.</w:t>
      </w:r>
    </w:p>
    <w:p w:rsidR="001A110D" w:rsidRDefault="00053C41" w:rsidP="0052256F">
      <w:pPr>
        <w:ind w:firstLine="709"/>
        <w:jc w:val="both"/>
      </w:pPr>
      <w:r>
        <w:t xml:space="preserve">5.   </w:t>
      </w:r>
      <w:proofErr w:type="gramStart"/>
      <w:r w:rsidR="00C2673A">
        <w:t>Контроль за</w:t>
      </w:r>
      <w:proofErr w:type="gramEnd"/>
      <w:r w:rsidR="00C2673A">
        <w:t xml:space="preserve"> исполнением настоящего постановления оставляю за собой.    </w:t>
      </w:r>
    </w:p>
    <w:p w:rsidR="00C2673A" w:rsidRDefault="00C2673A" w:rsidP="009B5B38">
      <w:pPr>
        <w:spacing w:line="360" w:lineRule="auto"/>
      </w:pPr>
    </w:p>
    <w:p w:rsidR="00C2673A" w:rsidRDefault="00C2673A" w:rsidP="00C2673A">
      <w:r>
        <w:t xml:space="preserve">Мэр Зиминского </w:t>
      </w:r>
      <w:proofErr w:type="gramStart"/>
      <w:r>
        <w:t>районного</w:t>
      </w:r>
      <w:proofErr w:type="gramEnd"/>
      <w:r>
        <w:t xml:space="preserve"> </w:t>
      </w:r>
    </w:p>
    <w:p w:rsidR="00C2673A" w:rsidRDefault="00C2673A" w:rsidP="00C2673A">
      <w:r>
        <w:t xml:space="preserve">муниципального образования                                                                               Н.В. Никитина                                   </w:t>
      </w:r>
    </w:p>
    <w:p w:rsidR="00C2673A" w:rsidRDefault="00C2673A" w:rsidP="00C2673A">
      <w:pPr>
        <w:jc w:val="both"/>
      </w:pPr>
    </w:p>
    <w:p w:rsidR="00C2673A" w:rsidRDefault="00C2673A" w:rsidP="00C2673A">
      <w:pPr>
        <w:jc w:val="both"/>
      </w:pPr>
    </w:p>
    <w:p w:rsidR="00C2673A" w:rsidRDefault="00C2673A" w:rsidP="00C2673A">
      <w:pPr>
        <w:jc w:val="both"/>
      </w:pPr>
    </w:p>
    <w:p w:rsidR="00C2673A" w:rsidRDefault="00C2673A" w:rsidP="00C2673A">
      <w:pPr>
        <w:jc w:val="both"/>
      </w:pPr>
    </w:p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Default="00C2673A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8F7873" w:rsidRDefault="008F7873" w:rsidP="00C2673A"/>
    <w:p w:rsidR="00C2673A" w:rsidRDefault="00C2673A" w:rsidP="00C2673A"/>
    <w:p w:rsidR="00C2673A" w:rsidRDefault="00C2673A" w:rsidP="00C2673A"/>
    <w:p w:rsidR="00C2673A" w:rsidRDefault="00C2673A" w:rsidP="00C2673A"/>
    <w:p w:rsidR="00C2673A" w:rsidRPr="007A3016" w:rsidRDefault="00C2673A" w:rsidP="00C2673A"/>
    <w:p w:rsidR="009D4F69" w:rsidRPr="009D4F69" w:rsidRDefault="009D4F69" w:rsidP="009D4F69">
      <w:pPr>
        <w:autoSpaceDE w:val="0"/>
        <w:autoSpaceDN w:val="0"/>
        <w:adjustRightInd w:val="0"/>
        <w:jc w:val="both"/>
      </w:pPr>
      <w:r w:rsidRPr="009D4F69">
        <w:t>СОГЛАСОВАНО:</w:t>
      </w:r>
    </w:p>
    <w:p w:rsidR="009D4F69" w:rsidRPr="009D4F69" w:rsidRDefault="009D4F69" w:rsidP="009D4F69">
      <w:pPr>
        <w:autoSpaceDE w:val="0"/>
        <w:autoSpaceDN w:val="0"/>
        <w:adjustRightInd w:val="0"/>
      </w:pPr>
    </w:p>
    <w:p w:rsidR="009D4F69" w:rsidRPr="009D4F69" w:rsidRDefault="009D4F69" w:rsidP="009D4F69">
      <w:pPr>
        <w:autoSpaceDE w:val="0"/>
        <w:autoSpaceDN w:val="0"/>
        <w:adjustRightInd w:val="0"/>
        <w:jc w:val="both"/>
      </w:pPr>
      <w:r w:rsidRPr="009D4F69">
        <w:t xml:space="preserve">Заместитель мэра по социальным вопросам                                                         Ю.А. Чемезов </w:t>
      </w:r>
    </w:p>
    <w:p w:rsidR="009D4F69" w:rsidRPr="009D4F69" w:rsidRDefault="009D4F69" w:rsidP="009D4F69">
      <w:pPr>
        <w:autoSpaceDE w:val="0"/>
        <w:autoSpaceDN w:val="0"/>
        <w:adjustRightInd w:val="0"/>
        <w:jc w:val="both"/>
      </w:pPr>
      <w:r w:rsidRPr="009D4F69">
        <w:t>«___» ___________ 2016 г.</w:t>
      </w:r>
    </w:p>
    <w:p w:rsidR="009D4F69" w:rsidRPr="009D4F69" w:rsidRDefault="009D4F69" w:rsidP="009D4F69">
      <w:pPr>
        <w:autoSpaceDE w:val="0"/>
        <w:autoSpaceDN w:val="0"/>
        <w:adjustRightInd w:val="0"/>
        <w:jc w:val="both"/>
      </w:pPr>
    </w:p>
    <w:p w:rsidR="009D4F69" w:rsidRPr="009D4F69" w:rsidRDefault="009D4F69" w:rsidP="009D4F69">
      <w:pPr>
        <w:autoSpaceDE w:val="0"/>
        <w:autoSpaceDN w:val="0"/>
        <w:adjustRightInd w:val="0"/>
        <w:jc w:val="both"/>
      </w:pPr>
      <w:r w:rsidRPr="009D4F69">
        <w:t xml:space="preserve">Управляющий делами администрации                                                                   Т.Е. </w:t>
      </w:r>
      <w:proofErr w:type="spellStart"/>
      <w:r w:rsidRPr="009D4F69">
        <w:t>Тютнева</w:t>
      </w:r>
      <w:proofErr w:type="spellEnd"/>
      <w:r w:rsidRPr="009D4F69">
        <w:t xml:space="preserve"> </w:t>
      </w:r>
    </w:p>
    <w:p w:rsidR="009D4F69" w:rsidRPr="009D4F69" w:rsidRDefault="009D4F69" w:rsidP="009D4F69">
      <w:pPr>
        <w:autoSpaceDE w:val="0"/>
        <w:autoSpaceDN w:val="0"/>
        <w:adjustRightInd w:val="0"/>
        <w:jc w:val="both"/>
      </w:pPr>
      <w:r w:rsidRPr="009D4F69">
        <w:t>«___» ___________ 2016 г.</w:t>
      </w:r>
    </w:p>
    <w:p w:rsidR="009D4F69" w:rsidRPr="009D4F69" w:rsidRDefault="009D4F69" w:rsidP="009D4F69">
      <w:pPr>
        <w:autoSpaceDE w:val="0"/>
        <w:autoSpaceDN w:val="0"/>
        <w:adjustRightInd w:val="0"/>
      </w:pPr>
    </w:p>
    <w:p w:rsidR="009D4F69" w:rsidRPr="009D4F69" w:rsidRDefault="009D4F69" w:rsidP="009D4F69">
      <w:pPr>
        <w:autoSpaceDE w:val="0"/>
        <w:autoSpaceDN w:val="0"/>
        <w:adjustRightInd w:val="0"/>
      </w:pPr>
      <w:r w:rsidRPr="009D4F69">
        <w:t xml:space="preserve">Начальник управления правовой, </w:t>
      </w:r>
      <w:proofErr w:type="gramStart"/>
      <w:r w:rsidRPr="009D4F69">
        <w:t>кадровой</w:t>
      </w:r>
      <w:proofErr w:type="gramEnd"/>
      <w:r w:rsidRPr="009D4F69">
        <w:t xml:space="preserve"> </w:t>
      </w:r>
    </w:p>
    <w:p w:rsidR="009D4F69" w:rsidRPr="009D4F69" w:rsidRDefault="009D4F69" w:rsidP="009D4F69">
      <w:pPr>
        <w:autoSpaceDE w:val="0"/>
        <w:autoSpaceDN w:val="0"/>
        <w:adjustRightInd w:val="0"/>
      </w:pPr>
      <w:r w:rsidRPr="009D4F69">
        <w:t xml:space="preserve">и организационной работы                                                                                 Е.В. </w:t>
      </w:r>
      <w:proofErr w:type="spellStart"/>
      <w:r w:rsidRPr="009D4F69">
        <w:t>Сыманович</w:t>
      </w:r>
      <w:proofErr w:type="spellEnd"/>
      <w:r w:rsidRPr="009D4F69">
        <w:t xml:space="preserve"> </w:t>
      </w:r>
    </w:p>
    <w:p w:rsidR="009D4F69" w:rsidRPr="009D4F69" w:rsidRDefault="009D4F69" w:rsidP="009D4F69">
      <w:r w:rsidRPr="009D4F69">
        <w:t>«___» ___________ 2016 г.</w:t>
      </w:r>
    </w:p>
    <w:p w:rsidR="00C2673A" w:rsidRPr="007A3016" w:rsidRDefault="00C2673A" w:rsidP="00C2673A"/>
    <w:p w:rsidR="00C2673A" w:rsidRPr="007A3016" w:rsidRDefault="00C2673A" w:rsidP="00C2673A">
      <w:r w:rsidRPr="007A3016">
        <w:t>Список рассылки:</w:t>
      </w:r>
    </w:p>
    <w:p w:rsidR="00C2673A" w:rsidRPr="007A3016" w:rsidRDefault="00C2673A" w:rsidP="00C2673A">
      <w:r w:rsidRPr="007A3016">
        <w:t>В дело – 3 экз.,</w:t>
      </w:r>
    </w:p>
    <w:p w:rsidR="00C2673A" w:rsidRPr="007A3016" w:rsidRDefault="00C2673A" w:rsidP="00C2673A">
      <w:pPr>
        <w:widowControl w:val="0"/>
        <w:tabs>
          <w:tab w:val="left" w:pos="0"/>
        </w:tabs>
        <w:autoSpaceDE w:val="0"/>
        <w:autoSpaceDN w:val="0"/>
        <w:adjustRightInd w:val="0"/>
      </w:pPr>
      <w:r>
        <w:t>Главному специалисту -</w:t>
      </w:r>
      <w:r w:rsidRPr="007A3016">
        <w:t xml:space="preserve"> ответственному секретарю КДН и ЗП – 1 экз.,</w:t>
      </w:r>
    </w:p>
    <w:p w:rsidR="00C2673A" w:rsidRPr="007A3016" w:rsidRDefault="00C2673A" w:rsidP="00C2673A">
      <w:pPr>
        <w:widowControl w:val="0"/>
        <w:tabs>
          <w:tab w:val="left" w:pos="0"/>
        </w:tabs>
        <w:autoSpaceDE w:val="0"/>
        <w:autoSpaceDN w:val="0"/>
        <w:adjustRightInd w:val="0"/>
      </w:pPr>
      <w:r w:rsidRPr="007A3016">
        <w:t xml:space="preserve">Членам </w:t>
      </w:r>
      <w:r>
        <w:t>комиссии -</w:t>
      </w:r>
      <w:r w:rsidRPr="007A3016">
        <w:t xml:space="preserve"> </w:t>
      </w:r>
      <w:r w:rsidRPr="00405813">
        <w:t>24</w:t>
      </w:r>
      <w:r w:rsidRPr="007A3016">
        <w:t xml:space="preserve"> экз.</w:t>
      </w:r>
    </w:p>
    <w:p w:rsidR="00C2673A" w:rsidRPr="007A3016" w:rsidRDefault="00C2673A" w:rsidP="00C2673A">
      <w:pPr>
        <w:widowControl w:val="0"/>
        <w:tabs>
          <w:tab w:val="left" w:pos="0"/>
        </w:tabs>
        <w:autoSpaceDE w:val="0"/>
        <w:autoSpaceDN w:val="0"/>
        <w:adjustRightInd w:val="0"/>
      </w:pPr>
      <w:r w:rsidRPr="007A3016">
        <w:t xml:space="preserve">            </w:t>
      </w:r>
    </w:p>
    <w:p w:rsidR="00C2673A" w:rsidRDefault="00C2673A" w:rsidP="00C2673A">
      <w:pPr>
        <w:widowControl w:val="0"/>
        <w:tabs>
          <w:tab w:val="left" w:pos="0"/>
        </w:tabs>
        <w:autoSpaceDE w:val="0"/>
        <w:autoSpaceDN w:val="0"/>
        <w:adjustRightInd w:val="0"/>
      </w:pPr>
      <w:r w:rsidRPr="007A3016">
        <w:t xml:space="preserve">         </w:t>
      </w:r>
    </w:p>
    <w:p w:rsidR="00C2673A" w:rsidRPr="007A3016" w:rsidRDefault="00C2673A" w:rsidP="00C2673A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C2673A" w:rsidRPr="007A3016" w:rsidRDefault="009D4F69" w:rsidP="00C2673A">
      <w:pPr>
        <w:widowControl w:val="0"/>
        <w:tabs>
          <w:tab w:val="left" w:pos="0"/>
        </w:tabs>
        <w:autoSpaceDE w:val="0"/>
        <w:autoSpaceDN w:val="0"/>
        <w:adjustRightInd w:val="0"/>
      </w:pPr>
      <w:r>
        <w:t xml:space="preserve">       </w:t>
      </w:r>
      <w:r w:rsidR="00C2673A" w:rsidRPr="007A3016">
        <w:t xml:space="preserve">                                     </w:t>
      </w:r>
    </w:p>
    <w:p w:rsidR="00C2673A" w:rsidRPr="007A3016" w:rsidRDefault="00C2673A" w:rsidP="00C2673A">
      <w:pPr>
        <w:rPr>
          <w:sz w:val="20"/>
          <w:szCs w:val="20"/>
        </w:rPr>
      </w:pPr>
      <w:r w:rsidRPr="007A3016">
        <w:rPr>
          <w:sz w:val="20"/>
          <w:szCs w:val="20"/>
        </w:rPr>
        <w:t xml:space="preserve">А.И. Стенченко </w:t>
      </w:r>
    </w:p>
    <w:p w:rsidR="004A06E4" w:rsidRDefault="00C2673A">
      <w:pPr>
        <w:rPr>
          <w:sz w:val="20"/>
          <w:szCs w:val="20"/>
        </w:rPr>
      </w:pPr>
      <w:r w:rsidRPr="007A3016">
        <w:rPr>
          <w:sz w:val="20"/>
          <w:szCs w:val="20"/>
        </w:rPr>
        <w:t>(839554) 3-11-26</w:t>
      </w:r>
    </w:p>
    <w:p w:rsidR="00E1676C" w:rsidRPr="00E96710" w:rsidRDefault="00E1676C" w:rsidP="00E1676C">
      <w:pPr>
        <w:jc w:val="right"/>
      </w:pPr>
      <w:r w:rsidRPr="00E96710">
        <w:lastRenderedPageBreak/>
        <w:t>Приложение</w:t>
      </w:r>
      <w:r>
        <w:t xml:space="preserve"> № 1</w:t>
      </w:r>
    </w:p>
    <w:p w:rsidR="00E1676C" w:rsidRPr="00B94F39" w:rsidRDefault="00E1676C" w:rsidP="00E1676C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>к постановлению администрации</w:t>
      </w:r>
    </w:p>
    <w:p w:rsidR="00E1676C" w:rsidRPr="00B94F39" w:rsidRDefault="00E1676C" w:rsidP="00E1676C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 xml:space="preserve">Зиминского районного </w:t>
      </w:r>
    </w:p>
    <w:p w:rsidR="00E1676C" w:rsidRPr="00B94F39" w:rsidRDefault="00E1676C" w:rsidP="00E1676C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>муниципального образования</w:t>
      </w:r>
    </w:p>
    <w:p w:rsidR="00E1676C" w:rsidRDefault="00E1676C" w:rsidP="00E1676C">
      <w:pPr>
        <w:jc w:val="right"/>
      </w:pPr>
      <w:r>
        <w:t xml:space="preserve"> </w:t>
      </w:r>
      <w:r w:rsidRPr="00B94F39">
        <w:t xml:space="preserve">от </w:t>
      </w:r>
      <w:r>
        <w:t>06 мая</w:t>
      </w:r>
      <w:r w:rsidRPr="00B94F39">
        <w:t xml:space="preserve"> 201</w:t>
      </w:r>
      <w:r>
        <w:t>6</w:t>
      </w:r>
      <w:r w:rsidRPr="00B94F39">
        <w:t xml:space="preserve"> г. № </w:t>
      </w:r>
      <w:r>
        <w:t>384</w:t>
      </w:r>
    </w:p>
    <w:p w:rsidR="00E1676C" w:rsidRDefault="00E1676C" w:rsidP="00E1676C">
      <w:pPr>
        <w:rPr>
          <w:sz w:val="20"/>
          <w:szCs w:val="20"/>
        </w:rPr>
      </w:pPr>
    </w:p>
    <w:p w:rsidR="00E1676C" w:rsidRDefault="00E1676C" w:rsidP="00E1676C">
      <w:pPr>
        <w:jc w:val="center"/>
      </w:pPr>
      <w:r>
        <w:t>ПОЛОЖЕНИЕ</w:t>
      </w:r>
    </w:p>
    <w:p w:rsidR="00E1676C" w:rsidRDefault="00E1676C" w:rsidP="00E1676C">
      <w:pPr>
        <w:jc w:val="center"/>
      </w:pPr>
      <w:r>
        <w:t xml:space="preserve">об экспертной комиссии по определению мест, запрещенных для посещения детьми, </w:t>
      </w:r>
    </w:p>
    <w:p w:rsidR="00E1676C" w:rsidRDefault="00E1676C" w:rsidP="00E1676C">
      <w:pPr>
        <w:jc w:val="center"/>
      </w:pPr>
      <w:r>
        <w:t>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</w:t>
      </w:r>
    </w:p>
    <w:p w:rsidR="00E1676C" w:rsidRDefault="00E1676C" w:rsidP="00E1676C">
      <w:pPr>
        <w:jc w:val="center"/>
      </w:pPr>
    </w:p>
    <w:p w:rsidR="00E1676C" w:rsidRDefault="00E1676C" w:rsidP="00E1676C">
      <w:pPr>
        <w:pStyle w:val="ConsPlusNormal"/>
        <w:jc w:val="center"/>
        <w:outlineLvl w:val="1"/>
      </w:pPr>
      <w:r>
        <w:t>I. Общие положения</w:t>
      </w:r>
    </w:p>
    <w:p w:rsidR="00E1676C" w:rsidRDefault="00E1676C" w:rsidP="00E1676C">
      <w:pPr>
        <w:pStyle w:val="ConsPlusNormal"/>
        <w:jc w:val="both"/>
      </w:pPr>
    </w:p>
    <w:p w:rsidR="00E1676C" w:rsidRDefault="00E1676C" w:rsidP="00E1676C">
      <w:pPr>
        <w:pStyle w:val="a3"/>
        <w:numPr>
          <w:ilvl w:val="1"/>
          <w:numId w:val="2"/>
        </w:numPr>
        <w:ind w:left="0" w:firstLine="0"/>
        <w:jc w:val="both"/>
      </w:pPr>
      <w:proofErr w:type="gramStart"/>
      <w:r>
        <w:t xml:space="preserve">Настоящее Положение 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 (далее - </w:t>
      </w:r>
      <w:r w:rsidRPr="00D85B97">
        <w:t>Положение)</w:t>
      </w:r>
      <w:r>
        <w:t>,</w:t>
      </w:r>
      <w:r w:rsidRPr="00D85B97">
        <w:t xml:space="preserve"> определяет порядок создания и деятельности </w:t>
      </w:r>
      <w:r>
        <w:t>на территории Зиминского районного муниципального образования</w:t>
      </w:r>
      <w:r w:rsidRPr="00D85B97">
        <w:t xml:space="preserve"> экспертной комиссии по определению мест, запрещенных для посещения детьми, а также мест</w:t>
      </w:r>
      <w:proofErr w:type="gramEnd"/>
      <w:r w:rsidRPr="00D85B97">
        <w:t>, запрещенных для посещения детьми в ночное время без сопровождения родителей (лиц, их заменяющих) или лиц, осуществляющих мероприятия с участием детей (далее - экспертная комиссия).</w:t>
      </w:r>
      <w:r>
        <w:t xml:space="preserve">          </w:t>
      </w:r>
    </w:p>
    <w:p w:rsidR="00E1676C" w:rsidRPr="00D85B97" w:rsidRDefault="00E1676C" w:rsidP="00E1676C">
      <w:pPr>
        <w:pStyle w:val="a3"/>
        <w:numPr>
          <w:ilvl w:val="1"/>
          <w:numId w:val="2"/>
        </w:numPr>
        <w:ind w:left="0" w:firstLine="0"/>
        <w:jc w:val="both"/>
      </w:pPr>
      <w:proofErr w:type="gramStart"/>
      <w:r w:rsidRPr="00E80E22">
        <w:t xml:space="preserve">Экспертная комиссия является совещательным коллегиальным органом, созданным при администрации </w:t>
      </w:r>
      <w:r>
        <w:t>Зиминского районного муниципального образования</w:t>
      </w:r>
      <w:r w:rsidRPr="00E80E22">
        <w:t xml:space="preserve"> для оценки предложений об определении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а также выработки рекомендаций по утверждению перечня таких мест на территории </w:t>
      </w:r>
      <w:r>
        <w:t xml:space="preserve">Зиминского районного </w:t>
      </w:r>
      <w:r w:rsidRPr="00E80E22">
        <w:t>муниципального</w:t>
      </w:r>
      <w:proofErr w:type="gramEnd"/>
      <w:r w:rsidRPr="00E80E22">
        <w:t xml:space="preserve"> образования.</w:t>
      </w:r>
      <w:r>
        <w:t xml:space="preserve"> </w:t>
      </w:r>
    </w:p>
    <w:p w:rsidR="00E1676C" w:rsidRPr="00392539" w:rsidRDefault="00E1676C" w:rsidP="00E167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2539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3</w:t>
      </w:r>
      <w:r w:rsidRPr="00392539">
        <w:rPr>
          <w:rFonts w:eastAsiaTheme="minorHAnsi"/>
          <w:lang w:eastAsia="en-US"/>
        </w:rPr>
        <w:t xml:space="preserve">. </w:t>
      </w:r>
      <w:proofErr w:type="gramStart"/>
      <w:r w:rsidRPr="00392539">
        <w:rPr>
          <w:rFonts w:eastAsiaTheme="minorHAnsi"/>
          <w:lang w:eastAsia="en-US"/>
        </w:rPr>
        <w:t xml:space="preserve">Экспертная комиссия в своей деятельности руководствуется </w:t>
      </w:r>
      <w:hyperlink r:id="rId8" w:history="1">
        <w:r w:rsidRPr="00392539">
          <w:rPr>
            <w:rFonts w:eastAsiaTheme="minorHAnsi"/>
            <w:lang w:eastAsia="en-US"/>
          </w:rPr>
          <w:t>Конституцией</w:t>
        </w:r>
      </w:hyperlink>
      <w:r w:rsidRPr="00392539">
        <w:rPr>
          <w:rFonts w:eastAsiaTheme="minorHAnsi"/>
          <w:lang w:eastAsia="en-US"/>
        </w:rPr>
        <w:t xml:space="preserve"> Российской Федерации, Федеральным </w:t>
      </w:r>
      <w:hyperlink r:id="rId9" w:history="1">
        <w:r w:rsidRPr="00392539">
          <w:rPr>
            <w:rFonts w:eastAsiaTheme="minorHAnsi"/>
            <w:lang w:eastAsia="en-US"/>
          </w:rPr>
          <w:t>законом</w:t>
        </w:r>
      </w:hyperlink>
      <w:r w:rsidRPr="00392539">
        <w:rPr>
          <w:rFonts w:eastAsiaTheme="minorHAnsi"/>
          <w:lang w:eastAsia="en-US"/>
        </w:rPr>
        <w:t xml:space="preserve"> от 24.07.1998 </w:t>
      </w:r>
      <w:r w:rsidRPr="00D85B97">
        <w:rPr>
          <w:rFonts w:eastAsiaTheme="minorHAnsi"/>
          <w:lang w:eastAsia="en-US"/>
        </w:rPr>
        <w:t>№</w:t>
      </w:r>
      <w:r w:rsidRPr="00392539">
        <w:rPr>
          <w:rFonts w:eastAsiaTheme="minorHAnsi"/>
          <w:lang w:eastAsia="en-US"/>
        </w:rPr>
        <w:t xml:space="preserve"> 124-ФЗ </w:t>
      </w:r>
      <w:r w:rsidRPr="00D85B97">
        <w:rPr>
          <w:rFonts w:eastAsiaTheme="minorHAnsi"/>
          <w:lang w:eastAsia="en-US"/>
        </w:rPr>
        <w:t>«</w:t>
      </w:r>
      <w:r w:rsidRPr="00392539">
        <w:rPr>
          <w:rFonts w:eastAsiaTheme="minorHAnsi"/>
          <w:lang w:eastAsia="en-US"/>
        </w:rPr>
        <w:t>Об основных гарантиях прав ребенка в Российской Федерации</w:t>
      </w:r>
      <w:r w:rsidRPr="00D85B97">
        <w:rPr>
          <w:rFonts w:eastAsiaTheme="minorHAnsi"/>
          <w:lang w:eastAsia="en-US"/>
        </w:rPr>
        <w:t>»</w:t>
      </w:r>
      <w:r w:rsidRPr="00392539">
        <w:rPr>
          <w:rFonts w:eastAsiaTheme="minorHAnsi"/>
          <w:lang w:eastAsia="en-US"/>
        </w:rPr>
        <w:t xml:space="preserve">, </w:t>
      </w:r>
      <w:hyperlink r:id="rId10" w:history="1">
        <w:r w:rsidRPr="00392539">
          <w:rPr>
            <w:rFonts w:eastAsiaTheme="minorHAnsi"/>
            <w:lang w:eastAsia="en-US"/>
          </w:rPr>
          <w:t>Законом</w:t>
        </w:r>
      </w:hyperlink>
      <w:r w:rsidRPr="00392539">
        <w:rPr>
          <w:rFonts w:eastAsiaTheme="minorHAnsi"/>
          <w:lang w:eastAsia="en-US"/>
        </w:rPr>
        <w:t xml:space="preserve"> Иркутской области от 05.03.2010 </w:t>
      </w:r>
      <w:r w:rsidRPr="00D85B97">
        <w:rPr>
          <w:rFonts w:eastAsiaTheme="minorHAnsi"/>
          <w:lang w:eastAsia="en-US"/>
        </w:rPr>
        <w:t>№</w:t>
      </w:r>
      <w:r w:rsidRPr="00392539">
        <w:rPr>
          <w:rFonts w:eastAsiaTheme="minorHAnsi"/>
          <w:lang w:eastAsia="en-US"/>
        </w:rPr>
        <w:t xml:space="preserve"> 7-ОЗ </w:t>
      </w:r>
      <w:r w:rsidRPr="00D85B97">
        <w:rPr>
          <w:rFonts w:eastAsiaTheme="minorHAnsi"/>
          <w:lang w:eastAsia="en-US"/>
        </w:rPr>
        <w:t>«</w:t>
      </w:r>
      <w:r w:rsidRPr="00392539">
        <w:rPr>
          <w:rFonts w:eastAsiaTheme="minorHAnsi"/>
          <w:lang w:eastAsia="en-US"/>
        </w:rPr>
        <w:t>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</w:t>
      </w:r>
      <w:r w:rsidRPr="00D85B97">
        <w:rPr>
          <w:rFonts w:eastAsiaTheme="minorHAnsi"/>
          <w:lang w:eastAsia="en-US"/>
        </w:rPr>
        <w:t>»</w:t>
      </w:r>
      <w:r w:rsidRPr="00392539">
        <w:rPr>
          <w:rFonts w:eastAsiaTheme="minorHAnsi"/>
          <w:lang w:eastAsia="en-US"/>
        </w:rPr>
        <w:t>, иными федеральными законами и нормативными актами Российской Федерации, а также</w:t>
      </w:r>
      <w:proofErr w:type="gramEnd"/>
      <w:r w:rsidRPr="00392539">
        <w:rPr>
          <w:rFonts w:eastAsiaTheme="minorHAnsi"/>
          <w:lang w:eastAsia="en-US"/>
        </w:rPr>
        <w:t xml:space="preserve"> настоящим </w:t>
      </w:r>
      <w:r w:rsidR="00611488">
        <w:rPr>
          <w:rFonts w:eastAsiaTheme="minorHAnsi"/>
          <w:lang w:eastAsia="en-US"/>
        </w:rPr>
        <w:t>П</w:t>
      </w:r>
      <w:r w:rsidRPr="00392539">
        <w:rPr>
          <w:rFonts w:eastAsiaTheme="minorHAnsi"/>
          <w:lang w:eastAsia="en-US"/>
        </w:rPr>
        <w:t>оложением.</w:t>
      </w:r>
    </w:p>
    <w:p w:rsidR="00E1676C" w:rsidRDefault="00E1676C" w:rsidP="00E1676C">
      <w:pPr>
        <w:pStyle w:val="ConsPlusNormal"/>
        <w:jc w:val="both"/>
      </w:pPr>
    </w:p>
    <w:p w:rsidR="00E1676C" w:rsidRDefault="00E1676C" w:rsidP="00E1676C">
      <w:pPr>
        <w:pStyle w:val="ConsPlusNormal"/>
        <w:jc w:val="center"/>
        <w:outlineLvl w:val="1"/>
      </w:pPr>
      <w:r>
        <w:t>II. Порядок создания и деятельности экспертной комиссии</w:t>
      </w:r>
    </w:p>
    <w:p w:rsidR="00E1676C" w:rsidRDefault="00E1676C" w:rsidP="00E1676C">
      <w:pPr>
        <w:pStyle w:val="ConsPlusNormal"/>
        <w:jc w:val="both"/>
      </w:pPr>
    </w:p>
    <w:p w:rsidR="00E1676C" w:rsidRDefault="00E1676C" w:rsidP="006F4EFF">
      <w:pPr>
        <w:pStyle w:val="ConsPlusNormal"/>
        <w:jc w:val="both"/>
      </w:pPr>
      <w:r>
        <w:t xml:space="preserve">2.1. </w:t>
      </w:r>
      <w:r w:rsidR="006F4EFF">
        <w:t xml:space="preserve"> </w:t>
      </w:r>
      <w:r>
        <w:t xml:space="preserve">Экспертная комиссия </w:t>
      </w:r>
      <w:r w:rsidRPr="009A3975">
        <w:t xml:space="preserve">формируется в составе председателя </w:t>
      </w:r>
      <w:r>
        <w:t>экспертной комиссии</w:t>
      </w:r>
      <w:r w:rsidRPr="009A3975">
        <w:t xml:space="preserve">, заместителя председателя </w:t>
      </w:r>
      <w:r>
        <w:t>экспертной комиссии</w:t>
      </w:r>
      <w:r w:rsidRPr="009A3975">
        <w:t xml:space="preserve">, секретаря </w:t>
      </w:r>
      <w:r>
        <w:t>экспертной комиссии</w:t>
      </w:r>
      <w:r w:rsidRPr="009A3975">
        <w:t xml:space="preserve"> и членов </w:t>
      </w:r>
      <w:r>
        <w:t>экспертной комиссии</w:t>
      </w:r>
      <w:r w:rsidRPr="009A3975">
        <w:t xml:space="preserve">, которые участвуют в </w:t>
      </w:r>
      <w:r>
        <w:t>ее</w:t>
      </w:r>
      <w:r w:rsidRPr="009A3975">
        <w:t xml:space="preserve"> работе на общественных началах.</w:t>
      </w:r>
      <w:r>
        <w:t xml:space="preserve">  </w:t>
      </w:r>
      <w:r w:rsidR="00BE55F5">
        <w:t xml:space="preserve"> </w:t>
      </w:r>
    </w:p>
    <w:p w:rsidR="007220FB" w:rsidRDefault="007220FB" w:rsidP="006F4EFF">
      <w:pPr>
        <w:pStyle w:val="ConsPlusNormal"/>
        <w:jc w:val="both"/>
      </w:pPr>
      <w:r>
        <w:t xml:space="preserve">2.2.  </w:t>
      </w:r>
      <w:proofErr w:type="gramStart"/>
      <w:r>
        <w:t xml:space="preserve">В состав экспертной комиссии </w:t>
      </w:r>
      <w:r w:rsidR="00FF1D5A" w:rsidRPr="00FF1D5A">
        <w:t xml:space="preserve">входят </w:t>
      </w:r>
      <w:r w:rsidR="00FF1D5A">
        <w:t>мэр</w:t>
      </w:r>
      <w:r w:rsidR="00FF1D5A" w:rsidRPr="00FF1D5A">
        <w:t xml:space="preserve"> (председатель экспертной комиссии), </w:t>
      </w:r>
      <w:r w:rsidR="00FF1D5A">
        <w:t xml:space="preserve">заместитель мэра по социальным вопросам (заместитель председателя экспертной комиссии), </w:t>
      </w:r>
      <w:r w:rsidR="00FF1D5A" w:rsidRPr="00FF1D5A">
        <w:t xml:space="preserve">руководители </w:t>
      </w:r>
      <w:r w:rsidR="002E3AC1">
        <w:t>отраслевых</w:t>
      </w:r>
      <w:r w:rsidR="00FF1D5A" w:rsidRPr="00FF1D5A">
        <w:t xml:space="preserve"> </w:t>
      </w:r>
      <w:r w:rsidR="00E1351A">
        <w:t xml:space="preserve">(функциональных) органов </w:t>
      </w:r>
      <w:r w:rsidR="00FF1D5A" w:rsidRPr="00FF1D5A">
        <w:t xml:space="preserve">администрации </w:t>
      </w:r>
      <w:r w:rsidR="000A5A17">
        <w:t>Зиминского районного муниципального образования</w:t>
      </w:r>
      <w:r w:rsidR="00FF1D5A" w:rsidRPr="008F3C30">
        <w:t xml:space="preserve">, главы </w:t>
      </w:r>
      <w:r w:rsidR="008F3C30">
        <w:t>муниципальных образований Зиминского районного муниципального образования</w:t>
      </w:r>
      <w:r w:rsidR="00DC69C6">
        <w:t xml:space="preserve"> (по согласованию)</w:t>
      </w:r>
      <w:r w:rsidR="00FF1D5A" w:rsidRPr="008F3C30">
        <w:t xml:space="preserve">, </w:t>
      </w:r>
      <w:r w:rsidR="00F4512E">
        <w:t>представители</w:t>
      </w:r>
      <w:r w:rsidR="008F3C30">
        <w:t xml:space="preserve"> ОДН ОУУП и ПДН МО МВД России «Зиминский»</w:t>
      </w:r>
      <w:r w:rsidR="00FF1D5A" w:rsidRPr="00FF1D5A">
        <w:t xml:space="preserve"> (по согласованию)</w:t>
      </w:r>
      <w:r w:rsidR="00F763F3">
        <w:t>,</w:t>
      </w:r>
      <w:r w:rsidR="00F763F3" w:rsidRPr="00F763F3">
        <w:t xml:space="preserve"> </w:t>
      </w:r>
      <w:r w:rsidR="00F4512E">
        <w:t>представител</w:t>
      </w:r>
      <w:r w:rsidR="00AA577B">
        <w:t>и</w:t>
      </w:r>
      <w:r w:rsidR="002B56AE">
        <w:t xml:space="preserve"> Межрайонного управления министерства социального развития, опеки и попечительства Иркутской области № 5</w:t>
      </w:r>
      <w:r w:rsidR="00F763F3">
        <w:t xml:space="preserve"> (по</w:t>
      </w:r>
      <w:proofErr w:type="gramEnd"/>
      <w:r w:rsidR="00F763F3">
        <w:t xml:space="preserve"> согласованию)</w:t>
      </w:r>
      <w:r w:rsidR="00FF1D5A" w:rsidRPr="00FF1D5A">
        <w:t xml:space="preserve">. Также в состав экспертной комиссии могут входить </w:t>
      </w:r>
      <w:r w:rsidR="000F4AA7">
        <w:t xml:space="preserve">председатель и </w:t>
      </w:r>
      <w:r w:rsidR="00FF1D5A" w:rsidRPr="00FF1D5A">
        <w:t xml:space="preserve">депутаты Думы </w:t>
      </w:r>
      <w:r w:rsidR="00B00EB8">
        <w:t>Зиминского муниципального района</w:t>
      </w:r>
      <w:r w:rsidR="00077EB3">
        <w:t xml:space="preserve"> (по </w:t>
      </w:r>
      <w:r w:rsidR="00077EB3">
        <w:lastRenderedPageBreak/>
        <w:t>согласованию)</w:t>
      </w:r>
      <w:r w:rsidR="00FF1D5A" w:rsidRPr="00FF1D5A">
        <w:t>, руководители других органов, организаций, осуществляющих меры по профилактике безнадзорности и правонарушений несовершеннолетних</w:t>
      </w:r>
      <w:r w:rsidR="00BB2E55">
        <w:t xml:space="preserve"> (по согласованию)</w:t>
      </w:r>
      <w:r w:rsidR="00FF1D5A" w:rsidRPr="00FF1D5A">
        <w:t>.</w:t>
      </w:r>
    </w:p>
    <w:p w:rsidR="00E1676C" w:rsidRDefault="007220FB" w:rsidP="00E1676C">
      <w:pPr>
        <w:pStyle w:val="ConsPlusNormal"/>
        <w:jc w:val="both"/>
      </w:pPr>
      <w:r>
        <w:t>2.3</w:t>
      </w:r>
      <w:r w:rsidR="00E1676C">
        <w:t xml:space="preserve">. Персональный состав экспертной комиссии утверждается постановлением администрации Зиминского районного муниципального образования.  </w:t>
      </w:r>
    </w:p>
    <w:p w:rsidR="00E1676C" w:rsidRDefault="00E1676C" w:rsidP="00E1676C">
      <w:pPr>
        <w:pStyle w:val="ConsPlusNormal"/>
        <w:jc w:val="both"/>
      </w:pPr>
      <w:r>
        <w:t>2.4.    Все члены экспертной комиссии обладают правом решающего голоса.</w:t>
      </w:r>
    </w:p>
    <w:p w:rsidR="00E1676C" w:rsidRDefault="00E1676C" w:rsidP="00E1676C">
      <w:pPr>
        <w:pStyle w:val="western"/>
        <w:spacing w:before="0" w:beforeAutospacing="0" w:after="0" w:afterAutospacing="0"/>
        <w:jc w:val="both"/>
      </w:pPr>
      <w:r>
        <w:t xml:space="preserve">2.5.   Председатель экспертной комиссии руководит деятельностью экспертной комиссии. В случае отсутствия председателя </w:t>
      </w:r>
      <w:r w:rsidRPr="00003936">
        <w:t>его функции выполняет заместитель</w:t>
      </w:r>
      <w:r>
        <w:t xml:space="preserve"> председателя экспертной комиссии. </w:t>
      </w:r>
    </w:p>
    <w:p w:rsidR="00E1676C" w:rsidRDefault="00E1676C" w:rsidP="00E1676C">
      <w:pPr>
        <w:pStyle w:val="ConsPlusNormal"/>
        <w:jc w:val="both"/>
      </w:pPr>
      <w:bookmarkStart w:id="0" w:name="Par70"/>
      <w:bookmarkEnd w:id="0"/>
      <w:r>
        <w:t xml:space="preserve">2.6. </w:t>
      </w:r>
      <w:r w:rsidR="00F4422F">
        <w:t xml:space="preserve"> </w:t>
      </w:r>
      <w:proofErr w:type="gramStart"/>
      <w:r>
        <w:t>Экспертн</w:t>
      </w:r>
      <w:r w:rsidR="005F02DB">
        <w:t>ая</w:t>
      </w:r>
      <w:r>
        <w:t xml:space="preserve"> комисси</w:t>
      </w:r>
      <w:r w:rsidR="005F02DB">
        <w:t>я</w:t>
      </w:r>
      <w:r>
        <w:t xml:space="preserve"> не реже одного раза в полугодие рассматрива</w:t>
      </w:r>
      <w:r w:rsidR="00032604">
        <w:t>е</w:t>
      </w:r>
      <w:r>
        <w:t xml:space="preserve">т вопрос о необходимости изменения информации о наименовании и месте нахождения объектов (территорий, помещений) юридических лиц или граждан, осуществляющих предпринимательскую деятельность без образования юридического лица, определенных в качестве мест, </w:t>
      </w:r>
      <w:r w:rsidRPr="00144BA0">
        <w:t>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</w:t>
      </w:r>
      <w:proofErr w:type="gramEnd"/>
      <w:r w:rsidRPr="00144BA0">
        <w:t xml:space="preserve"> мероприятия с участием детей, </w:t>
      </w:r>
      <w:r w:rsidRPr="00D50152">
        <w:t>на основании предложений от органов и учреждений, входящих в систему профилактики безнадзорности и правонарушений несовершеннолетних, других органов, организаций и граждан. Заседания экспертной комиссии проводятся в течение 10 дней со дня поступления указанных предложений.</w:t>
      </w:r>
      <w:r>
        <w:t xml:space="preserve"> </w:t>
      </w:r>
    </w:p>
    <w:p w:rsidR="00E1676C" w:rsidRDefault="00E1676C" w:rsidP="00E1676C">
      <w:pPr>
        <w:jc w:val="both"/>
      </w:pPr>
      <w:r w:rsidRPr="00F81CD2">
        <w:t>2.</w:t>
      </w:r>
      <w:r>
        <w:t>7</w:t>
      </w:r>
      <w:r w:rsidRPr="00F81CD2">
        <w:t xml:space="preserve">. Заседание экспертной комиссии считается </w:t>
      </w:r>
      <w:bookmarkStart w:id="1" w:name="Par73"/>
      <w:bookmarkEnd w:id="1"/>
      <w:r>
        <w:t xml:space="preserve">правомочным </w:t>
      </w:r>
      <w:r w:rsidRPr="00F81CD2">
        <w:t xml:space="preserve">в том случае, если присутствует более половины лиц, входящих в состав </w:t>
      </w:r>
      <w:r>
        <w:t>экспертной комиссии</w:t>
      </w:r>
      <w:r w:rsidRPr="00F81CD2">
        <w:t xml:space="preserve">. </w:t>
      </w:r>
    </w:p>
    <w:p w:rsidR="00E1676C" w:rsidRPr="00F81CD2" w:rsidRDefault="00E1676C" w:rsidP="00E1676C">
      <w:pPr>
        <w:pStyle w:val="ConsPlusNormal"/>
        <w:jc w:val="both"/>
      </w:pPr>
      <w:r w:rsidRPr="006F4866">
        <w:t>2.</w:t>
      </w:r>
      <w:r>
        <w:t>8</w:t>
      </w:r>
      <w:r w:rsidRPr="006F4866">
        <w:t xml:space="preserve">. </w:t>
      </w:r>
      <w:proofErr w:type="gramStart"/>
      <w:r w:rsidRPr="006F4866">
        <w:t>Предложения от органов и учреждений, входящих в систему профилактики безнадзорности и правонарушений несовершеннолетних, других органов, организаций и граждан</w:t>
      </w:r>
      <w:r w:rsidR="00363780">
        <w:t>,</w:t>
      </w:r>
      <w:r w:rsidR="0011033F">
        <w:t xml:space="preserve"> </w:t>
      </w:r>
      <w:r w:rsidRPr="006F4866">
        <w:t>должны содержать наименование места, предлагаемого к запрещению для посещения детьми (места, посещение которого детьми предлагается к запрещению в ночное время без сопровождения родителей (лиц, их заменяющих) или лиц, осуществляющих мероприятия с участием детей), его адрес и мотивированный вывод о том, что нахождение</w:t>
      </w:r>
      <w:proofErr w:type="gramEnd"/>
      <w:r w:rsidRPr="006F4866">
        <w:t xml:space="preserve"> детей в данном месте может причинить вред их здоровью, их физическому, интеллектуальному, психическому, духовному и нравственному развитию.</w:t>
      </w:r>
      <w:r w:rsidR="000509A6">
        <w:t xml:space="preserve"> </w:t>
      </w:r>
    </w:p>
    <w:p w:rsidR="00E1676C" w:rsidRDefault="00E1676C" w:rsidP="00E1676C">
      <w:pPr>
        <w:pStyle w:val="ConsPlusNormal"/>
        <w:jc w:val="both"/>
      </w:pPr>
      <w:r>
        <w:t xml:space="preserve">2.9. </w:t>
      </w:r>
      <w:r w:rsidR="00597B23">
        <w:t xml:space="preserve"> </w:t>
      </w:r>
      <w:proofErr w:type="gramStart"/>
      <w:r>
        <w:t xml:space="preserve">По результатам рассмотрения предложений, указанных в </w:t>
      </w:r>
      <w:hyperlink w:anchor="Par70" w:history="1">
        <w:proofErr w:type="spellStart"/>
        <w:r w:rsidRPr="007837F7">
          <w:t>пп</w:t>
        </w:r>
        <w:proofErr w:type="spellEnd"/>
        <w:r w:rsidRPr="007837F7">
          <w:t>. 2.7</w:t>
        </w:r>
      </w:hyperlink>
      <w:r w:rsidRPr="007837F7">
        <w:t xml:space="preserve">, </w:t>
      </w:r>
      <w:hyperlink w:anchor="Par73" w:history="1">
        <w:r w:rsidRPr="007837F7">
          <w:t>2.9</w:t>
        </w:r>
      </w:hyperlink>
      <w:r w:rsidRPr="007837F7">
        <w:t xml:space="preserve"> настоящего Положения, в соответствии с </w:t>
      </w:r>
      <w:hyperlink r:id="rId11" w:history="1">
        <w:r w:rsidRPr="007837F7">
          <w:t>Законом</w:t>
        </w:r>
      </w:hyperlink>
      <w:r w:rsidRPr="007837F7">
        <w:t xml:space="preserve"> Иркутской области </w:t>
      </w:r>
      <w:r w:rsidR="00FB74CC">
        <w:t xml:space="preserve">от 05.03.2010 </w:t>
      </w:r>
      <w:r w:rsidR="005B454A">
        <w:t xml:space="preserve">№ 7-ОЗ </w:t>
      </w:r>
      <w:r>
        <w:t>«</w:t>
      </w:r>
      <w:r w:rsidRPr="007837F7">
        <w:t>Об отдельных мерах по защите детей от факторов, негативно влияющих на их физическо</w:t>
      </w:r>
      <w:r>
        <w:t xml:space="preserve">е, интеллектуальное, психическое, духовное и нравственное развитие, в Иркутской области» экспертная комиссия </w:t>
      </w:r>
      <w:r w:rsidRPr="00010BB2">
        <w:t xml:space="preserve">простым большинством голосов лиц, входящих в состав </w:t>
      </w:r>
      <w:r>
        <w:t>экспертной комиссии, присутствующих на заседании, принимает решение об определении</w:t>
      </w:r>
      <w:proofErr w:type="gramEnd"/>
      <w:r>
        <w:t xml:space="preserve"> </w:t>
      </w:r>
      <w:proofErr w:type="gramStart"/>
      <w:r>
        <w:t>мест (перечня мест), внесении изменений в перечень таких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детей.</w:t>
      </w:r>
      <w:r w:rsidR="005935FE">
        <w:t xml:space="preserve"> </w:t>
      </w:r>
      <w:r w:rsidR="00FB74CC">
        <w:t xml:space="preserve"> </w:t>
      </w:r>
      <w:r w:rsidR="005B454A">
        <w:t xml:space="preserve">  </w:t>
      </w:r>
      <w:proofErr w:type="gramEnd"/>
    </w:p>
    <w:p w:rsidR="00E1676C" w:rsidRPr="00ED770E" w:rsidRDefault="00E1676C" w:rsidP="00E1676C">
      <w:pPr>
        <w:pStyle w:val="ConsPlusNormal"/>
        <w:jc w:val="both"/>
      </w:pPr>
      <w:r>
        <w:t xml:space="preserve">2.10. </w:t>
      </w:r>
      <w:r w:rsidR="000028B6">
        <w:t xml:space="preserve"> </w:t>
      </w:r>
      <w:r>
        <w:t xml:space="preserve">В случае равенства голосов право решающего голоса имеет председательствующий экспертной комиссии или его заместитель, </w:t>
      </w:r>
      <w:r w:rsidRPr="00ED770E">
        <w:t>председательствующий на заседании экспертной комиссии (при отсутствии председателя экспертной комиссии).</w:t>
      </w:r>
    </w:p>
    <w:p w:rsidR="00E1676C" w:rsidRDefault="00E1676C" w:rsidP="00E1676C">
      <w:pPr>
        <w:pStyle w:val="ConsPlusNormal"/>
        <w:jc w:val="both"/>
      </w:pPr>
      <w:r w:rsidRPr="00ED770E">
        <w:t>2.1</w:t>
      </w:r>
      <w:r>
        <w:t>1</w:t>
      </w:r>
      <w:r w:rsidRPr="00ED770E">
        <w:t xml:space="preserve">. </w:t>
      </w:r>
      <w:proofErr w:type="gramStart"/>
      <w:r w:rsidRPr="00ED770E">
        <w:t>Решение экспертной комиссии носит рекомендательный характер, оформляется протоколом, подписывается членами экспертной комиссии и в течение 10 рабочих дней со дня заседания экспертной комиссии направляется в Думу Зиминского муниципального района для принятия решения об утверждении перечня мест, внесении изменений в перечень таких мест, запрещенных для посещения детьми, а также мест, запрещенных для посещения детьми в ночное время без сопровождения родителей (лиц</w:t>
      </w:r>
      <w:proofErr w:type="gramEnd"/>
      <w:r w:rsidRPr="00ED770E">
        <w:t>, их заменяющих) или лиц, осуществляющих мероприятия с участием детей.</w:t>
      </w:r>
    </w:p>
    <w:p w:rsidR="00E1676C" w:rsidRPr="00C2673A" w:rsidRDefault="00E1676C" w:rsidP="00E1676C">
      <w:pPr>
        <w:jc w:val="center"/>
        <w:rPr>
          <w:sz w:val="20"/>
          <w:szCs w:val="20"/>
        </w:rPr>
      </w:pPr>
    </w:p>
    <w:p w:rsidR="00E1676C" w:rsidRDefault="00E1676C" w:rsidP="003060D2">
      <w:pPr>
        <w:jc w:val="right"/>
      </w:pPr>
    </w:p>
    <w:p w:rsidR="00E1676C" w:rsidRDefault="00E1676C" w:rsidP="003060D2">
      <w:pPr>
        <w:jc w:val="right"/>
      </w:pPr>
    </w:p>
    <w:p w:rsidR="003060D2" w:rsidRPr="00E96710" w:rsidRDefault="003060D2" w:rsidP="003060D2">
      <w:pPr>
        <w:jc w:val="right"/>
      </w:pPr>
      <w:r w:rsidRPr="00E96710">
        <w:t>Приложение</w:t>
      </w:r>
      <w:r w:rsidR="00981D85">
        <w:t xml:space="preserve"> № 2</w:t>
      </w:r>
    </w:p>
    <w:p w:rsidR="003060D2" w:rsidRPr="00B94F39" w:rsidRDefault="003060D2" w:rsidP="003060D2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>к постановлению администрации</w:t>
      </w:r>
    </w:p>
    <w:p w:rsidR="003060D2" w:rsidRPr="00B94F39" w:rsidRDefault="003060D2" w:rsidP="003060D2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 xml:space="preserve">Зиминского районного </w:t>
      </w:r>
    </w:p>
    <w:p w:rsidR="003060D2" w:rsidRPr="00B94F39" w:rsidRDefault="003060D2" w:rsidP="003060D2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>муниципального образования</w:t>
      </w:r>
    </w:p>
    <w:p w:rsidR="003060D2" w:rsidRDefault="003060D2" w:rsidP="00981D85">
      <w:pPr>
        <w:widowControl w:val="0"/>
        <w:tabs>
          <w:tab w:val="left" w:pos="6300"/>
        </w:tabs>
        <w:autoSpaceDE w:val="0"/>
        <w:autoSpaceDN w:val="0"/>
        <w:adjustRightInd w:val="0"/>
        <w:jc w:val="right"/>
      </w:pPr>
      <w:r w:rsidRPr="00B94F39">
        <w:t xml:space="preserve">от </w:t>
      </w:r>
      <w:r w:rsidR="00981D85">
        <w:t>06 мая</w:t>
      </w:r>
      <w:r w:rsidRPr="00B94F39">
        <w:t xml:space="preserve"> 201</w:t>
      </w:r>
      <w:r w:rsidR="00981D85">
        <w:t>6</w:t>
      </w:r>
      <w:r w:rsidRPr="00B94F39">
        <w:t xml:space="preserve"> г. № </w:t>
      </w:r>
      <w:r w:rsidR="00981D85">
        <w:t>384</w:t>
      </w:r>
    </w:p>
    <w:p w:rsidR="003060D2" w:rsidRDefault="003060D2" w:rsidP="003060D2"/>
    <w:p w:rsidR="003060D2" w:rsidRPr="00EF7CE0" w:rsidRDefault="003060D2" w:rsidP="003060D2">
      <w:pPr>
        <w:jc w:val="center"/>
      </w:pPr>
      <w:r w:rsidRPr="00EF7CE0">
        <w:t>СОСТАВ</w:t>
      </w:r>
    </w:p>
    <w:p w:rsidR="003060D2" w:rsidRDefault="003060D2" w:rsidP="003060D2">
      <w:pPr>
        <w:jc w:val="center"/>
      </w:pPr>
      <w:r>
        <w:t xml:space="preserve"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(законных представителей) или лиц, осуществляющих мероприятия с участием детей, </w:t>
      </w:r>
    </w:p>
    <w:p w:rsidR="003060D2" w:rsidRDefault="003060D2" w:rsidP="003060D2">
      <w:pPr>
        <w:jc w:val="center"/>
      </w:pPr>
      <w:r>
        <w:t>на территории Зиминского районного муниципального образования</w:t>
      </w:r>
    </w:p>
    <w:p w:rsidR="003060D2" w:rsidRDefault="003060D2" w:rsidP="003060D2">
      <w:pPr>
        <w:jc w:val="center"/>
      </w:pPr>
    </w:p>
    <w:p w:rsidR="003060D2" w:rsidRDefault="003060D2" w:rsidP="003060D2">
      <w:pPr>
        <w:pStyle w:val="ConsPlusNormal"/>
        <w:jc w:val="both"/>
      </w:pPr>
      <w:r>
        <w:t>Председатель комиссии:</w:t>
      </w:r>
    </w:p>
    <w:p w:rsidR="003060D2" w:rsidRDefault="003060D2" w:rsidP="003060D2">
      <w:pPr>
        <w:jc w:val="both"/>
      </w:pPr>
      <w:r>
        <w:t>Никитина Н.В. - мэр Зиминского районного муниципального образования;</w:t>
      </w:r>
    </w:p>
    <w:p w:rsidR="003060D2" w:rsidRDefault="003060D2" w:rsidP="003060D2">
      <w:pPr>
        <w:jc w:val="both"/>
      </w:pPr>
    </w:p>
    <w:p w:rsidR="003060D2" w:rsidRDefault="003060D2" w:rsidP="003060D2">
      <w:pPr>
        <w:jc w:val="both"/>
      </w:pPr>
      <w:r>
        <w:t>Заместитель председателя комиссии:</w:t>
      </w:r>
    </w:p>
    <w:p w:rsidR="003060D2" w:rsidRDefault="003060D2" w:rsidP="003060D2">
      <w:pPr>
        <w:jc w:val="both"/>
      </w:pPr>
      <w:r>
        <w:t>Чемезов Ю.А. - заместитель мэра по социальным вопросам</w:t>
      </w:r>
      <w:r w:rsidRPr="00BE6EF1">
        <w:t xml:space="preserve"> </w:t>
      </w:r>
      <w:r>
        <w:t>Зиминского районного муниципального образования;</w:t>
      </w:r>
    </w:p>
    <w:p w:rsidR="003060D2" w:rsidRDefault="003060D2" w:rsidP="003060D2">
      <w:pPr>
        <w:jc w:val="both"/>
      </w:pPr>
    </w:p>
    <w:p w:rsidR="00570F20" w:rsidRDefault="00570F20" w:rsidP="003060D2">
      <w:pPr>
        <w:jc w:val="both"/>
      </w:pPr>
      <w:r>
        <w:t>Секретарь</w:t>
      </w:r>
      <w:r w:rsidR="005605AE">
        <w:t xml:space="preserve"> комиссии</w:t>
      </w:r>
      <w:r>
        <w:t>:</w:t>
      </w:r>
    </w:p>
    <w:p w:rsidR="00570F20" w:rsidRDefault="00C132D0" w:rsidP="003060D2">
      <w:pPr>
        <w:jc w:val="both"/>
      </w:pPr>
      <w:r>
        <w:t xml:space="preserve">Стенченко А.И. - </w:t>
      </w:r>
      <w:r w:rsidRPr="007F71CF">
        <w:t xml:space="preserve">главный специалист - </w:t>
      </w:r>
      <w:r>
        <w:t xml:space="preserve">ответственный секретарь </w:t>
      </w:r>
      <w:r w:rsidRPr="007F71CF">
        <w:t xml:space="preserve">комиссии по делам несовершеннолетних и защите их прав управления правовой, кадровой и </w:t>
      </w:r>
      <w:r>
        <w:t xml:space="preserve">организационной работы </w:t>
      </w:r>
      <w:r w:rsidRPr="007F71CF">
        <w:t>администрации</w:t>
      </w:r>
      <w:r>
        <w:t xml:space="preserve"> </w:t>
      </w:r>
      <w:r w:rsidRPr="007F71CF">
        <w:t xml:space="preserve">Зиминского районного муниципального  </w:t>
      </w:r>
      <w:r>
        <w:t>образования;</w:t>
      </w:r>
    </w:p>
    <w:p w:rsidR="00570F20" w:rsidRDefault="00570F20" w:rsidP="003060D2">
      <w:pPr>
        <w:jc w:val="both"/>
      </w:pPr>
    </w:p>
    <w:p w:rsidR="003060D2" w:rsidRDefault="003060D2" w:rsidP="003060D2">
      <w:pPr>
        <w:jc w:val="both"/>
      </w:pPr>
      <w:r>
        <w:t>Члены комиссии:</w:t>
      </w:r>
    </w:p>
    <w:p w:rsidR="003060D2" w:rsidRDefault="003060D2" w:rsidP="003060D2">
      <w:pPr>
        <w:jc w:val="both"/>
      </w:pPr>
    </w:p>
    <w:p w:rsidR="003060D2" w:rsidRDefault="003060D2" w:rsidP="003060D2">
      <w:pPr>
        <w:jc w:val="both"/>
      </w:pPr>
      <w:r>
        <w:t xml:space="preserve">- Алексеенко А.Л. - глава администрации </w:t>
      </w:r>
      <w:proofErr w:type="spellStart"/>
      <w:r>
        <w:t>Хазанского</w:t>
      </w:r>
      <w:proofErr w:type="spellEnd"/>
      <w:r>
        <w:t xml:space="preserve"> МО Зиминского района </w:t>
      </w:r>
      <w:r w:rsidR="00C77F37">
        <w:t xml:space="preserve">    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  </w:t>
      </w:r>
      <w:proofErr w:type="spellStart"/>
      <w:r>
        <w:t>Бухарова</w:t>
      </w:r>
      <w:proofErr w:type="spellEnd"/>
      <w:r>
        <w:t xml:space="preserve"> Т.С. – заместитель начальника филиала по г. Зиме и Зиминскому району ФКУ УИИ ГУФСИН России по Иркутской области (по согласованию);</w:t>
      </w:r>
    </w:p>
    <w:p w:rsidR="003060D2" w:rsidRDefault="003060D2" w:rsidP="003060D2">
      <w:pPr>
        <w:jc w:val="both"/>
      </w:pPr>
      <w:r>
        <w:t xml:space="preserve">- </w:t>
      </w:r>
      <w:proofErr w:type="spellStart"/>
      <w:r>
        <w:t>Бухталкин</w:t>
      </w:r>
      <w:proofErr w:type="spellEnd"/>
      <w:r>
        <w:t xml:space="preserve"> В.А. - глава администрации Покровского МО</w:t>
      </w:r>
      <w:r w:rsidRPr="0007213B">
        <w:t xml:space="preserve"> </w:t>
      </w:r>
      <w:r>
        <w:t xml:space="preserve">Зиминского района </w:t>
      </w:r>
      <w:r w:rsidR="00C77F37">
        <w:t xml:space="preserve">   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Ваньков В.А. - председатель Думы Зиминского муниципального района </w:t>
      </w:r>
      <w:r w:rsidR="00C77F37">
        <w:t xml:space="preserve">           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</w:t>
      </w:r>
      <w:proofErr w:type="spellStart"/>
      <w:r>
        <w:t>Газизова</w:t>
      </w:r>
      <w:proofErr w:type="spellEnd"/>
      <w:r>
        <w:t xml:space="preserve"> Н.В. - директор ОГКУ «Центр занятости населения г. Зимы»                             (по согласованию);</w:t>
      </w:r>
    </w:p>
    <w:p w:rsidR="003060D2" w:rsidRDefault="003060D2" w:rsidP="003060D2">
      <w:pPr>
        <w:jc w:val="both"/>
      </w:pPr>
      <w:r>
        <w:t>-   Германова Е.В. - директор ОГБУСО «Комплексный центр социального обслуживания населения г. Зимы и Зиминского района» (по согласованию);</w:t>
      </w:r>
    </w:p>
    <w:p w:rsidR="003060D2" w:rsidRDefault="003060D2" w:rsidP="003060D2">
      <w:pPr>
        <w:jc w:val="both"/>
      </w:pPr>
      <w:r>
        <w:t xml:space="preserve">- Иванов М.И. - глава администрации </w:t>
      </w:r>
      <w:proofErr w:type="spellStart"/>
      <w:r>
        <w:t>Ухтуйского</w:t>
      </w:r>
      <w:proofErr w:type="spellEnd"/>
      <w:r>
        <w:t xml:space="preserve"> МО Зиминского района </w:t>
      </w:r>
      <w:r w:rsidR="00C77F37">
        <w:t xml:space="preserve">                      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 </w:t>
      </w:r>
      <w:proofErr w:type="spellStart"/>
      <w:r>
        <w:t>Каптюкова</w:t>
      </w:r>
      <w:proofErr w:type="spellEnd"/>
      <w:r>
        <w:t xml:space="preserve"> О.А. - глава администрации </w:t>
      </w:r>
      <w:proofErr w:type="spellStart"/>
      <w:r>
        <w:t>Харайгунского</w:t>
      </w:r>
      <w:proofErr w:type="spellEnd"/>
      <w:r>
        <w:t xml:space="preserve"> МО</w:t>
      </w:r>
      <w:r w:rsidRPr="00E82928">
        <w:t xml:space="preserve"> </w:t>
      </w:r>
      <w:r>
        <w:t xml:space="preserve">Зиминского района </w:t>
      </w:r>
      <w:r w:rsidR="00C77F37">
        <w:t xml:space="preserve">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  Кондратьев П.А. - глава администрации </w:t>
      </w:r>
      <w:proofErr w:type="spellStart"/>
      <w:r>
        <w:t>Новолетниковского</w:t>
      </w:r>
      <w:proofErr w:type="spellEnd"/>
      <w:r>
        <w:t xml:space="preserve"> МО</w:t>
      </w:r>
      <w:r w:rsidRPr="00023DB1">
        <w:t xml:space="preserve"> </w:t>
      </w:r>
      <w:r>
        <w:t xml:space="preserve">Зиминского района </w:t>
      </w:r>
      <w:r w:rsidR="00C77F37">
        <w:t xml:space="preserve">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 </w:t>
      </w:r>
      <w:r w:rsidR="00414092">
        <w:t xml:space="preserve"> </w:t>
      </w:r>
      <w:r>
        <w:t xml:space="preserve">Костикова О.В. - </w:t>
      </w:r>
      <w:r w:rsidRPr="00DB3B29">
        <w:t xml:space="preserve">начальник </w:t>
      </w:r>
      <w:r w:rsidR="00414092">
        <w:t>Межрайонного у</w:t>
      </w:r>
      <w:r w:rsidRPr="00DB3B29">
        <w:t xml:space="preserve">правления министерства социального развития, опеки и попечительства Иркутской области </w:t>
      </w:r>
      <w:r w:rsidR="00414092">
        <w:t>№ 5</w:t>
      </w:r>
      <w:r>
        <w:t xml:space="preserve"> (по согласованию);</w:t>
      </w:r>
    </w:p>
    <w:p w:rsidR="003060D2" w:rsidRDefault="003060D2" w:rsidP="003060D2">
      <w:pPr>
        <w:jc w:val="both"/>
      </w:pPr>
      <w:r>
        <w:t xml:space="preserve">-  </w:t>
      </w:r>
      <w:r w:rsidR="00414092">
        <w:t xml:space="preserve"> </w:t>
      </w:r>
      <w:proofErr w:type="spellStart"/>
      <w:r>
        <w:t>Кренделева</w:t>
      </w:r>
      <w:proofErr w:type="spellEnd"/>
      <w:r>
        <w:t xml:space="preserve"> Л.С. - глава администрации </w:t>
      </w:r>
      <w:proofErr w:type="spellStart"/>
      <w:r>
        <w:t>Масляногорского</w:t>
      </w:r>
      <w:proofErr w:type="spellEnd"/>
      <w:r>
        <w:t xml:space="preserve"> МО</w:t>
      </w:r>
      <w:r w:rsidRPr="00D66B60">
        <w:t xml:space="preserve"> </w:t>
      </w:r>
      <w:r>
        <w:t xml:space="preserve">Зиминского района </w:t>
      </w:r>
      <w:r w:rsidR="005A6782">
        <w:t xml:space="preserve">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 xml:space="preserve">- </w:t>
      </w:r>
      <w:r w:rsidR="00414092">
        <w:t xml:space="preserve"> </w:t>
      </w:r>
      <w:r>
        <w:t>Макова Н.А. - начальник ОГКУ «Управление социальной защиты населения                    по г. Зиме и Зиминскому району» (по согласованию);</w:t>
      </w:r>
    </w:p>
    <w:p w:rsidR="003060D2" w:rsidRDefault="003060D2" w:rsidP="003060D2">
      <w:pPr>
        <w:jc w:val="both"/>
      </w:pPr>
      <w:r>
        <w:lastRenderedPageBreak/>
        <w:t xml:space="preserve">- </w:t>
      </w:r>
      <w:r w:rsidR="00414092">
        <w:t xml:space="preserve"> </w:t>
      </w:r>
      <w:proofErr w:type="spellStart"/>
      <w:r>
        <w:t>Мамсик</w:t>
      </w:r>
      <w:proofErr w:type="spellEnd"/>
      <w:r>
        <w:t xml:space="preserve"> Л.А. - начальник ОДН ОУУП и ПДН МО МВД России «Зиминский»                 (по согласованию);</w:t>
      </w:r>
    </w:p>
    <w:p w:rsidR="003060D2" w:rsidRDefault="003060D2" w:rsidP="003060D2">
      <w:pPr>
        <w:jc w:val="both"/>
      </w:pPr>
      <w:r>
        <w:t>- Мельник Л.А. - глава администрации Буринского МО</w:t>
      </w:r>
      <w:r w:rsidRPr="006256D7">
        <w:t xml:space="preserve"> </w:t>
      </w:r>
      <w:r>
        <w:t xml:space="preserve">Зиминского района </w:t>
      </w:r>
      <w:r w:rsidR="00B70675">
        <w:t xml:space="preserve">                                 </w:t>
      </w:r>
      <w:r>
        <w:t>(по согласованию);</w:t>
      </w:r>
    </w:p>
    <w:p w:rsidR="003060D2" w:rsidRDefault="003060D2" w:rsidP="003060D2">
      <w:pPr>
        <w:jc w:val="both"/>
      </w:pPr>
      <w:r>
        <w:t>-   Новаковская Т.В. - старший инспектор НДН ЛОП на ст. Зима (по согласованию);</w:t>
      </w:r>
    </w:p>
    <w:p w:rsidR="003060D2" w:rsidRDefault="003060D2" w:rsidP="003060D2">
      <w:pPr>
        <w:jc w:val="both"/>
      </w:pPr>
      <w:r>
        <w:t xml:space="preserve">- Онучина А.Б. - глава администрации </w:t>
      </w:r>
      <w:proofErr w:type="spellStart"/>
      <w:r>
        <w:t>Батаминского</w:t>
      </w:r>
      <w:proofErr w:type="spellEnd"/>
      <w:r>
        <w:t xml:space="preserve"> МО</w:t>
      </w:r>
      <w:r w:rsidRPr="007653C4">
        <w:t xml:space="preserve"> </w:t>
      </w:r>
      <w:r>
        <w:t xml:space="preserve">Зиминского района </w:t>
      </w:r>
      <w:r w:rsidR="00B70675">
        <w:t xml:space="preserve">                               </w:t>
      </w:r>
      <w:r>
        <w:t>(по согласованию);</w:t>
      </w:r>
    </w:p>
    <w:p w:rsidR="003060D2" w:rsidRDefault="003060D2" w:rsidP="003060D2">
      <w:pPr>
        <w:jc w:val="both"/>
      </w:pPr>
      <w:r w:rsidRPr="00AB61F0">
        <w:t xml:space="preserve">- </w:t>
      </w:r>
      <w:r w:rsidR="006151EA" w:rsidRPr="00AB61F0">
        <w:t xml:space="preserve"> </w:t>
      </w:r>
      <w:r w:rsidRPr="00AB61F0">
        <w:t xml:space="preserve">Потапова Е.П. - заведующий сектором </w:t>
      </w:r>
      <w:r w:rsidR="006151EA" w:rsidRPr="00AB61F0">
        <w:t>по физической культуре и</w:t>
      </w:r>
      <w:r w:rsidRPr="00AB61F0">
        <w:t xml:space="preserve"> спорту </w:t>
      </w:r>
      <w:r w:rsidR="00FD09A0">
        <w:t xml:space="preserve">отдела по физической культуре, спорту и молодежной политике </w:t>
      </w:r>
      <w:r w:rsidRPr="00AB61F0">
        <w:t>администрации Зиминского районного муниципального образования;</w:t>
      </w:r>
      <w:r w:rsidR="006151EA">
        <w:t xml:space="preserve"> </w:t>
      </w:r>
    </w:p>
    <w:p w:rsidR="003060D2" w:rsidRDefault="003060D2" w:rsidP="003060D2">
      <w:pPr>
        <w:jc w:val="both"/>
      </w:pPr>
      <w:r>
        <w:t>- Ремнева Т.П. - глава администрации Услонского МО</w:t>
      </w:r>
      <w:r w:rsidRPr="007653C4">
        <w:t xml:space="preserve"> </w:t>
      </w:r>
      <w:r>
        <w:t xml:space="preserve">Зиминского района </w:t>
      </w:r>
      <w:r w:rsidR="00B70675">
        <w:t xml:space="preserve">                                  </w:t>
      </w:r>
      <w:r>
        <w:t>(по согласованию);</w:t>
      </w:r>
      <w:r w:rsidR="005E0994">
        <w:t xml:space="preserve"> </w:t>
      </w:r>
    </w:p>
    <w:p w:rsidR="003060D2" w:rsidRDefault="003060D2" w:rsidP="003060D2">
      <w:pPr>
        <w:jc w:val="both"/>
      </w:pPr>
      <w:r>
        <w:t>- Стельмах И.А. - главный врач ОГБУЗ «Зиминская городская больница»                          (по согласованию);</w:t>
      </w:r>
    </w:p>
    <w:p w:rsidR="003060D2" w:rsidRDefault="003060D2" w:rsidP="003060D2">
      <w:pPr>
        <w:jc w:val="both"/>
      </w:pPr>
      <w:r>
        <w:t>-  Тарасенко А.В. - глава администрации Кимильтейского МО</w:t>
      </w:r>
      <w:r w:rsidRPr="00665169">
        <w:t xml:space="preserve"> </w:t>
      </w:r>
      <w:r>
        <w:t>Зиминского района                                (по согласованию);</w:t>
      </w:r>
    </w:p>
    <w:p w:rsidR="003060D2" w:rsidRDefault="003060D2" w:rsidP="003060D2">
      <w:pPr>
        <w:jc w:val="both"/>
      </w:pPr>
      <w:r>
        <w:t>-  Усольцев С.И. - председатель Комитета по образованию администрации Зиминского района;</w:t>
      </w:r>
    </w:p>
    <w:p w:rsidR="003060D2" w:rsidRDefault="003060D2" w:rsidP="003060D2">
      <w:pPr>
        <w:jc w:val="both"/>
      </w:pPr>
      <w:r>
        <w:t>-  Федосеев А.А. - глава администрации Филипповского МО</w:t>
      </w:r>
      <w:r w:rsidRPr="00665169">
        <w:t xml:space="preserve"> </w:t>
      </w:r>
      <w:r>
        <w:t>Зиминского района                         (по согласованию);</w:t>
      </w:r>
    </w:p>
    <w:p w:rsidR="003060D2" w:rsidRDefault="003060D2" w:rsidP="003060D2">
      <w:pPr>
        <w:jc w:val="both"/>
      </w:pPr>
      <w:r>
        <w:t xml:space="preserve">- Шубин В.Н.- глава администрации </w:t>
      </w:r>
      <w:proofErr w:type="spellStart"/>
      <w:r>
        <w:t>Зулумайского</w:t>
      </w:r>
      <w:proofErr w:type="spellEnd"/>
      <w:r>
        <w:t xml:space="preserve"> МО</w:t>
      </w:r>
      <w:r w:rsidRPr="00384486">
        <w:t xml:space="preserve"> </w:t>
      </w:r>
      <w:r>
        <w:t>Зиминского района                                 (по согласованию);</w:t>
      </w:r>
    </w:p>
    <w:p w:rsidR="003060D2" w:rsidRDefault="003060D2" w:rsidP="003060D2">
      <w:pPr>
        <w:jc w:val="both"/>
      </w:pPr>
      <w:r>
        <w:t xml:space="preserve">-  Яковлева Е.А. - председатель Комитета по культуре администрации Зиминского района. </w:t>
      </w:r>
    </w:p>
    <w:p w:rsidR="003060D2" w:rsidRDefault="003060D2" w:rsidP="003060D2">
      <w:pPr>
        <w:jc w:val="both"/>
      </w:pPr>
    </w:p>
    <w:p w:rsidR="003060D2" w:rsidRDefault="003060D2" w:rsidP="003060D2"/>
    <w:p w:rsidR="003060D2" w:rsidRDefault="003060D2">
      <w:pPr>
        <w:rPr>
          <w:sz w:val="20"/>
          <w:szCs w:val="20"/>
        </w:rPr>
      </w:pPr>
    </w:p>
    <w:p w:rsidR="00981D85" w:rsidRDefault="00981D85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737C7F" w:rsidRDefault="00737C7F">
      <w:pPr>
        <w:rPr>
          <w:sz w:val="20"/>
          <w:szCs w:val="20"/>
        </w:rPr>
      </w:pPr>
    </w:p>
    <w:p w:rsidR="00086F9E" w:rsidRDefault="00086F9E">
      <w:pPr>
        <w:rPr>
          <w:sz w:val="20"/>
          <w:szCs w:val="20"/>
        </w:rPr>
      </w:pPr>
      <w:bookmarkStart w:id="2" w:name="_GoBack"/>
      <w:bookmarkEnd w:id="2"/>
    </w:p>
    <w:sectPr w:rsidR="0008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D8F"/>
    <w:multiLevelType w:val="hybridMultilevel"/>
    <w:tmpl w:val="A36AC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95D61"/>
    <w:multiLevelType w:val="hybridMultilevel"/>
    <w:tmpl w:val="B448D48C"/>
    <w:lvl w:ilvl="0" w:tplc="8CE49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E5F83"/>
    <w:multiLevelType w:val="multilevel"/>
    <w:tmpl w:val="0352B7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A"/>
    <w:rsid w:val="000028B6"/>
    <w:rsid w:val="00002B6D"/>
    <w:rsid w:val="000118E6"/>
    <w:rsid w:val="00030B52"/>
    <w:rsid w:val="00032604"/>
    <w:rsid w:val="0004697A"/>
    <w:rsid w:val="000509A6"/>
    <w:rsid w:val="00053C41"/>
    <w:rsid w:val="00077EB3"/>
    <w:rsid w:val="00086F9E"/>
    <w:rsid w:val="000A43BB"/>
    <w:rsid w:val="000A5A17"/>
    <w:rsid w:val="000A7044"/>
    <w:rsid w:val="000A7E31"/>
    <w:rsid w:val="000B6358"/>
    <w:rsid w:val="000F4AA7"/>
    <w:rsid w:val="000F549A"/>
    <w:rsid w:val="0011033F"/>
    <w:rsid w:val="00115F55"/>
    <w:rsid w:val="00134FBA"/>
    <w:rsid w:val="00144BA0"/>
    <w:rsid w:val="00145A8C"/>
    <w:rsid w:val="00167A83"/>
    <w:rsid w:val="001708D6"/>
    <w:rsid w:val="00174E35"/>
    <w:rsid w:val="001872F4"/>
    <w:rsid w:val="001A110D"/>
    <w:rsid w:val="001C1D2A"/>
    <w:rsid w:val="001D7387"/>
    <w:rsid w:val="001E78F4"/>
    <w:rsid w:val="001F30E9"/>
    <w:rsid w:val="001F7D9F"/>
    <w:rsid w:val="002063DC"/>
    <w:rsid w:val="00222AB1"/>
    <w:rsid w:val="002440E0"/>
    <w:rsid w:val="0028571A"/>
    <w:rsid w:val="00286A52"/>
    <w:rsid w:val="00296E82"/>
    <w:rsid w:val="002B56AE"/>
    <w:rsid w:val="002B56B2"/>
    <w:rsid w:val="002C34E0"/>
    <w:rsid w:val="002E21C0"/>
    <w:rsid w:val="002E3AC1"/>
    <w:rsid w:val="002F0A79"/>
    <w:rsid w:val="003060D2"/>
    <w:rsid w:val="00335466"/>
    <w:rsid w:val="00363780"/>
    <w:rsid w:val="00363D98"/>
    <w:rsid w:val="0037322C"/>
    <w:rsid w:val="00377290"/>
    <w:rsid w:val="00392539"/>
    <w:rsid w:val="00395F7D"/>
    <w:rsid w:val="003A5FF7"/>
    <w:rsid w:val="003B4718"/>
    <w:rsid w:val="003B68C9"/>
    <w:rsid w:val="003C0DB4"/>
    <w:rsid w:val="003C569C"/>
    <w:rsid w:val="003D54C8"/>
    <w:rsid w:val="003D5B77"/>
    <w:rsid w:val="00401D8E"/>
    <w:rsid w:val="00405813"/>
    <w:rsid w:val="00414092"/>
    <w:rsid w:val="00415D4B"/>
    <w:rsid w:val="00431B70"/>
    <w:rsid w:val="00487E9F"/>
    <w:rsid w:val="004A06E4"/>
    <w:rsid w:val="004A4748"/>
    <w:rsid w:val="004C5900"/>
    <w:rsid w:val="004D7BB8"/>
    <w:rsid w:val="0052256F"/>
    <w:rsid w:val="00540FFE"/>
    <w:rsid w:val="00542E65"/>
    <w:rsid w:val="00545BDC"/>
    <w:rsid w:val="005605AE"/>
    <w:rsid w:val="0056608A"/>
    <w:rsid w:val="00570A15"/>
    <w:rsid w:val="00570F20"/>
    <w:rsid w:val="00572039"/>
    <w:rsid w:val="00584DA3"/>
    <w:rsid w:val="0059313F"/>
    <w:rsid w:val="005931D3"/>
    <w:rsid w:val="005935FE"/>
    <w:rsid w:val="00597B23"/>
    <w:rsid w:val="005A6782"/>
    <w:rsid w:val="005B454A"/>
    <w:rsid w:val="005B63E3"/>
    <w:rsid w:val="005E0994"/>
    <w:rsid w:val="005F02DB"/>
    <w:rsid w:val="005F5D6A"/>
    <w:rsid w:val="00606D2B"/>
    <w:rsid w:val="00611488"/>
    <w:rsid w:val="006151EA"/>
    <w:rsid w:val="00631C14"/>
    <w:rsid w:val="00683011"/>
    <w:rsid w:val="006A1DBE"/>
    <w:rsid w:val="006B64A6"/>
    <w:rsid w:val="006F4866"/>
    <w:rsid w:val="006F4D49"/>
    <w:rsid w:val="006F4EFF"/>
    <w:rsid w:val="00710CF2"/>
    <w:rsid w:val="007220FB"/>
    <w:rsid w:val="007257AB"/>
    <w:rsid w:val="00737C7F"/>
    <w:rsid w:val="00737CD7"/>
    <w:rsid w:val="00752222"/>
    <w:rsid w:val="00755965"/>
    <w:rsid w:val="00760BA4"/>
    <w:rsid w:val="00762630"/>
    <w:rsid w:val="00781A0D"/>
    <w:rsid w:val="00781DBC"/>
    <w:rsid w:val="007837F7"/>
    <w:rsid w:val="0079382B"/>
    <w:rsid w:val="007F45E1"/>
    <w:rsid w:val="007F7D33"/>
    <w:rsid w:val="0081257F"/>
    <w:rsid w:val="00814C4A"/>
    <w:rsid w:val="00823AF8"/>
    <w:rsid w:val="00830ED1"/>
    <w:rsid w:val="00841FB6"/>
    <w:rsid w:val="0084783A"/>
    <w:rsid w:val="00876695"/>
    <w:rsid w:val="008A55CE"/>
    <w:rsid w:val="008B0847"/>
    <w:rsid w:val="008E1869"/>
    <w:rsid w:val="008F3C30"/>
    <w:rsid w:val="008F7873"/>
    <w:rsid w:val="00920436"/>
    <w:rsid w:val="00944687"/>
    <w:rsid w:val="009503C5"/>
    <w:rsid w:val="00951C2E"/>
    <w:rsid w:val="00981D85"/>
    <w:rsid w:val="00990ED3"/>
    <w:rsid w:val="0099594E"/>
    <w:rsid w:val="009A3975"/>
    <w:rsid w:val="009B38C7"/>
    <w:rsid w:val="009B5B38"/>
    <w:rsid w:val="009D2ECF"/>
    <w:rsid w:val="009D4F69"/>
    <w:rsid w:val="009D79D7"/>
    <w:rsid w:val="009F1F61"/>
    <w:rsid w:val="00A004F2"/>
    <w:rsid w:val="00A00CC0"/>
    <w:rsid w:val="00A136D4"/>
    <w:rsid w:val="00A31CA2"/>
    <w:rsid w:val="00A34F4E"/>
    <w:rsid w:val="00A54D9C"/>
    <w:rsid w:val="00A6101E"/>
    <w:rsid w:val="00A6551D"/>
    <w:rsid w:val="00A775FF"/>
    <w:rsid w:val="00A957A6"/>
    <w:rsid w:val="00AA577B"/>
    <w:rsid w:val="00AB61F0"/>
    <w:rsid w:val="00AC0239"/>
    <w:rsid w:val="00AC5D5E"/>
    <w:rsid w:val="00AE4902"/>
    <w:rsid w:val="00B00EB8"/>
    <w:rsid w:val="00B04F19"/>
    <w:rsid w:val="00B11557"/>
    <w:rsid w:val="00B2191B"/>
    <w:rsid w:val="00B515C1"/>
    <w:rsid w:val="00B53841"/>
    <w:rsid w:val="00B70675"/>
    <w:rsid w:val="00BA23CA"/>
    <w:rsid w:val="00BB2E55"/>
    <w:rsid w:val="00BC20A1"/>
    <w:rsid w:val="00BE55F5"/>
    <w:rsid w:val="00BF2755"/>
    <w:rsid w:val="00BF5AEB"/>
    <w:rsid w:val="00C03611"/>
    <w:rsid w:val="00C0534F"/>
    <w:rsid w:val="00C06C69"/>
    <w:rsid w:val="00C078F2"/>
    <w:rsid w:val="00C132D0"/>
    <w:rsid w:val="00C2673A"/>
    <w:rsid w:val="00C40ADF"/>
    <w:rsid w:val="00C61993"/>
    <w:rsid w:val="00C6302B"/>
    <w:rsid w:val="00C77F37"/>
    <w:rsid w:val="00CB017B"/>
    <w:rsid w:val="00CD26B0"/>
    <w:rsid w:val="00D11D61"/>
    <w:rsid w:val="00D500DA"/>
    <w:rsid w:val="00D50152"/>
    <w:rsid w:val="00D54C03"/>
    <w:rsid w:val="00D615AF"/>
    <w:rsid w:val="00D644C2"/>
    <w:rsid w:val="00D82F20"/>
    <w:rsid w:val="00D85B97"/>
    <w:rsid w:val="00D96522"/>
    <w:rsid w:val="00DC69C6"/>
    <w:rsid w:val="00DD1895"/>
    <w:rsid w:val="00E1351A"/>
    <w:rsid w:val="00E1676C"/>
    <w:rsid w:val="00E20C54"/>
    <w:rsid w:val="00E236C5"/>
    <w:rsid w:val="00E328E9"/>
    <w:rsid w:val="00E362BF"/>
    <w:rsid w:val="00E41229"/>
    <w:rsid w:val="00E51972"/>
    <w:rsid w:val="00E53B76"/>
    <w:rsid w:val="00E6196E"/>
    <w:rsid w:val="00E6571F"/>
    <w:rsid w:val="00E80E22"/>
    <w:rsid w:val="00E83576"/>
    <w:rsid w:val="00E91692"/>
    <w:rsid w:val="00EA53E4"/>
    <w:rsid w:val="00EB0AA9"/>
    <w:rsid w:val="00EC77FD"/>
    <w:rsid w:val="00ED770E"/>
    <w:rsid w:val="00F037FD"/>
    <w:rsid w:val="00F0440A"/>
    <w:rsid w:val="00F20A12"/>
    <w:rsid w:val="00F21292"/>
    <w:rsid w:val="00F21748"/>
    <w:rsid w:val="00F42BE2"/>
    <w:rsid w:val="00F4422F"/>
    <w:rsid w:val="00F4512E"/>
    <w:rsid w:val="00F45B1D"/>
    <w:rsid w:val="00F46E85"/>
    <w:rsid w:val="00F74BF3"/>
    <w:rsid w:val="00F763F3"/>
    <w:rsid w:val="00F81CD2"/>
    <w:rsid w:val="00F824DE"/>
    <w:rsid w:val="00F95BC5"/>
    <w:rsid w:val="00F95C07"/>
    <w:rsid w:val="00FB74CC"/>
    <w:rsid w:val="00FC4864"/>
    <w:rsid w:val="00FD09A0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26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2673A"/>
    <w:pPr>
      <w:ind w:left="720"/>
      <w:contextualSpacing/>
    </w:pPr>
  </w:style>
  <w:style w:type="paragraph" w:customStyle="1" w:styleId="ConsPlusNormal">
    <w:name w:val="ConsPlusNormal"/>
    <w:rsid w:val="003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D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3C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26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2673A"/>
    <w:pPr>
      <w:ind w:left="720"/>
      <w:contextualSpacing/>
    </w:pPr>
  </w:style>
  <w:style w:type="paragraph" w:customStyle="1" w:styleId="ConsPlusNormal">
    <w:name w:val="ConsPlusNormal"/>
    <w:rsid w:val="003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D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3C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4AC58F7B82E8ACBE5C8B29A15028AF0D3DA85DC03A4E1479ADBQ8v0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zim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FEB6F3568626CF8B4ECB85C1679EA943AC523F4CC317AE5607B2E258241C711KCt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34AC58F7B82E8ACBE5D6BF8C795886F3D0838DD654F9B5499AD3D298BB2CB6D856412D77A5584FE1E82474Q1vF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4AC58F7B82E8ACBE5C8B29A15028AF3D3D486D654F3E316CFD585C7QEv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26</cp:revision>
  <cp:lastPrinted>2016-06-09T07:07:00Z</cp:lastPrinted>
  <dcterms:created xsi:type="dcterms:W3CDTF">2016-06-09T03:31:00Z</dcterms:created>
  <dcterms:modified xsi:type="dcterms:W3CDTF">2016-06-10T01:09:00Z</dcterms:modified>
</cp:coreProperties>
</file>